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77BC" w14:textId="77777777" w:rsidR="00D27B60" w:rsidRDefault="00D27B60" w:rsidP="00DA745F">
      <w:pPr>
        <w:spacing w:after="480"/>
        <w:jc w:val="right"/>
      </w:pPr>
      <w:r>
        <w:t>Cieszyn, 27 grudnia 2024 roku</w:t>
      </w:r>
    </w:p>
    <w:p w14:paraId="595266AC" w14:textId="6344C8D6" w:rsidR="00D27B60" w:rsidRPr="00DA745F" w:rsidRDefault="00D27B60" w:rsidP="00DA745F">
      <w:pPr>
        <w:ind w:left="6120"/>
        <w:rPr>
          <w:b/>
          <w:bCs/>
        </w:rPr>
      </w:pPr>
      <w:r w:rsidRPr="00DA745F">
        <w:rPr>
          <w:b/>
          <w:bCs/>
        </w:rPr>
        <w:t>Grupa Mieszkańców</w:t>
      </w:r>
      <w:r w:rsidR="00DA745F" w:rsidRPr="00DA745F">
        <w:rPr>
          <w:b/>
          <w:bCs/>
        </w:rPr>
        <w:br/>
      </w:r>
      <w:r w:rsidRPr="00DA745F">
        <w:rPr>
          <w:b/>
          <w:bCs/>
        </w:rPr>
        <w:t>Ulicy Henryka Jordana</w:t>
      </w:r>
      <w:r w:rsidR="00DA745F" w:rsidRPr="00DA745F">
        <w:rPr>
          <w:b/>
          <w:bCs/>
        </w:rPr>
        <w:br/>
      </w:r>
      <w:r w:rsidRPr="00DA745F">
        <w:rPr>
          <w:b/>
          <w:bCs/>
        </w:rPr>
        <w:t>43-400 Cieszyn</w:t>
      </w:r>
    </w:p>
    <w:p w14:paraId="496AC394" w14:textId="3C690A24" w:rsidR="00D27B60" w:rsidRDefault="00D27B60" w:rsidP="00D27B60">
      <w:r>
        <w:t>D.05.6.24</w:t>
      </w:r>
      <w:r w:rsidR="00DA745F">
        <w:br/>
      </w:r>
      <w:r>
        <w:t>MZD.DUD.430.80.1.2024.AK</w:t>
      </w:r>
    </w:p>
    <w:p w14:paraId="1FDDCEDF" w14:textId="77777777" w:rsidR="00D27B60" w:rsidRDefault="00D27B60" w:rsidP="00DA745F">
      <w:pPr>
        <w:spacing w:after="720"/>
      </w:pPr>
      <w:r>
        <w:t>W odpowiedzi na petycję z dnia 09 grudnia 2024 roku dotyczącą remontu drogi ul. Henryka Jordana uprzejmie informuję, że pracownicy Miejskiego Zarządu Dróg w Cieszynie potwierdzają, iż aktualny stan techniczny ulicy Henryka Jordana w Cieszynie wskazuje na potrzebę jej przebudowy, polegającej na podwyższeniu parametrów techniczno- eksploatacyjnych drogi. Zadanie o takiej złożoności zrealizowane może być jako zadanie inwestycyjne Gminy Cieszyn, na podstawie opracowanego i zatwierdzonego projektu budowlanego. Przedsięwzięcie to nie zostało zaplanowane przez Gminę Cieszyn do realizacji w 2025 r. Niemniej jednak mając na uwadze bezpieczeństwo mieszkańców nieruchomości położonych przy ulicy Henryka Jordana pracownicy Miejskiego Zarządu Dróg w Cieszynie do końca III kwartału 2025 r. poprawią stan nawierzchni przedmiotowej ulicy, tj. jezdni oraz chodnika.</w:t>
      </w:r>
    </w:p>
    <w:p w14:paraId="6F22C205" w14:textId="1B560D24" w:rsidR="000E6DDA" w:rsidRDefault="00D27B60" w:rsidP="00DA745F">
      <w:pPr>
        <w:spacing w:after="480"/>
        <w:ind w:left="5222"/>
        <w:jc w:val="center"/>
      </w:pPr>
      <w:r>
        <w:t>Z poważaniem</w:t>
      </w:r>
    </w:p>
    <w:p w14:paraId="1719A497" w14:textId="77777777" w:rsidR="00DA745F" w:rsidRPr="00F60271" w:rsidRDefault="00DA745F" w:rsidP="00DA745F">
      <w:pPr>
        <w:ind w:left="5220"/>
        <w:jc w:val="center"/>
      </w:pPr>
      <w:r w:rsidRPr="00DA745F">
        <w:t>II Zastępca Burmistrza Miasta Cieszyna</w:t>
      </w:r>
    </w:p>
    <w:p w14:paraId="1DBDD7DB" w14:textId="77777777" w:rsidR="00DA745F" w:rsidRDefault="00DA745F" w:rsidP="00DA745F">
      <w:pPr>
        <w:ind w:left="5220"/>
        <w:jc w:val="center"/>
      </w:pPr>
      <w:r w:rsidRPr="00DA745F">
        <w:t>Przemysław Major</w:t>
      </w:r>
    </w:p>
    <w:sectPr w:rsidR="00DA745F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78B2" w14:textId="77777777" w:rsidR="008C3669" w:rsidRDefault="008C3669" w:rsidP="00853815">
      <w:pPr>
        <w:spacing w:after="0" w:line="240" w:lineRule="auto"/>
      </w:pPr>
      <w:r>
        <w:separator/>
      </w:r>
    </w:p>
  </w:endnote>
  <w:endnote w:type="continuationSeparator" w:id="0">
    <w:p w14:paraId="643EFEF8" w14:textId="77777777" w:rsidR="008C3669" w:rsidRDefault="008C366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5757" w14:textId="77777777" w:rsidR="008C3669" w:rsidRDefault="008C3669" w:rsidP="00853815">
      <w:pPr>
        <w:spacing w:after="0" w:line="240" w:lineRule="auto"/>
      </w:pPr>
      <w:r>
        <w:separator/>
      </w:r>
    </w:p>
  </w:footnote>
  <w:footnote w:type="continuationSeparator" w:id="0">
    <w:p w14:paraId="134332B9" w14:textId="77777777" w:rsidR="008C3669" w:rsidRDefault="008C366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6"/>
  </w:num>
  <w:num w:numId="2" w16cid:durableId="1957906998">
    <w:abstractNumId w:val="8"/>
  </w:num>
  <w:num w:numId="3" w16cid:durableId="1971325849">
    <w:abstractNumId w:val="12"/>
  </w:num>
  <w:num w:numId="4" w16cid:durableId="1434210338">
    <w:abstractNumId w:val="7"/>
  </w:num>
  <w:num w:numId="5" w16cid:durableId="404114376">
    <w:abstractNumId w:val="4"/>
  </w:num>
  <w:num w:numId="6" w16cid:durableId="1276521666">
    <w:abstractNumId w:val="0"/>
  </w:num>
  <w:num w:numId="7" w16cid:durableId="1146169091">
    <w:abstractNumId w:val="5"/>
  </w:num>
  <w:num w:numId="8" w16cid:durableId="397240920">
    <w:abstractNumId w:val="18"/>
  </w:num>
  <w:num w:numId="9" w16cid:durableId="26955560">
    <w:abstractNumId w:val="2"/>
  </w:num>
  <w:num w:numId="10" w16cid:durableId="37323865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60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0EA7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26A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68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597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2760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10E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1F98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1FC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2A7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2B8D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669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3C58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182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3BE5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133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7A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0639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293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B60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45F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3A8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C11D"/>
  <w15:chartTrackingRefBased/>
  <w15:docId w15:val="{F391BB57-2229-4168-BF62-4526329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nr 152.9.2024</dc:title>
  <dc:subject/>
  <dc:creator>Przemysław Major - II Zastępca Burmistrza Miasta Cieszyna</dc:creator>
  <cp:keywords/>
  <dc:description/>
  <cp:revision>3</cp:revision>
  <dcterms:created xsi:type="dcterms:W3CDTF">2025-01-10T09:17:00Z</dcterms:created>
  <dcterms:modified xsi:type="dcterms:W3CDTF">2025-01-10T09:22:00Z</dcterms:modified>
</cp:coreProperties>
</file>