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9150" w14:textId="77777777" w:rsidR="001940D4" w:rsidRPr="002F3E76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0BFAF1D8" w14:textId="77777777" w:rsidR="001940D4" w:rsidRPr="004A40C9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7F60579" w14:textId="77777777" w:rsidR="001940D4" w:rsidRPr="004A40C9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314D2A" w14:textId="2713522D" w:rsidR="00C30AEB" w:rsidRPr="004A40C9" w:rsidRDefault="006D0CE6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>Cies</w:t>
      </w:r>
      <w:r w:rsidR="004007D8" w:rsidRPr="004A40C9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zyn, dnia </w:t>
      </w:r>
      <w:r w:rsidR="00D52EAD">
        <w:rPr>
          <w:rFonts w:ascii="Times New Roman" w:eastAsia="Times New Roman" w:hAnsi="Times New Roman" w:cs="Times New Roman"/>
          <w:color w:val="000000"/>
          <w:lang w:eastAsia="ar-SA"/>
        </w:rPr>
        <w:t>30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 xml:space="preserve"> grudnia </w:t>
      </w:r>
      <w:r w:rsidR="004007D8" w:rsidRPr="004A40C9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>20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4B4AAD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 xml:space="preserve"> r.</w:t>
      </w:r>
    </w:p>
    <w:p w14:paraId="1C6A061F" w14:textId="77777777" w:rsidR="00C30AEB" w:rsidRPr="004A40C9" w:rsidRDefault="00C30AEB" w:rsidP="004A40C9">
      <w:pPr>
        <w:rPr>
          <w:rFonts w:ascii="Times New Roman" w:hAnsi="Times New Roman" w:cs="Times New Roman"/>
        </w:rPr>
      </w:pPr>
    </w:p>
    <w:p w14:paraId="2A79A024" w14:textId="77777777" w:rsidR="00C30AEB" w:rsidRPr="004A40C9" w:rsidRDefault="00C30AEB" w:rsidP="004A40C9">
      <w:pPr>
        <w:rPr>
          <w:rFonts w:ascii="Times New Roman" w:hAnsi="Times New Roman" w:cs="Times New Roman"/>
        </w:rPr>
      </w:pPr>
    </w:p>
    <w:p w14:paraId="1701467E" w14:textId="32BCB7CC" w:rsidR="00C30AEB" w:rsidRPr="004A40C9" w:rsidRDefault="004007D8" w:rsidP="004A40C9">
      <w:pPr>
        <w:tabs>
          <w:tab w:val="left" w:pos="675"/>
        </w:tabs>
        <w:jc w:val="center"/>
        <w:rPr>
          <w:rFonts w:ascii="Times New Roman" w:hAnsi="Times New Roman" w:cs="Times New Roman"/>
          <w:iCs/>
        </w:rPr>
      </w:pPr>
      <w:r w:rsidRPr="004A40C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Informacja o unieważnieniu postępowania</w:t>
      </w:r>
    </w:p>
    <w:p w14:paraId="26FA1934" w14:textId="77777777" w:rsidR="00C30AEB" w:rsidRPr="004A40C9" w:rsidRDefault="004007D8" w:rsidP="004A40C9">
      <w:pPr>
        <w:tabs>
          <w:tab w:val="left" w:pos="675"/>
        </w:tabs>
        <w:jc w:val="center"/>
        <w:rPr>
          <w:rFonts w:ascii="Times New Roman" w:hAnsi="Times New Roman" w:cs="Times New Roman"/>
          <w:iCs/>
        </w:rPr>
      </w:pPr>
      <w:r w:rsidRPr="004A40C9">
        <w:rPr>
          <w:rFonts w:ascii="Times New Roman" w:hAnsi="Times New Roman" w:cs="Times New Roman"/>
          <w:b/>
          <w:bCs/>
          <w:iCs/>
        </w:rPr>
        <w:t>Świadczenie specjalistycznych usług opiekuńczych dla osób z zaburzeniami psychicznymi na terenie gminy Cieszyn.’’</w:t>
      </w:r>
    </w:p>
    <w:p w14:paraId="63A5BA07" w14:textId="77777777" w:rsidR="00C30AEB" w:rsidRDefault="00C30AEB" w:rsidP="004A40C9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5A6D9D87" w14:textId="77777777" w:rsidR="00AF6340" w:rsidRDefault="00AF6340" w:rsidP="004A40C9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70B6A6AA" w14:textId="77777777" w:rsidR="00AF6340" w:rsidRPr="004A40C9" w:rsidRDefault="00AF6340" w:rsidP="004A40C9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67DE8C16" w14:textId="5FF999FB" w:rsidR="00C30AEB" w:rsidRPr="004A40C9" w:rsidRDefault="004007D8" w:rsidP="004A40C9">
      <w:pPr>
        <w:pStyle w:val="NormalnyWeb"/>
        <w:pBdr>
          <w:bottom w:val="single" w:sz="6" w:space="1" w:color="000001"/>
        </w:pBdr>
        <w:suppressAutoHyphens/>
        <w:spacing w:before="0" w:after="0"/>
        <w:jc w:val="both"/>
        <w:rPr>
          <w:rFonts w:ascii="Times New Roman" w:hAnsi="Times New Roman"/>
          <w:b/>
          <w:bCs/>
        </w:rPr>
      </w:pPr>
      <w:r w:rsidRPr="004A40C9">
        <w:rPr>
          <w:rFonts w:ascii="Times New Roman" w:hAnsi="Times New Roman"/>
          <w:color w:val="000000"/>
        </w:rPr>
        <w:t xml:space="preserve">dotyczy: </w:t>
      </w:r>
      <w:r w:rsidRPr="002F3E76">
        <w:rPr>
          <w:rFonts w:ascii="Times New Roman" w:hAnsi="Times New Roman"/>
          <w:b/>
          <w:bCs/>
          <w:color w:val="000000"/>
        </w:rPr>
        <w:t>postępowania</w:t>
      </w:r>
      <w:r w:rsidRPr="004A40C9">
        <w:rPr>
          <w:rFonts w:ascii="Times New Roman" w:hAnsi="Times New Roman"/>
          <w:color w:val="000000"/>
        </w:rPr>
        <w:t xml:space="preserve"> Nr </w:t>
      </w:r>
      <w:r w:rsidRPr="004A40C9">
        <w:rPr>
          <w:rFonts w:ascii="Times New Roman" w:hAnsi="Times New Roman"/>
          <w:color w:val="000000"/>
          <w:lang w:eastAsia="ar-SA"/>
        </w:rPr>
        <w:t>ORG.271.</w:t>
      </w:r>
      <w:r w:rsidR="00D52EAD">
        <w:rPr>
          <w:rFonts w:ascii="Times New Roman" w:hAnsi="Times New Roman"/>
          <w:color w:val="000000"/>
          <w:lang w:eastAsia="ar-SA"/>
        </w:rPr>
        <w:t>56</w:t>
      </w:r>
      <w:r w:rsidRPr="004A40C9">
        <w:rPr>
          <w:rFonts w:ascii="Times New Roman" w:hAnsi="Times New Roman"/>
          <w:color w:val="000000"/>
          <w:lang w:eastAsia="ar-SA"/>
        </w:rPr>
        <w:t>.202</w:t>
      </w:r>
      <w:r w:rsidR="004B4AAD">
        <w:rPr>
          <w:rFonts w:ascii="Times New Roman" w:hAnsi="Times New Roman"/>
          <w:color w:val="000000"/>
          <w:lang w:eastAsia="ar-SA"/>
        </w:rPr>
        <w:t>4</w:t>
      </w:r>
      <w:r w:rsidRPr="004A40C9">
        <w:rPr>
          <w:rFonts w:ascii="Times New Roman" w:hAnsi="Times New Roman"/>
          <w:color w:val="000000"/>
          <w:lang w:eastAsia="ar-SA"/>
        </w:rPr>
        <w:t xml:space="preserve"> o </w:t>
      </w:r>
      <w:r w:rsidRPr="004A40C9">
        <w:rPr>
          <w:rFonts w:ascii="Times New Roman" w:hAnsi="Times New Roman"/>
          <w:color w:val="000000"/>
        </w:rPr>
        <w:t>udzielenie zamówienia publicznego, którego przedmiotem jest</w:t>
      </w:r>
      <w:r w:rsidRPr="004A40C9">
        <w:rPr>
          <w:rFonts w:ascii="Times New Roman" w:eastAsia="TimesNewRoman,Bold" w:hAnsi="Times New Roman"/>
          <w:lang w:bidi="pl-PL"/>
        </w:rPr>
        <w:t xml:space="preserve"> ,,</w:t>
      </w:r>
      <w:r w:rsidRPr="004A40C9"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 w:rsidRPr="004A40C9">
        <w:rPr>
          <w:rFonts w:ascii="Times New Roman" w:eastAsia="TimesNewRoman,Bold" w:hAnsi="Times New Roman"/>
          <w:b/>
          <w:bCs/>
          <w:color w:val="000000"/>
          <w:lang w:eastAsia="pl-PL" w:bidi="pl-PL"/>
        </w:rPr>
        <w:t xml:space="preserve">” </w:t>
      </w:r>
    </w:p>
    <w:p w14:paraId="5FB11742" w14:textId="77777777" w:rsidR="00C30AEB" w:rsidRPr="004A40C9" w:rsidRDefault="00C30AEB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27D63511" w14:textId="01E3B652" w:rsidR="00C30AEB" w:rsidRPr="004A40C9" w:rsidRDefault="004007D8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</w:rPr>
      </w:pPr>
      <w:r w:rsidRPr="004A40C9">
        <w:rPr>
          <w:rFonts w:ascii="Times New Roman" w:hAnsi="Times New Roman"/>
          <w:color w:val="000000"/>
          <w:lang w:eastAsia="ar-SA"/>
        </w:rPr>
        <w:t xml:space="preserve">Uprzejmie informujemy, że w wyniku postępowania o udzielenie zamówienia publicznego przeprowadzonego w trybie </w:t>
      </w:r>
      <w:r w:rsidRPr="004A40C9">
        <w:rPr>
          <w:rFonts w:ascii="Times New Roman" w:hAnsi="Times New Roman"/>
          <w:color w:val="000000"/>
          <w:lang w:eastAsia="pl-PL"/>
        </w:rPr>
        <w:t xml:space="preserve">podstawowym na podstawie art. 275 pkt 1, którego przedmiotem jest </w:t>
      </w:r>
      <w:r w:rsidRPr="004A40C9">
        <w:rPr>
          <w:rFonts w:ascii="Times New Roman" w:eastAsia="TimesNewRoman,Bold" w:hAnsi="Times New Roman"/>
          <w:lang w:bidi="pl-PL"/>
        </w:rPr>
        <w:t>,,</w:t>
      </w:r>
      <w:r w:rsidRPr="004A40C9"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 w:rsidRPr="004A40C9">
        <w:rPr>
          <w:rFonts w:ascii="Times New Roman" w:eastAsia="TimesNewRoman,Bold" w:hAnsi="Times New Roman"/>
          <w:b/>
          <w:bCs/>
          <w:color w:val="000000"/>
          <w:lang w:eastAsia="pl-PL" w:bidi="pl-PL"/>
        </w:rPr>
        <w:t>” Z</w:t>
      </w:r>
      <w:r w:rsidRPr="004A40C9">
        <w:rPr>
          <w:rFonts w:ascii="Times New Roman" w:hAnsi="Times New Roman"/>
          <w:b/>
          <w:bCs/>
          <w:color w:val="000000"/>
          <w:lang w:eastAsia="pl-PL"/>
        </w:rPr>
        <w:t>amawiający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w dniu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="00D52EAD">
        <w:rPr>
          <w:rFonts w:ascii="Times New Roman" w:hAnsi="Times New Roman"/>
          <w:b/>
          <w:bCs/>
          <w:color w:val="000000"/>
          <w:lang w:eastAsia="ar-SA"/>
        </w:rPr>
        <w:t>30</w:t>
      </w:r>
      <w:r w:rsidR="00940950" w:rsidRPr="004A40C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grudnia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202</w:t>
      </w:r>
      <w:r w:rsidR="004B4AAD">
        <w:rPr>
          <w:rFonts w:ascii="Times New Roman" w:hAnsi="Times New Roman"/>
          <w:b/>
          <w:bCs/>
          <w:color w:val="000000"/>
          <w:lang w:eastAsia="ar-SA"/>
        </w:rPr>
        <w:t>4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 xml:space="preserve"> r.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unieważnił niniejsze postępowanie.</w:t>
      </w:r>
    </w:p>
    <w:p w14:paraId="5FBE8AD7" w14:textId="77777777" w:rsidR="00C30AEB" w:rsidRPr="004A40C9" w:rsidRDefault="00C30AEB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2BE146C1" w14:textId="732F5996" w:rsidR="00C30AEB" w:rsidRPr="004A40C9" w:rsidRDefault="004007D8" w:rsidP="004A40C9">
      <w:pPr>
        <w:tabs>
          <w:tab w:val="left" w:pos="395"/>
        </w:tabs>
        <w:jc w:val="both"/>
        <w:rPr>
          <w:rFonts w:ascii="Times New Roman" w:hAnsi="Times New Roman" w:cs="Times New Roman"/>
        </w:rPr>
      </w:pPr>
      <w:r w:rsidRPr="004A40C9">
        <w:rPr>
          <w:rFonts w:ascii="Times New Roman" w:hAnsi="Times New Roman" w:cs="Times New Roman"/>
          <w:b/>
          <w:bCs/>
          <w:lang w:eastAsia="ar-SA"/>
        </w:rPr>
        <w:t>Uzasadnienie faktyczne:</w:t>
      </w:r>
      <w:r w:rsidRPr="004A40C9">
        <w:rPr>
          <w:rFonts w:ascii="Times New Roman" w:hAnsi="Times New Roman" w:cs="Times New Roman"/>
          <w:lang w:eastAsia="ar-SA"/>
        </w:rPr>
        <w:t xml:space="preserve"> W dniu </w:t>
      </w:r>
      <w:r w:rsidR="00B45B55">
        <w:rPr>
          <w:rFonts w:ascii="Times New Roman" w:hAnsi="Times New Roman" w:cs="Times New Roman"/>
          <w:lang w:eastAsia="ar-SA"/>
        </w:rPr>
        <w:t xml:space="preserve">19 grudnia </w:t>
      </w:r>
      <w:r w:rsidRPr="004A40C9">
        <w:rPr>
          <w:rFonts w:ascii="Times New Roman" w:hAnsi="Times New Roman" w:cs="Times New Roman"/>
          <w:lang w:eastAsia="ar-SA"/>
        </w:rPr>
        <w:t>202</w:t>
      </w:r>
      <w:r w:rsidR="009558D0">
        <w:rPr>
          <w:rFonts w:ascii="Times New Roman" w:hAnsi="Times New Roman" w:cs="Times New Roman"/>
          <w:lang w:eastAsia="ar-SA"/>
        </w:rPr>
        <w:t>4</w:t>
      </w:r>
      <w:r w:rsidRPr="004A40C9">
        <w:rPr>
          <w:rFonts w:ascii="Times New Roman" w:hAnsi="Times New Roman" w:cs="Times New Roman"/>
          <w:lang w:eastAsia="ar-SA"/>
        </w:rPr>
        <w:t xml:space="preserve"> r.</w:t>
      </w:r>
      <w:bookmarkStart w:id="0" w:name="__DdeLink__576_525852000"/>
      <w:r w:rsidRPr="004A40C9">
        <w:rPr>
          <w:rFonts w:ascii="Times New Roman" w:hAnsi="Times New Roman" w:cs="Times New Roman"/>
          <w:lang w:eastAsia="pl-PL"/>
        </w:rPr>
        <w:t xml:space="preserve"> opublikowane zostało ogłoszenie o zamówieniu dotyczące postępowania, prowadzonego </w:t>
      </w:r>
      <w:r w:rsidRPr="004A40C9">
        <w:rPr>
          <w:rFonts w:ascii="Times New Roman" w:hAnsi="Times New Roman" w:cs="Times New Roman"/>
        </w:rPr>
        <w:t xml:space="preserve">w trybie podstawowym </w:t>
      </w:r>
      <w:r w:rsidR="008D4905">
        <w:rPr>
          <w:rFonts w:ascii="Times New Roman" w:hAnsi="Times New Roman" w:cs="Times New Roman"/>
        </w:rPr>
        <w:t xml:space="preserve">bez negocjacji </w:t>
      </w:r>
      <w:r w:rsidRPr="004A40C9">
        <w:rPr>
          <w:rFonts w:ascii="Times New Roman" w:hAnsi="Times New Roman" w:cs="Times New Roman"/>
        </w:rPr>
        <w:t>na podstawie: art. 275 pkt</w:t>
      </w:r>
      <w:r w:rsidR="008D4905">
        <w:rPr>
          <w:rFonts w:ascii="Times New Roman" w:hAnsi="Times New Roman" w:cs="Times New Roman"/>
        </w:rPr>
        <w:t> </w:t>
      </w:r>
      <w:r w:rsidRPr="004A40C9">
        <w:rPr>
          <w:rFonts w:ascii="Times New Roman" w:hAnsi="Times New Roman" w:cs="Times New Roman"/>
        </w:rPr>
        <w:t>1 ustawy</w:t>
      </w:r>
      <w:r w:rsidR="009558D0">
        <w:rPr>
          <w:rFonts w:ascii="Times New Roman" w:hAnsi="Times New Roman" w:cs="Times New Roman"/>
        </w:rPr>
        <w:t xml:space="preserve"> </w:t>
      </w:r>
      <w:proofErr w:type="spellStart"/>
      <w:r w:rsidR="009558D0">
        <w:rPr>
          <w:rFonts w:ascii="Times New Roman" w:hAnsi="Times New Roman" w:cs="Times New Roman"/>
        </w:rPr>
        <w:t>Pzp</w:t>
      </w:r>
      <w:proofErr w:type="spellEnd"/>
      <w:r w:rsidRPr="004A40C9">
        <w:rPr>
          <w:rFonts w:ascii="Times New Roman" w:hAnsi="Times New Roman" w:cs="Times New Roman"/>
          <w:lang w:eastAsia="pl-PL"/>
        </w:rPr>
        <w:t xml:space="preserve">, którego przedmiotem jest </w:t>
      </w:r>
      <w:r w:rsidRPr="004A40C9">
        <w:rPr>
          <w:rFonts w:ascii="Times New Roman" w:eastAsia="TimesNewRoman,Bold" w:hAnsi="Times New Roman" w:cs="Times New Roman"/>
          <w:b/>
          <w:bCs/>
          <w:lang w:bidi="pl-PL"/>
        </w:rPr>
        <w:t>,,</w:t>
      </w:r>
      <w:r w:rsidRPr="004A40C9">
        <w:rPr>
          <w:rFonts w:ascii="Times New Roman" w:hAnsi="Times New Roman" w:cs="Times New Roman"/>
          <w:b/>
          <w:bCs/>
        </w:rPr>
        <w:t>Świadczenie specjalistycznych usług opiekuńczych dla osób z</w:t>
      </w:r>
      <w:r w:rsidR="0041412C" w:rsidRPr="004A40C9">
        <w:rPr>
          <w:rFonts w:ascii="Times New Roman" w:hAnsi="Times New Roman" w:cs="Times New Roman"/>
          <w:b/>
          <w:bCs/>
        </w:rPr>
        <w:t> </w:t>
      </w:r>
      <w:r w:rsidRPr="004A40C9">
        <w:rPr>
          <w:rFonts w:ascii="Times New Roman" w:hAnsi="Times New Roman" w:cs="Times New Roman"/>
          <w:b/>
          <w:bCs/>
        </w:rPr>
        <w:t>zaburzeniami psychicznymi na terenie gminy Cieszyn</w:t>
      </w:r>
      <w:r w:rsidRPr="004A40C9">
        <w:rPr>
          <w:rFonts w:ascii="Times New Roman" w:eastAsia="TimesNewRoman,Bold" w:hAnsi="Times New Roman" w:cs="Times New Roman"/>
          <w:b/>
          <w:bCs/>
          <w:color w:val="000000"/>
          <w:lang w:eastAsia="pl-PL" w:bidi="pl-PL"/>
        </w:rPr>
        <w:t xml:space="preserve">”. </w:t>
      </w:r>
      <w:r w:rsidRPr="004A40C9">
        <w:rPr>
          <w:rFonts w:ascii="Times New Roman" w:hAnsi="Times New Roman" w:cs="Times New Roman"/>
          <w:lang w:eastAsia="pl-PL"/>
        </w:rPr>
        <w:t>Ogłoszenie o</w:t>
      </w:r>
      <w:r w:rsidR="0041412C" w:rsidRPr="004A40C9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>zamówieniu oraz specyfikacja warunków zamówienia zamieszczone zostały na</w:t>
      </w:r>
      <w:r w:rsidR="008D4905">
        <w:rPr>
          <w:rFonts w:ascii="Times New Roman" w:hAnsi="Times New Roman" w:cs="Times New Roman"/>
          <w:lang w:eastAsia="pl-PL"/>
        </w:rPr>
        <w:t xml:space="preserve"> </w:t>
      </w:r>
      <w:r w:rsidR="00691699" w:rsidRPr="004A40C9">
        <w:rPr>
          <w:rFonts w:ascii="Times New Roman" w:hAnsi="Times New Roman" w:cs="Times New Roman"/>
          <w:lang w:eastAsia="pl-PL"/>
        </w:rPr>
        <w:t>platformie e</w:t>
      </w:r>
      <w:r w:rsidR="00B93410" w:rsidRPr="004A40C9">
        <w:rPr>
          <w:rFonts w:ascii="Times New Roman" w:hAnsi="Times New Roman" w:cs="Times New Roman"/>
          <w:lang w:eastAsia="pl-PL"/>
        </w:rPr>
        <w:t>-</w:t>
      </w:r>
      <w:r w:rsidR="00691699" w:rsidRPr="004A40C9">
        <w:rPr>
          <w:rFonts w:ascii="Times New Roman" w:hAnsi="Times New Roman" w:cs="Times New Roman"/>
          <w:lang w:eastAsia="pl-PL"/>
        </w:rPr>
        <w:t xml:space="preserve">Zamówienia oraz </w:t>
      </w:r>
      <w:r w:rsidR="00B93410" w:rsidRPr="004A40C9">
        <w:rPr>
          <w:rFonts w:ascii="Times New Roman" w:hAnsi="Times New Roman" w:cs="Times New Roman"/>
          <w:lang w:eastAsia="pl-PL"/>
        </w:rPr>
        <w:t xml:space="preserve">na </w:t>
      </w:r>
      <w:r w:rsidR="00691699" w:rsidRPr="004A40C9">
        <w:rPr>
          <w:rFonts w:ascii="Times New Roman" w:hAnsi="Times New Roman" w:cs="Times New Roman"/>
          <w:lang w:eastAsia="pl-PL"/>
        </w:rPr>
        <w:t>s</w:t>
      </w:r>
      <w:r w:rsidRPr="004A40C9">
        <w:rPr>
          <w:rFonts w:ascii="Times New Roman" w:hAnsi="Times New Roman" w:cs="Times New Roman"/>
          <w:lang w:eastAsia="pl-PL"/>
        </w:rPr>
        <w:t xml:space="preserve">tronie internetowej Zamawiającego (bip.um.cieszyn.pl). Termin składania ofert upłynął </w:t>
      </w:r>
      <w:r w:rsidR="00B45B55">
        <w:rPr>
          <w:rFonts w:ascii="Times New Roman" w:hAnsi="Times New Roman" w:cs="Times New Roman"/>
          <w:lang w:eastAsia="pl-PL"/>
        </w:rPr>
        <w:t xml:space="preserve">27 </w:t>
      </w:r>
      <w:r w:rsidRPr="004A40C9">
        <w:rPr>
          <w:rFonts w:ascii="Times New Roman" w:hAnsi="Times New Roman" w:cs="Times New Roman"/>
          <w:lang w:eastAsia="pl-PL"/>
        </w:rPr>
        <w:t>grudnia 202</w:t>
      </w:r>
      <w:r w:rsidR="009558D0">
        <w:rPr>
          <w:rFonts w:ascii="Times New Roman" w:hAnsi="Times New Roman" w:cs="Times New Roman"/>
          <w:lang w:eastAsia="pl-PL"/>
        </w:rPr>
        <w:t>4</w:t>
      </w:r>
      <w:r w:rsidRPr="004A40C9">
        <w:rPr>
          <w:rFonts w:ascii="Times New Roman" w:hAnsi="Times New Roman" w:cs="Times New Roman"/>
          <w:lang w:eastAsia="pl-PL"/>
        </w:rPr>
        <w:t xml:space="preserve"> r. o</w:t>
      </w:r>
      <w:r w:rsidR="00B45B55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 xml:space="preserve">godz. </w:t>
      </w:r>
      <w:r w:rsidR="00B93410" w:rsidRPr="004A40C9">
        <w:rPr>
          <w:rFonts w:ascii="Times New Roman" w:hAnsi="Times New Roman" w:cs="Times New Roman"/>
          <w:lang w:eastAsia="pl-PL"/>
        </w:rPr>
        <w:t>9</w:t>
      </w:r>
      <w:r w:rsidRPr="004A40C9">
        <w:rPr>
          <w:rFonts w:ascii="Times New Roman" w:hAnsi="Times New Roman" w:cs="Times New Roman"/>
          <w:lang w:eastAsia="pl-PL"/>
        </w:rPr>
        <w:t>:00. Do</w:t>
      </w:r>
      <w:r w:rsidR="00940950" w:rsidRPr="004A40C9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>upływu tego terminu złożon</w:t>
      </w:r>
      <w:r w:rsidRPr="004A40C9">
        <w:rPr>
          <w:rFonts w:ascii="Times New Roman" w:hAnsi="Times New Roman" w:cs="Times New Roman"/>
          <w:lang w:eastAsia="pl-PL" w:bidi="ar-SA"/>
        </w:rPr>
        <w:t xml:space="preserve">o </w:t>
      </w:r>
      <w:r w:rsidR="00B45B55">
        <w:rPr>
          <w:rFonts w:ascii="Times New Roman" w:hAnsi="Times New Roman" w:cs="Times New Roman"/>
          <w:lang w:eastAsia="pl-PL" w:bidi="ar-SA"/>
        </w:rPr>
        <w:t>jedną ofertę</w:t>
      </w:r>
      <w:r w:rsidR="001136BA">
        <w:rPr>
          <w:rFonts w:ascii="Times New Roman" w:hAnsi="Times New Roman" w:cs="Times New Roman"/>
          <w:lang w:eastAsia="ar-SA"/>
        </w:rPr>
        <w:t>, która nie podlega odrzuceniu, jednak jej wartość znacząco przewyższa kwotę jaką Zamawiający planuje przeznaczyć na realizację świadczenia specjalistycznych usług</w:t>
      </w:r>
      <w:r w:rsidR="000043D0" w:rsidRPr="004A40C9">
        <w:rPr>
          <w:rFonts w:ascii="Times New Roman" w:hAnsi="Times New Roman" w:cs="Times New Roman"/>
          <w:lang w:eastAsia="ar-SA"/>
        </w:rPr>
        <w:t xml:space="preserve"> </w:t>
      </w:r>
      <w:r w:rsidR="001136BA">
        <w:rPr>
          <w:rFonts w:ascii="Times New Roman" w:hAnsi="Times New Roman" w:cs="Times New Roman"/>
          <w:lang w:eastAsia="ar-SA"/>
        </w:rPr>
        <w:t>opiekuńczych dla osób z zaburzeniami psychicznymi</w:t>
      </w:r>
      <w:r w:rsidR="005C625E">
        <w:rPr>
          <w:rFonts w:ascii="Times New Roman" w:hAnsi="Times New Roman" w:cs="Times New Roman"/>
          <w:lang w:eastAsia="ar-SA"/>
        </w:rPr>
        <w:t xml:space="preserve">, w związku z tym Zamawiający </w:t>
      </w:r>
      <w:r w:rsidRPr="004A40C9">
        <w:rPr>
          <w:rFonts w:ascii="Times New Roman" w:hAnsi="Times New Roman" w:cs="Times New Roman"/>
          <w:lang w:eastAsia="ar-SA"/>
        </w:rPr>
        <w:t>unieważnia postępowanie w oparciu o art.</w:t>
      </w:r>
      <w:r w:rsidR="005C625E">
        <w:rPr>
          <w:rFonts w:ascii="Times New Roman" w:hAnsi="Times New Roman" w:cs="Times New Roman"/>
          <w:lang w:eastAsia="ar-SA"/>
        </w:rPr>
        <w:t> </w:t>
      </w:r>
      <w:r w:rsidR="00A04CB7" w:rsidRPr="004A40C9">
        <w:rPr>
          <w:rFonts w:ascii="Times New Roman" w:hAnsi="Times New Roman" w:cs="Times New Roman"/>
          <w:lang w:eastAsia="ar-SA"/>
        </w:rPr>
        <w:t>255</w:t>
      </w:r>
      <w:r w:rsidRPr="004A40C9">
        <w:rPr>
          <w:rFonts w:ascii="Times New Roman" w:hAnsi="Times New Roman" w:cs="Times New Roman"/>
          <w:lang w:eastAsia="ar-SA"/>
        </w:rPr>
        <w:t xml:space="preserve"> pkt </w:t>
      </w:r>
      <w:r w:rsidR="001136BA">
        <w:rPr>
          <w:rFonts w:ascii="Times New Roman" w:hAnsi="Times New Roman" w:cs="Times New Roman"/>
          <w:lang w:eastAsia="ar-SA"/>
        </w:rPr>
        <w:t>3</w:t>
      </w:r>
      <w:r w:rsidRPr="004A40C9">
        <w:rPr>
          <w:rFonts w:ascii="Times New Roman" w:hAnsi="Times New Roman" w:cs="Times New Roman"/>
          <w:lang w:eastAsia="ar-SA"/>
        </w:rPr>
        <w:t xml:space="preserve"> ustawy </w:t>
      </w:r>
      <w:proofErr w:type="spellStart"/>
      <w:r w:rsidRPr="004A40C9">
        <w:rPr>
          <w:rFonts w:ascii="Times New Roman" w:hAnsi="Times New Roman" w:cs="Times New Roman"/>
          <w:lang w:eastAsia="ar-SA"/>
        </w:rPr>
        <w:t>Pzp</w:t>
      </w:r>
      <w:proofErr w:type="spellEnd"/>
      <w:r w:rsidRPr="004A40C9">
        <w:rPr>
          <w:rFonts w:ascii="Times New Roman" w:hAnsi="Times New Roman" w:cs="Times New Roman"/>
          <w:lang w:eastAsia="ar-SA"/>
        </w:rPr>
        <w:t>.</w:t>
      </w:r>
    </w:p>
    <w:p w14:paraId="53D9C77E" w14:textId="77777777" w:rsidR="004A40C9" w:rsidRPr="004A40C9" w:rsidRDefault="004A40C9" w:rsidP="004A40C9">
      <w:pPr>
        <w:pStyle w:val="NormalnyWeb"/>
        <w:widowControl/>
        <w:suppressAutoHyphens/>
        <w:spacing w:before="0" w:after="0"/>
        <w:ind w:left="397"/>
        <w:jc w:val="both"/>
        <w:rPr>
          <w:rFonts w:ascii="Times New Roman" w:hAnsi="Times New Roman"/>
        </w:rPr>
      </w:pPr>
    </w:p>
    <w:p w14:paraId="62993B51" w14:textId="2F4DB9B3" w:rsidR="000043D0" w:rsidRPr="004A40C9" w:rsidRDefault="004007D8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  <w:i/>
          <w:iCs/>
        </w:rPr>
      </w:pPr>
      <w:r w:rsidRPr="004A40C9">
        <w:rPr>
          <w:rFonts w:ascii="Times New Roman" w:eastAsia="A" w:hAnsi="Times New Roman"/>
          <w:b/>
          <w:bCs/>
          <w:color w:val="000000"/>
          <w:w w:val="110"/>
          <w:lang w:eastAsia="ar-SA"/>
        </w:rPr>
        <w:t>U</w:t>
      </w:r>
      <w:r w:rsidRPr="004A40C9">
        <w:rPr>
          <w:rFonts w:ascii="Times New Roman" w:hAnsi="Times New Roman"/>
          <w:b/>
          <w:bCs/>
          <w:color w:val="000000"/>
        </w:rPr>
        <w:t>zasadnienie prawne:</w:t>
      </w:r>
      <w:r w:rsidRPr="004A40C9">
        <w:rPr>
          <w:rFonts w:ascii="Times New Roman" w:hAnsi="Times New Roman"/>
          <w:color w:val="000000"/>
        </w:rPr>
        <w:t xml:space="preserve"> </w:t>
      </w:r>
    </w:p>
    <w:p w14:paraId="7A63D338" w14:textId="00335D9D" w:rsidR="009B17D1" w:rsidRPr="001D004A" w:rsidRDefault="004007D8" w:rsidP="004A40C9">
      <w:pPr>
        <w:pStyle w:val="NormalnyWeb"/>
        <w:widowControl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iCs/>
        </w:rPr>
      </w:pPr>
      <w:r w:rsidRPr="004A40C9">
        <w:rPr>
          <w:rFonts w:ascii="Times New Roman" w:hAnsi="Times New Roman"/>
          <w:color w:val="000000"/>
        </w:rPr>
        <w:t xml:space="preserve">art. 255 pkt </w:t>
      </w:r>
      <w:r w:rsidR="001909F9">
        <w:rPr>
          <w:rFonts w:ascii="Times New Roman" w:hAnsi="Times New Roman"/>
          <w:color w:val="000000"/>
        </w:rPr>
        <w:t>3</w:t>
      </w:r>
      <w:r w:rsidRPr="004A40C9">
        <w:rPr>
          <w:rFonts w:ascii="Times New Roman" w:hAnsi="Times New Roman"/>
          <w:color w:val="000000"/>
        </w:rPr>
        <w:t xml:space="preserve"> ustawy Prawo zamówień publicznych (tekst jednolity: Dz. U. z</w:t>
      </w:r>
      <w:r w:rsidR="00940950" w:rsidRPr="004A40C9">
        <w:rPr>
          <w:rFonts w:ascii="Times New Roman" w:hAnsi="Times New Roman"/>
          <w:color w:val="000000"/>
        </w:rPr>
        <w:t> </w:t>
      </w:r>
      <w:r w:rsidRPr="004A40C9">
        <w:rPr>
          <w:rFonts w:ascii="Times New Roman" w:hAnsi="Times New Roman"/>
          <w:color w:val="000000"/>
        </w:rPr>
        <w:t>202</w:t>
      </w:r>
      <w:r w:rsidR="001909F9">
        <w:rPr>
          <w:rFonts w:ascii="Times New Roman" w:hAnsi="Times New Roman"/>
          <w:color w:val="000000"/>
        </w:rPr>
        <w:t>4</w:t>
      </w:r>
      <w:r w:rsidRPr="004A40C9">
        <w:rPr>
          <w:rFonts w:ascii="Times New Roman" w:hAnsi="Times New Roman"/>
          <w:color w:val="000000"/>
        </w:rPr>
        <w:t xml:space="preserve"> r., poz. </w:t>
      </w:r>
      <w:r w:rsidR="001909F9">
        <w:rPr>
          <w:rFonts w:ascii="Times New Roman" w:hAnsi="Times New Roman"/>
          <w:color w:val="000000"/>
        </w:rPr>
        <w:t>1320</w:t>
      </w:r>
      <w:r w:rsidRPr="004A40C9">
        <w:rPr>
          <w:rFonts w:ascii="Times New Roman" w:hAnsi="Times New Roman"/>
          <w:color w:val="000000"/>
        </w:rPr>
        <w:t xml:space="preserve"> z</w:t>
      </w:r>
      <w:r w:rsidR="001D004A">
        <w:rPr>
          <w:rFonts w:ascii="Times New Roman" w:hAnsi="Times New Roman"/>
          <w:color w:val="000000"/>
        </w:rPr>
        <w:t> </w:t>
      </w:r>
      <w:proofErr w:type="spellStart"/>
      <w:r w:rsidRPr="004A40C9">
        <w:rPr>
          <w:rFonts w:ascii="Times New Roman" w:hAnsi="Times New Roman"/>
          <w:color w:val="000000"/>
        </w:rPr>
        <w:t>późn</w:t>
      </w:r>
      <w:proofErr w:type="spellEnd"/>
      <w:r w:rsidRPr="004A40C9">
        <w:rPr>
          <w:rFonts w:ascii="Times New Roman" w:hAnsi="Times New Roman"/>
          <w:color w:val="000000"/>
        </w:rPr>
        <w:t xml:space="preserve">. zm.) tj.: </w:t>
      </w:r>
      <w:bookmarkStart w:id="1" w:name="page337R_mcid1"/>
      <w:bookmarkEnd w:id="0"/>
      <w:bookmarkEnd w:id="1"/>
      <w:r w:rsidR="001909F9" w:rsidRPr="001909F9">
        <w:rPr>
          <w:rFonts w:ascii="Times New Roman" w:hAnsi="Times New Roman"/>
          <w:i/>
          <w:iCs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1D004A">
        <w:rPr>
          <w:rFonts w:ascii="Times New Roman" w:hAnsi="Times New Roman"/>
          <w:i/>
          <w:iCs/>
        </w:rPr>
        <w:t>.</w:t>
      </w:r>
    </w:p>
    <w:p w14:paraId="2661469F" w14:textId="77777777" w:rsidR="004007D8" w:rsidRPr="004A40C9" w:rsidRDefault="004007D8" w:rsidP="004A40C9">
      <w:pPr>
        <w:pStyle w:val="NormalnyWeb"/>
        <w:widowControl/>
        <w:suppressAutoHyphens/>
        <w:spacing w:before="0" w:after="0"/>
        <w:ind w:left="57"/>
        <w:jc w:val="both"/>
        <w:rPr>
          <w:rFonts w:ascii="Times New Roman" w:hAnsi="Times New Roman"/>
        </w:rPr>
      </w:pPr>
    </w:p>
    <w:p w14:paraId="1283DF0A" w14:textId="77777777" w:rsidR="004007D8" w:rsidRDefault="004007D8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21FA8A1B" w14:textId="77777777" w:rsidR="00AC4A80" w:rsidRDefault="00AC4A80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41DA0A40" w14:textId="77777777" w:rsidR="00AC4A80" w:rsidRDefault="00AC4A80" w:rsidP="00AC4A80">
      <w:pPr>
        <w:jc w:val="both"/>
        <w:rPr>
          <w:rFonts w:hint="eastAsia"/>
        </w:rPr>
      </w:pPr>
      <w:r>
        <w:t>Pouczenie:</w:t>
      </w:r>
    </w:p>
    <w:p w14:paraId="64C81748" w14:textId="34F0F276" w:rsidR="00AC4A80" w:rsidRDefault="00AC4A80" w:rsidP="00AC4A80">
      <w:pPr>
        <w:jc w:val="both"/>
        <w:rPr>
          <w:rFonts w:hint="eastAsia"/>
        </w:rPr>
      </w:pPr>
      <w:r w:rsidRPr="00DE2601">
        <w:t xml:space="preserve">Zgodnie z </w:t>
      </w:r>
      <w:r w:rsidRPr="00DE2601">
        <w:rPr>
          <w:u w:color="FF0000"/>
        </w:rPr>
        <w:t>art. 513 pkt 1</w:t>
      </w:r>
      <w:r w:rsidRPr="00DE2601">
        <w:t xml:space="preserve"> </w:t>
      </w:r>
      <w:proofErr w:type="spellStart"/>
      <w:r>
        <w:t>P</w:t>
      </w:r>
      <w:r w:rsidRPr="00DE2601">
        <w:t>zp</w:t>
      </w:r>
      <w:proofErr w:type="spellEnd"/>
      <w:r w:rsidRPr="00DE2601">
        <w:t xml:space="preserve"> wykonawca ma prawo wnieść odwołanie.</w:t>
      </w:r>
      <w:r>
        <w:t xml:space="preserve"> </w:t>
      </w:r>
      <w:r w:rsidRPr="00DE2601">
        <w:t xml:space="preserve">Odwołanie wnosi się do Prezesa Krajowej Izby Odwoławczej, zgodnie z </w:t>
      </w:r>
      <w:r w:rsidRPr="00DE2601">
        <w:rPr>
          <w:u w:color="FF0000"/>
        </w:rPr>
        <w:t>art. 514 ust. 1</w:t>
      </w:r>
      <w:r w:rsidRPr="00DE2601">
        <w:t xml:space="preserve"> </w:t>
      </w:r>
      <w:proofErr w:type="spellStart"/>
      <w:r>
        <w:t>P</w:t>
      </w:r>
      <w:r w:rsidRPr="00DE2601">
        <w:t>zp</w:t>
      </w:r>
      <w:proofErr w:type="spellEnd"/>
      <w:r>
        <w:t>.</w:t>
      </w:r>
      <w:r w:rsidRPr="00DE2601">
        <w:t xml:space="preserve"> Odwołujący jest zobowiązany przekazać </w:t>
      </w:r>
      <w:r>
        <w:t>Z</w:t>
      </w:r>
      <w:r w:rsidRPr="00DE2601">
        <w:t>amawiającemu odwołanie wniesione w</w:t>
      </w:r>
      <w:r>
        <w:t> </w:t>
      </w:r>
      <w:r w:rsidRPr="00DE2601">
        <w:t xml:space="preserve">formie elektronicznej albo w postaci elektronicznej albo kopię tego odwołania, jeżeli zostało ono wniesione w formie pisemnej przed upływem terminu do wniesienia odwołania, w taki sposób, aby mógł on zapoznać się z jego treścią przed upływem tego terminu, zgodnie z </w:t>
      </w:r>
      <w:r w:rsidRPr="00DE2601">
        <w:rPr>
          <w:u w:color="FF0000"/>
        </w:rPr>
        <w:t>art. 514 ust. 2</w:t>
      </w:r>
      <w:r w:rsidRPr="00DE2601">
        <w:t xml:space="preserve"> i </w:t>
      </w:r>
      <w:r w:rsidRPr="00DE2601">
        <w:rPr>
          <w:u w:color="FF0000"/>
        </w:rPr>
        <w:t>3</w:t>
      </w:r>
      <w:r w:rsidRPr="00DE2601">
        <w:t xml:space="preserve"> </w:t>
      </w:r>
      <w:proofErr w:type="spellStart"/>
      <w:r>
        <w:t>Pzp</w:t>
      </w:r>
      <w:proofErr w:type="spellEnd"/>
      <w:r w:rsidRPr="00DE2601">
        <w:t>.</w:t>
      </w:r>
      <w:r>
        <w:t xml:space="preserve"> </w:t>
      </w:r>
    </w:p>
    <w:p w14:paraId="6B3223C8" w14:textId="7FB04C43" w:rsidR="00AC4A80" w:rsidRPr="00DE2601" w:rsidRDefault="00AC4A80" w:rsidP="00AC4A80">
      <w:pPr>
        <w:jc w:val="both"/>
        <w:rPr>
          <w:rFonts w:hint="eastAsia"/>
        </w:rPr>
      </w:pPr>
      <w:r w:rsidRPr="00DE2601">
        <w:t>Jako</w:t>
      </w:r>
      <w:r>
        <w:t>,</w:t>
      </w:r>
      <w:r w:rsidRPr="00DE2601">
        <w:t xml:space="preserve"> że pismo zostało przekazane przy użyciu środków komunikacji elektronicznej, termin wniesienia odwołania do Prezesa Krajowej Izby Odwoławczej oraz przesłania kopii odwołania do </w:t>
      </w:r>
      <w:r>
        <w:t>Z</w:t>
      </w:r>
      <w:r w:rsidRPr="00DE2601">
        <w:t>amawiającego upływa</w:t>
      </w:r>
      <w:r>
        <w:t xml:space="preserve"> 23 grudnia 2024</w:t>
      </w:r>
      <w:r w:rsidRPr="00DE2601">
        <w:t xml:space="preserve"> r., czyli po </w:t>
      </w:r>
      <w:r>
        <w:t>5</w:t>
      </w:r>
      <w:r w:rsidRPr="00DE2601">
        <w:t xml:space="preserve"> dniach przekazania żądania wyjaśnień, zgodnie z </w:t>
      </w:r>
      <w:r w:rsidRPr="00DE2601">
        <w:rPr>
          <w:u w:color="FF0000"/>
        </w:rPr>
        <w:t xml:space="preserve">art. 515 ust. 1 pkt </w:t>
      </w:r>
      <w:r>
        <w:rPr>
          <w:u w:color="FF0000"/>
        </w:rPr>
        <w:t>2</w:t>
      </w:r>
      <w:r w:rsidRPr="00DE2601">
        <w:rPr>
          <w:u w:color="FF0000"/>
        </w:rPr>
        <w:t xml:space="preserve"> lit. a</w:t>
      </w:r>
      <w:r w:rsidRPr="00DE2601">
        <w:t xml:space="preserve"> </w:t>
      </w:r>
      <w:proofErr w:type="spellStart"/>
      <w:r>
        <w:t>Pzp</w:t>
      </w:r>
      <w:proofErr w:type="spellEnd"/>
      <w:r w:rsidRPr="00DE2601">
        <w:t>.</w:t>
      </w:r>
    </w:p>
    <w:p w14:paraId="350BC8E9" w14:textId="77777777" w:rsidR="00AC4A80" w:rsidRDefault="00AC4A80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0EDDB13C" w14:textId="77777777" w:rsidR="00AC4A80" w:rsidRPr="004A40C9" w:rsidRDefault="00AC4A80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15C8B843" w14:textId="30544586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>Kierownik</w:t>
      </w:r>
      <w:r>
        <w:rPr>
          <w:rFonts w:eastAsia="Lucida Sans Unicode"/>
          <w:kern w:val="1"/>
        </w:rPr>
        <w:t xml:space="preserve"> </w:t>
      </w:r>
      <w:r w:rsidRPr="00B41902">
        <w:rPr>
          <w:rFonts w:eastAsia="Lucida Sans Unicode"/>
          <w:kern w:val="1"/>
        </w:rPr>
        <w:t xml:space="preserve">Miejskiego Ośrodka </w:t>
      </w:r>
    </w:p>
    <w:p w14:paraId="50519B36" w14:textId="77777777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>Pomocy Społecznej w Cieszynie</w:t>
      </w:r>
      <w:r>
        <w:rPr>
          <w:rFonts w:eastAsia="Lucida Sans Unicode"/>
          <w:kern w:val="1"/>
        </w:rPr>
        <w:t xml:space="preserve"> </w:t>
      </w:r>
    </w:p>
    <w:p w14:paraId="485D1C5B" w14:textId="77777777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  <w:t>Weronika Studnicka-Krzempek</w:t>
      </w:r>
    </w:p>
    <w:p w14:paraId="38BB2621" w14:textId="77777777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 xml:space="preserve">/podpisano kwalifikowanym </w:t>
      </w:r>
    </w:p>
    <w:p w14:paraId="21629A45" w14:textId="07E181FF" w:rsidR="00AC4A80" w:rsidRPr="000857EF" w:rsidRDefault="005C625E" w:rsidP="000857EF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>podpisem elektronicznym/</w:t>
      </w:r>
    </w:p>
    <w:sectPr w:rsidR="00AC4A80" w:rsidRPr="000857EF">
      <w:pgSz w:w="11906" w:h="16838"/>
      <w:pgMar w:top="227" w:right="794" w:bottom="227" w:left="840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panose1 w:val="00000000000000000000"/>
    <w:charset w:val="00"/>
    <w:family w:val="roman"/>
    <w:notTrueType/>
    <w:pitch w:val="default"/>
  </w:font>
  <w:font w:name="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808BF"/>
    <w:multiLevelType w:val="hybridMultilevel"/>
    <w:tmpl w:val="521A275E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563F"/>
    <w:multiLevelType w:val="multilevel"/>
    <w:tmpl w:val="C8227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64211B"/>
    <w:multiLevelType w:val="multilevel"/>
    <w:tmpl w:val="746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10202547">
    <w:abstractNumId w:val="2"/>
  </w:num>
  <w:num w:numId="2" w16cid:durableId="1748724796">
    <w:abstractNumId w:val="1"/>
  </w:num>
  <w:num w:numId="3" w16cid:durableId="6602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EB"/>
    <w:rsid w:val="000043D0"/>
    <w:rsid w:val="000857EF"/>
    <w:rsid w:val="001136BA"/>
    <w:rsid w:val="00150BB2"/>
    <w:rsid w:val="001909F9"/>
    <w:rsid w:val="001940D4"/>
    <w:rsid w:val="001D004A"/>
    <w:rsid w:val="002E5702"/>
    <w:rsid w:val="002F3E76"/>
    <w:rsid w:val="00344EBE"/>
    <w:rsid w:val="004007D8"/>
    <w:rsid w:val="0041412C"/>
    <w:rsid w:val="00445CF0"/>
    <w:rsid w:val="004A40C9"/>
    <w:rsid w:val="004B4AAD"/>
    <w:rsid w:val="0054645E"/>
    <w:rsid w:val="00560C2C"/>
    <w:rsid w:val="00587758"/>
    <w:rsid w:val="005C625E"/>
    <w:rsid w:val="00691699"/>
    <w:rsid w:val="006A7066"/>
    <w:rsid w:val="006D0CE6"/>
    <w:rsid w:val="008A28B0"/>
    <w:rsid w:val="008A3FDB"/>
    <w:rsid w:val="008D4905"/>
    <w:rsid w:val="00940950"/>
    <w:rsid w:val="009558D0"/>
    <w:rsid w:val="009B17D1"/>
    <w:rsid w:val="009F1C8B"/>
    <w:rsid w:val="00A04CB7"/>
    <w:rsid w:val="00A427FF"/>
    <w:rsid w:val="00A709DF"/>
    <w:rsid w:val="00AC4A80"/>
    <w:rsid w:val="00AF6340"/>
    <w:rsid w:val="00B45B55"/>
    <w:rsid w:val="00B93410"/>
    <w:rsid w:val="00C30AEB"/>
    <w:rsid w:val="00CF08BC"/>
    <w:rsid w:val="00D52EAD"/>
    <w:rsid w:val="00DC4E44"/>
    <w:rsid w:val="00E77E50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2296"/>
  <w15:docId w15:val="{5D8FDABB-4BBF-45B4-A8BE-C0FE9EB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ZnakZnak">
    <w:name w:val="Znak Znak"/>
    <w:qFormat/>
    <w:rPr>
      <w:rFonts w:ascii="Segoe UI" w:hAnsi="Segoe UI" w:cs="Segoe UI"/>
      <w:sz w:val="18"/>
      <w:szCs w:val="18"/>
    </w:rPr>
  </w:style>
  <w:style w:type="character" w:customStyle="1" w:styleId="ZnakZnak1">
    <w:name w:val="Znak Znak1"/>
    <w:qFormat/>
    <w:rPr>
      <w:b/>
      <w:bCs/>
    </w:rPr>
  </w:style>
  <w:style w:type="character" w:customStyle="1" w:styleId="ZnakZnak2">
    <w:name w:val="Znak Znak2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Znak10">
    <w:name w:val="Znak Znak10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ZnakZnak9">
    <w:name w:val="Znak Znak9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Domylnaczcionkaakapitu7">
    <w:name w:val="Domyślna czcionka akapitu7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highlight w:val="white"/>
      <w:em w:val="none"/>
      <w:lang w:val="pl-PL" w:eastAsia="pl-PL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Znakinumeracji">
    <w:name w:val="Znaki numeracji"/>
    <w:qFormat/>
    <w:rPr>
      <w:rFonts w:ascii="Times New Roman" w:hAnsi="Times New Roman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/>
      <w:sz w:val="22"/>
      <w:szCs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sz w:val="22"/>
      <w:szCs w:val="20"/>
      <w:lang w:val="cs-CZ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W-Tekstpodstawowy2">
    <w:name w:val="WW-Tekst podstawowy 2"/>
    <w:basedOn w:val="Domylnie"/>
    <w:qFormat/>
    <w:pPr>
      <w:spacing w:line="120" w:lineRule="atLeast"/>
      <w:jc w:val="both"/>
    </w:pPr>
    <w:rPr>
      <w:b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qFormat/>
    <w:pPr>
      <w:suppressAutoHyphens w:val="0"/>
      <w:spacing w:before="100" w:after="119"/>
    </w:pPr>
    <w:rPr>
      <w:rFonts w:ascii="Arial Unicode MS" w:eastAsia="Times New Roman" w:hAnsi="Arial Unicode MS" w:cs="Times New Roman"/>
    </w:rPr>
  </w:style>
  <w:style w:type="paragraph" w:customStyle="1" w:styleId="tekst">
    <w:name w:val="tekst"/>
    <w:qFormat/>
    <w:pPr>
      <w:widowControl w:val="0"/>
      <w:spacing w:before="60" w:after="60"/>
      <w:jc w:val="both"/>
    </w:pPr>
    <w:rPr>
      <w:rFonts w:ascii="Times New Roman" w:eastAsia="Lucida Sans Unicode" w:hAnsi="Times New Roman"/>
      <w:sz w:val="24"/>
    </w:rPr>
  </w:style>
  <w:style w:type="paragraph" w:customStyle="1" w:styleId="Tekstpodstawowy21">
    <w:name w:val="Tekst podstawowy 21"/>
    <w:basedOn w:val="Normalny"/>
    <w:qFormat/>
    <w:rPr>
      <w:u w:val="single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matkomentarza">
    <w:name w:val="annotation subject"/>
    <w:qFormat/>
    <w:rPr>
      <w:b/>
      <w:bCs/>
      <w:sz w:val="24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dc:description/>
  <cp:lastModifiedBy>Renata Zając</cp:lastModifiedBy>
  <cp:revision>4</cp:revision>
  <cp:lastPrinted>2024-12-18T08:23:00Z</cp:lastPrinted>
  <dcterms:created xsi:type="dcterms:W3CDTF">2024-12-30T07:58:00Z</dcterms:created>
  <dcterms:modified xsi:type="dcterms:W3CDTF">2024-12-30T08:51:00Z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