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i/>
        </w:rPr>
        <w:id w:val="-1385940907"/>
        <w:docPartObj>
          <w:docPartGallery w:val="Cover Pages"/>
          <w:docPartUnique/>
        </w:docPartObj>
      </w:sdtPr>
      <w:sdtEndPr>
        <w:rPr>
          <w:i w:val="0"/>
        </w:rPr>
      </w:sdtEndPr>
      <w:sdtContent>
        <w:p w14:paraId="5E1CA800" w14:textId="77777777" w:rsidR="00503534" w:rsidRDefault="00503534" w:rsidP="0078283E">
          <w:pPr>
            <w:jc w:val="right"/>
            <w:rPr>
              <w:i/>
            </w:rPr>
          </w:pPr>
          <w:r>
            <w:rPr>
              <w:i/>
            </w:rPr>
            <w:t xml:space="preserve">Załącznik </w:t>
          </w:r>
          <w:r w:rsidRPr="00A70BB2">
            <w:rPr>
              <w:i/>
            </w:rPr>
            <w:t xml:space="preserve">do </w:t>
          </w:r>
        </w:p>
        <w:p w14:paraId="48F351B1" w14:textId="23B595BD" w:rsidR="00503534" w:rsidRDefault="00503534" w:rsidP="0078283E">
          <w:pPr>
            <w:jc w:val="right"/>
            <w:rPr>
              <w:i/>
            </w:rPr>
          </w:pPr>
          <w:r w:rsidRPr="00A70BB2">
            <w:rPr>
              <w:i/>
            </w:rPr>
            <w:t xml:space="preserve">Zarządzenia </w:t>
          </w:r>
          <w:r>
            <w:rPr>
              <w:i/>
            </w:rPr>
            <w:t>1010</w:t>
          </w:r>
          <w:r w:rsidR="00647C9E">
            <w:rPr>
              <w:i/>
            </w:rPr>
            <w:t>.17</w:t>
          </w:r>
          <w:r w:rsidRPr="00A70BB2">
            <w:rPr>
              <w:i/>
            </w:rPr>
            <w:t>.20</w:t>
          </w:r>
          <w:r>
            <w:rPr>
              <w:i/>
            </w:rPr>
            <w:t>24</w:t>
          </w:r>
          <w:r w:rsidRPr="00E64DC0">
            <w:rPr>
              <w:i/>
            </w:rPr>
            <w:t xml:space="preserve"> </w:t>
          </w:r>
          <w:r w:rsidRPr="00A70BB2">
            <w:rPr>
              <w:i/>
            </w:rPr>
            <w:t xml:space="preserve">Kierownika </w:t>
          </w:r>
          <w:r>
            <w:rPr>
              <w:i/>
            </w:rPr>
            <w:t xml:space="preserve">Miejskiego </w:t>
          </w:r>
          <w:r w:rsidRPr="00A70BB2">
            <w:rPr>
              <w:i/>
            </w:rPr>
            <w:t xml:space="preserve">Ośrodka </w:t>
          </w:r>
        </w:p>
        <w:p w14:paraId="4A368F7B" w14:textId="77777777" w:rsidR="00503534" w:rsidRPr="00FC5DF0" w:rsidRDefault="00503534" w:rsidP="00503534">
          <w:pPr>
            <w:jc w:val="right"/>
            <w:rPr>
              <w:i/>
            </w:rPr>
          </w:pPr>
          <w:r>
            <w:rPr>
              <w:i/>
            </w:rPr>
            <w:t xml:space="preserve">Pomocy Społecznej w Cieszynie </w:t>
          </w:r>
          <w:r w:rsidRPr="00A70BB2">
            <w:rPr>
              <w:i/>
            </w:rPr>
            <w:t xml:space="preserve">z dnia </w:t>
          </w:r>
          <w:r>
            <w:rPr>
              <w:i/>
            </w:rPr>
            <w:t>27 lutego 2024</w:t>
          </w:r>
          <w:r w:rsidRPr="00A70BB2">
            <w:rPr>
              <w:i/>
            </w:rPr>
            <w:t xml:space="preserve"> r.</w:t>
          </w:r>
        </w:p>
        <w:p w14:paraId="3991C0B4" w14:textId="2A2B2E90" w:rsidR="00503534" w:rsidRPr="00A70BB2" w:rsidRDefault="00503534" w:rsidP="002C3C30">
          <w:pPr>
            <w:jc w:val="right"/>
          </w:pPr>
        </w:p>
        <w:p w14:paraId="279A8538" w14:textId="77777777" w:rsidR="00503534" w:rsidRDefault="00503534" w:rsidP="002C3C30">
          <w:pPr>
            <w:pStyle w:val="Nagwek1"/>
            <w:numPr>
              <w:ilvl w:val="0"/>
              <w:numId w:val="0"/>
            </w:numPr>
            <w:ind w:left="432" w:hanging="432"/>
          </w:pPr>
        </w:p>
        <w:p w14:paraId="6DF58849" w14:textId="581975F6" w:rsidR="00503534" w:rsidRDefault="00503534" w:rsidP="002C3C30">
          <w:pPr>
            <w:pStyle w:val="Nagwek1"/>
            <w:numPr>
              <w:ilvl w:val="0"/>
              <w:numId w:val="0"/>
            </w:numPr>
            <w:ind w:left="432" w:hanging="432"/>
          </w:pPr>
          <w:r>
            <w:rPr>
              <w:rFonts w:ascii="Calibri Light" w:hAnsi="Calibri Light"/>
              <w:noProof/>
              <w:lang w:val="x-none" w:eastAsia="zh-CN" w:bidi="hi-IN"/>
            </w:rPr>
            <w:drawing>
              <wp:anchor distT="0" distB="0" distL="114300" distR="114300" simplePos="0" relativeHeight="251658240" behindDoc="0" locked="0" layoutInCell="0" allowOverlap="1" wp14:anchorId="45E8FEFD" wp14:editId="12300AC2">
                <wp:simplePos x="0" y="0"/>
                <wp:positionH relativeFrom="column">
                  <wp:posOffset>2433320</wp:posOffset>
                </wp:positionH>
                <wp:positionV relativeFrom="paragraph">
                  <wp:posOffset>381000</wp:posOffset>
                </wp:positionV>
                <wp:extent cx="943610" cy="295275"/>
                <wp:effectExtent l="0" t="0" r="8890" b="9525"/>
                <wp:wrapNone/>
                <wp:docPr id="1767445483" name="Obraz 1" descr="Opis: stronka-mops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stronka-mops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10" cy="295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F7A5BA4" w14:textId="77777777" w:rsidR="00503534" w:rsidRDefault="00503534" w:rsidP="002C3C30">
          <w:pPr>
            <w:pStyle w:val="Nagwek1"/>
            <w:numPr>
              <w:ilvl w:val="0"/>
              <w:numId w:val="0"/>
            </w:numPr>
            <w:ind w:left="432" w:hanging="432"/>
          </w:pPr>
        </w:p>
        <w:p w14:paraId="141A9DFD" w14:textId="77777777" w:rsidR="00503534" w:rsidRPr="002C3C30" w:rsidRDefault="00503534" w:rsidP="002C3C30">
          <w:pPr>
            <w:rPr>
              <w:lang w:eastAsia="ar-SA"/>
            </w:rPr>
          </w:pPr>
        </w:p>
        <w:p w14:paraId="5C2BACAE" w14:textId="77777777" w:rsidR="00503534" w:rsidRDefault="00503534" w:rsidP="00503534">
          <w:pPr>
            <w:pStyle w:val="Nagwek2"/>
            <w:numPr>
              <w:ilvl w:val="1"/>
              <w:numId w:val="0"/>
            </w:numPr>
            <w:tabs>
              <w:tab w:val="num" w:pos="0"/>
            </w:tabs>
            <w:ind w:left="576" w:hanging="576"/>
            <w:rPr>
              <w:sz w:val="48"/>
              <w:szCs w:val="48"/>
            </w:rPr>
          </w:pPr>
        </w:p>
        <w:p w14:paraId="128C6AC7" w14:textId="77777777" w:rsidR="00503534" w:rsidRDefault="00503534" w:rsidP="00503534">
          <w:pPr>
            <w:pStyle w:val="Nagwek2"/>
            <w:numPr>
              <w:ilvl w:val="1"/>
              <w:numId w:val="0"/>
            </w:numPr>
            <w:tabs>
              <w:tab w:val="num" w:pos="0"/>
            </w:tabs>
            <w:ind w:left="576" w:hanging="576"/>
            <w:rPr>
              <w:sz w:val="48"/>
              <w:szCs w:val="48"/>
            </w:rPr>
          </w:pPr>
        </w:p>
        <w:p w14:paraId="5539AE55" w14:textId="77777777" w:rsidR="00505E42" w:rsidRPr="00505E42" w:rsidRDefault="00505E42" w:rsidP="00505E42">
          <w:pPr>
            <w:rPr>
              <w:lang w:eastAsia="ar-SA"/>
            </w:rPr>
          </w:pPr>
        </w:p>
        <w:p w14:paraId="2CBCA39F" w14:textId="77777777" w:rsidR="00505E42" w:rsidRDefault="00505E42" w:rsidP="00505E42">
          <w:pPr>
            <w:rPr>
              <w:lang w:eastAsia="ar-SA"/>
            </w:rPr>
          </w:pPr>
        </w:p>
        <w:p w14:paraId="018FE7BC" w14:textId="77777777" w:rsidR="00505E42" w:rsidRDefault="00505E42" w:rsidP="00505E42">
          <w:pPr>
            <w:rPr>
              <w:lang w:eastAsia="ar-SA"/>
            </w:rPr>
          </w:pPr>
        </w:p>
        <w:p w14:paraId="6978468C" w14:textId="10638CEF" w:rsidR="00505E42" w:rsidRPr="00505E42" w:rsidRDefault="00505E42" w:rsidP="00505E42">
          <w:pPr>
            <w:rPr>
              <w:lang w:eastAsia="ar-SA"/>
            </w:rPr>
          </w:pPr>
        </w:p>
        <w:p w14:paraId="3B6206F4" w14:textId="5D724521" w:rsidR="00505E42" w:rsidRDefault="00505E42" w:rsidP="00503534">
          <w:pPr>
            <w:pStyle w:val="Nagwek2"/>
            <w:numPr>
              <w:ilvl w:val="1"/>
              <w:numId w:val="0"/>
            </w:numPr>
            <w:tabs>
              <w:tab w:val="num" w:pos="0"/>
            </w:tabs>
            <w:ind w:left="576" w:hanging="576"/>
            <w:rPr>
              <w:sz w:val="48"/>
              <w:szCs w:val="48"/>
            </w:rPr>
          </w:pPr>
          <w:r>
            <w:rPr>
              <w:sz w:val="48"/>
              <w:szCs w:val="48"/>
            </w:rPr>
            <w:t>Zasady dobrej praktyki higienicznej</w:t>
          </w:r>
        </w:p>
        <w:p w14:paraId="2FE9066C" w14:textId="36C4EA6C" w:rsidR="00503534" w:rsidRDefault="00503534" w:rsidP="00503534">
          <w:pPr>
            <w:pStyle w:val="Nagwek2"/>
            <w:numPr>
              <w:ilvl w:val="1"/>
              <w:numId w:val="0"/>
            </w:numPr>
            <w:tabs>
              <w:tab w:val="num" w:pos="0"/>
            </w:tabs>
            <w:ind w:left="576" w:hanging="576"/>
            <w:rPr>
              <w:sz w:val="48"/>
              <w:szCs w:val="48"/>
            </w:rPr>
          </w:pPr>
          <w:r w:rsidRPr="002C3C30">
            <w:rPr>
              <w:sz w:val="48"/>
              <w:szCs w:val="48"/>
            </w:rPr>
            <w:t xml:space="preserve">dla </w:t>
          </w:r>
        </w:p>
        <w:p w14:paraId="19A82492" w14:textId="0E7438AF" w:rsidR="00503534" w:rsidRPr="002C3C30" w:rsidRDefault="00505E42" w:rsidP="00503534">
          <w:pPr>
            <w:pStyle w:val="Nagwek2"/>
            <w:numPr>
              <w:ilvl w:val="1"/>
              <w:numId w:val="0"/>
            </w:numPr>
            <w:tabs>
              <w:tab w:val="num" w:pos="0"/>
            </w:tabs>
            <w:ind w:left="576" w:hanging="576"/>
            <w:rPr>
              <w:sz w:val="48"/>
              <w:szCs w:val="48"/>
            </w:rPr>
          </w:pPr>
          <w:r>
            <w:rPr>
              <w:sz w:val="48"/>
              <w:szCs w:val="48"/>
            </w:rPr>
            <w:t>Dziennego Domu „Senior+”</w:t>
          </w:r>
        </w:p>
        <w:p w14:paraId="628FA584" w14:textId="77777777" w:rsidR="00503534" w:rsidRPr="002C3C30" w:rsidRDefault="00503534" w:rsidP="00503534">
          <w:pPr>
            <w:pStyle w:val="Nagwek2"/>
            <w:numPr>
              <w:ilvl w:val="1"/>
              <w:numId w:val="0"/>
            </w:numPr>
            <w:tabs>
              <w:tab w:val="num" w:pos="0"/>
            </w:tabs>
            <w:ind w:left="576" w:hanging="576"/>
            <w:rPr>
              <w:sz w:val="48"/>
              <w:szCs w:val="48"/>
            </w:rPr>
          </w:pPr>
          <w:r w:rsidRPr="002C3C30">
            <w:rPr>
              <w:sz w:val="48"/>
              <w:szCs w:val="48"/>
            </w:rPr>
            <w:t>w Cieszynie</w:t>
          </w:r>
        </w:p>
        <w:p w14:paraId="3BCDA6CC" w14:textId="77777777" w:rsidR="00503534" w:rsidRDefault="00503534" w:rsidP="0078283E">
          <w:pPr>
            <w:spacing w:before="600" w:after="240"/>
            <w:jc w:val="center"/>
            <w:rPr>
              <w:b/>
              <w:sz w:val="28"/>
              <w:szCs w:val="28"/>
            </w:rPr>
          </w:pPr>
        </w:p>
        <w:p w14:paraId="5B84C4E3" w14:textId="77777777" w:rsidR="00503534" w:rsidRDefault="00503534" w:rsidP="0078283E">
          <w:pPr>
            <w:spacing w:before="600" w:after="240"/>
            <w:jc w:val="center"/>
            <w:rPr>
              <w:b/>
              <w:sz w:val="28"/>
              <w:szCs w:val="28"/>
            </w:rPr>
          </w:pPr>
        </w:p>
        <w:p w14:paraId="0F821E12" w14:textId="77777777" w:rsidR="00503534" w:rsidRDefault="00503534" w:rsidP="0078283E">
          <w:pPr>
            <w:spacing w:before="600" w:after="240"/>
            <w:jc w:val="center"/>
            <w:rPr>
              <w:b/>
              <w:sz w:val="28"/>
              <w:szCs w:val="28"/>
            </w:rPr>
          </w:pPr>
        </w:p>
        <w:p w14:paraId="0DC857B5" w14:textId="77777777" w:rsidR="00503534" w:rsidRDefault="00503534" w:rsidP="0078283E">
          <w:pPr>
            <w:spacing w:before="600" w:after="240"/>
            <w:jc w:val="center"/>
            <w:rPr>
              <w:b/>
              <w:sz w:val="28"/>
              <w:szCs w:val="28"/>
            </w:rPr>
          </w:pPr>
        </w:p>
        <w:p w14:paraId="061BB6F6" w14:textId="77777777" w:rsidR="00503534" w:rsidRDefault="00503534" w:rsidP="000673A8">
          <w:pPr>
            <w:spacing w:before="600" w:after="240"/>
            <w:rPr>
              <w:b/>
              <w:sz w:val="28"/>
              <w:szCs w:val="28"/>
            </w:rPr>
          </w:pPr>
        </w:p>
        <w:p w14:paraId="7046B74F" w14:textId="77777777" w:rsidR="00503534" w:rsidRDefault="00503534" w:rsidP="000673A8">
          <w:pPr>
            <w:spacing w:before="600" w:after="240"/>
            <w:rPr>
              <w:b/>
              <w:sz w:val="28"/>
              <w:szCs w:val="28"/>
            </w:rPr>
          </w:pPr>
        </w:p>
        <w:p w14:paraId="63F33786" w14:textId="10E5C588" w:rsidR="00503534" w:rsidRPr="00A70BB2" w:rsidRDefault="00503534" w:rsidP="0078283E">
          <w:pPr>
            <w:spacing w:before="600"/>
            <w:jc w:val="center"/>
            <w:rPr>
              <w:b/>
              <w:sz w:val="28"/>
              <w:szCs w:val="28"/>
            </w:rPr>
          </w:pPr>
          <w:r w:rsidRPr="00A70BB2">
            <w:rPr>
              <w:b/>
              <w:sz w:val="28"/>
              <w:szCs w:val="28"/>
            </w:rPr>
            <w:t>Cieszyn</w:t>
          </w:r>
          <w:r>
            <w:rPr>
              <w:b/>
              <w:sz w:val="28"/>
              <w:szCs w:val="28"/>
            </w:rPr>
            <w:t xml:space="preserve">, </w:t>
          </w:r>
          <w:r w:rsidR="00505E42">
            <w:rPr>
              <w:b/>
              <w:sz w:val="28"/>
              <w:szCs w:val="28"/>
            </w:rPr>
            <w:t xml:space="preserve">luty </w:t>
          </w:r>
          <w:r>
            <w:rPr>
              <w:b/>
              <w:sz w:val="28"/>
              <w:szCs w:val="28"/>
            </w:rPr>
            <w:t>20</w:t>
          </w:r>
          <w:r w:rsidR="00505E42">
            <w:rPr>
              <w:b/>
              <w:sz w:val="28"/>
              <w:szCs w:val="28"/>
            </w:rPr>
            <w:t>24</w:t>
          </w:r>
          <w:r w:rsidRPr="00A70BB2">
            <w:rPr>
              <w:b/>
              <w:sz w:val="28"/>
              <w:szCs w:val="28"/>
            </w:rPr>
            <w:t xml:space="preserve"> </w:t>
          </w:r>
        </w:p>
        <w:p w14:paraId="3E650E79" w14:textId="63CF5520" w:rsidR="00503534" w:rsidRDefault="00503534">
          <w:pPr>
            <w:rPr>
              <w:b/>
              <w:bCs/>
              <w:szCs w:val="24"/>
            </w:rPr>
          </w:pPr>
          <w:r>
            <w:br w:type="page"/>
          </w:r>
        </w:p>
      </w:sdtContent>
    </w:sdt>
    <w:p w14:paraId="79F4BEDE" w14:textId="3FF8947B" w:rsidR="00F8635E" w:rsidRPr="007557CD" w:rsidRDefault="00AD719C" w:rsidP="00F83F50">
      <w:pPr>
        <w:pStyle w:val="Nagwek1"/>
        <w:jc w:val="both"/>
      </w:pPr>
      <w:r w:rsidRPr="007557CD">
        <w:lastRenderedPageBreak/>
        <w:t>Wstęp</w:t>
      </w:r>
    </w:p>
    <w:p w14:paraId="2A4748A2" w14:textId="5A251C33" w:rsidR="00376E35" w:rsidRPr="007557CD" w:rsidRDefault="00376E35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Dzienny Dom „Senior+” </w:t>
      </w:r>
      <w:r w:rsidR="001A2A41" w:rsidRPr="007557CD">
        <w:rPr>
          <w:szCs w:val="24"/>
        </w:rPr>
        <w:t xml:space="preserve">w Cieszynie </w:t>
      </w:r>
      <w:r w:rsidRPr="007557CD">
        <w:rPr>
          <w:szCs w:val="24"/>
        </w:rPr>
        <w:t>podlega procedurze zatwierdzenia zakładu i</w:t>
      </w:r>
      <w:r w:rsidR="00D55A46">
        <w:rPr>
          <w:szCs w:val="24"/>
        </w:rPr>
        <w:t> </w:t>
      </w:r>
      <w:r w:rsidRPr="007557CD">
        <w:rPr>
          <w:szCs w:val="24"/>
        </w:rPr>
        <w:t>wpisu do rejestru zakładów nadzorowanych przez organy Państwowej Inspekcji Sanitarnej.</w:t>
      </w:r>
    </w:p>
    <w:p w14:paraId="0BBA2ED8" w14:textId="26B2E465" w:rsidR="00376E35" w:rsidRPr="007557CD" w:rsidRDefault="00376E35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Dzienny Dom „Senior+” </w:t>
      </w:r>
      <w:r w:rsidR="001A2A41" w:rsidRPr="007557CD">
        <w:rPr>
          <w:szCs w:val="24"/>
        </w:rPr>
        <w:t xml:space="preserve">w Cieszynie </w:t>
      </w:r>
      <w:r w:rsidRPr="007557CD">
        <w:rPr>
          <w:szCs w:val="24"/>
        </w:rPr>
        <w:t>jest zakładem żywienia zbiorowego typu zamkniętego w rozumieniu przepisów prawa żywnościowego</w:t>
      </w:r>
      <w:r w:rsidR="00F83F50">
        <w:rPr>
          <w:szCs w:val="24"/>
        </w:rPr>
        <w:t>.</w:t>
      </w:r>
    </w:p>
    <w:p w14:paraId="52AC4E79" w14:textId="6AA02360" w:rsidR="00C60DEC" w:rsidRPr="007557CD" w:rsidRDefault="00C60DEC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Zasady </w:t>
      </w:r>
      <w:r w:rsidR="00F8635E" w:rsidRPr="007557CD">
        <w:rPr>
          <w:szCs w:val="24"/>
        </w:rPr>
        <w:t>G</w:t>
      </w:r>
      <w:r w:rsidRPr="007557CD">
        <w:rPr>
          <w:szCs w:val="24"/>
        </w:rPr>
        <w:t>HP czyli dobrej praktyki higienicznej dla Dziennego Domu „Senior+” w</w:t>
      </w:r>
      <w:r w:rsidR="00D55A46">
        <w:rPr>
          <w:szCs w:val="24"/>
        </w:rPr>
        <w:t> </w:t>
      </w:r>
      <w:r w:rsidRPr="007557CD">
        <w:rPr>
          <w:szCs w:val="24"/>
        </w:rPr>
        <w:t xml:space="preserve">Cieszynie </w:t>
      </w:r>
      <w:r w:rsidR="00F8635E" w:rsidRPr="007557CD">
        <w:rPr>
          <w:szCs w:val="24"/>
        </w:rPr>
        <w:t xml:space="preserve">określają </w:t>
      </w:r>
      <w:r w:rsidRPr="007557CD">
        <w:rPr>
          <w:szCs w:val="24"/>
        </w:rPr>
        <w:t>podstawowe wymagania w procesie bezpieczeństwa żywności</w:t>
      </w:r>
      <w:r w:rsidR="00EE62F4">
        <w:rPr>
          <w:szCs w:val="24"/>
        </w:rPr>
        <w:t>.</w:t>
      </w:r>
    </w:p>
    <w:p w14:paraId="23B55DD3" w14:textId="23C55DBF" w:rsidR="009F0C2B" w:rsidRPr="007557CD" w:rsidRDefault="00C60DEC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>Stosowanie zasad GHP jest obowiązkowe oraz czynnikiem niezbędnym</w:t>
      </w:r>
      <w:r w:rsidR="00EE62F4">
        <w:rPr>
          <w:szCs w:val="24"/>
        </w:rPr>
        <w:t>.</w:t>
      </w:r>
    </w:p>
    <w:p w14:paraId="4CE909E5" w14:textId="77777777" w:rsidR="00F8635E" w:rsidRPr="007557CD" w:rsidRDefault="00F8635E" w:rsidP="00F83F50">
      <w:pPr>
        <w:jc w:val="both"/>
        <w:rPr>
          <w:szCs w:val="24"/>
        </w:rPr>
      </w:pPr>
    </w:p>
    <w:p w14:paraId="11A04DC6" w14:textId="6213251A" w:rsidR="00F8635E" w:rsidRPr="007557CD" w:rsidRDefault="007522C7" w:rsidP="00F83F50">
      <w:pPr>
        <w:pStyle w:val="Nagwek1"/>
        <w:jc w:val="both"/>
      </w:pPr>
      <w:r w:rsidRPr="007557CD">
        <w:t>Słowniczek</w:t>
      </w:r>
    </w:p>
    <w:p w14:paraId="13893554" w14:textId="42240438" w:rsidR="00402F6E" w:rsidRPr="007630F4" w:rsidRDefault="00F8635E" w:rsidP="007630F4">
      <w:pPr>
        <w:ind w:firstLine="360"/>
        <w:jc w:val="both"/>
        <w:rPr>
          <w:szCs w:val="24"/>
        </w:rPr>
      </w:pPr>
      <w:r w:rsidRPr="007630F4">
        <w:rPr>
          <w:szCs w:val="24"/>
        </w:rPr>
        <w:t>Użyte w niniejszych Zasadach określenia oznaczają:</w:t>
      </w:r>
    </w:p>
    <w:p w14:paraId="729594CA" w14:textId="77777777" w:rsidR="007630F4" w:rsidRPr="007557CD" w:rsidRDefault="007630F4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>DDS – Dzienny Dom „Senior+” w Cieszynie,</w:t>
      </w:r>
    </w:p>
    <w:p w14:paraId="35254FF7" w14:textId="77777777" w:rsidR="007630F4" w:rsidRPr="007557CD" w:rsidRDefault="007630F4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>Kierownik Ośrodka – Kierownik Miejskiego Ośrodka Pomocy Społecznej w Cieszynie,</w:t>
      </w:r>
    </w:p>
    <w:p w14:paraId="73798960" w14:textId="77777777" w:rsidR="007630F4" w:rsidRPr="007557CD" w:rsidRDefault="007630F4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>p</w:t>
      </w:r>
      <w:r w:rsidRPr="007557CD">
        <w:rPr>
          <w:szCs w:val="24"/>
        </w:rPr>
        <w:t>racownik – pracownik zatrudniony w Dziennym Domu „Senior+” w Cieszynie,</w:t>
      </w:r>
    </w:p>
    <w:p w14:paraId="18980F21" w14:textId="77777777" w:rsidR="007630F4" w:rsidRPr="007557CD" w:rsidRDefault="007630F4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Uczestnik – </w:t>
      </w:r>
      <w:r>
        <w:rPr>
          <w:szCs w:val="24"/>
        </w:rPr>
        <w:t>osoba posiadająca decyzję administracyjną kierującą do DDS,</w:t>
      </w:r>
    </w:p>
    <w:p w14:paraId="1C892428" w14:textId="7074B4C0" w:rsidR="007630F4" w:rsidRPr="007557CD" w:rsidRDefault="007630F4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>Zasady GHP – niniejsze Zasady dobre</w:t>
      </w:r>
      <w:r>
        <w:rPr>
          <w:szCs w:val="24"/>
        </w:rPr>
        <w:t>j</w:t>
      </w:r>
      <w:r w:rsidRPr="007557CD">
        <w:rPr>
          <w:szCs w:val="24"/>
        </w:rPr>
        <w:t xml:space="preserve"> praktyki higienicznej dla Dziennego Domu „Senior+”</w:t>
      </w:r>
      <w:r w:rsidR="009155B8">
        <w:rPr>
          <w:szCs w:val="24"/>
        </w:rPr>
        <w:t xml:space="preserve"> w Cieszynie</w:t>
      </w:r>
      <w:r w:rsidRPr="007557CD">
        <w:rPr>
          <w:szCs w:val="24"/>
        </w:rPr>
        <w:t>,</w:t>
      </w:r>
    </w:p>
    <w:p w14:paraId="543CCABA" w14:textId="5F22435D" w:rsidR="007630F4" w:rsidRPr="007557CD" w:rsidRDefault="007630F4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>Żłobek – Żłobki Miejskie w Cieszynie</w:t>
      </w:r>
      <w:r w:rsidR="006C6C0B">
        <w:rPr>
          <w:szCs w:val="24"/>
        </w:rPr>
        <w:t>.</w:t>
      </w:r>
    </w:p>
    <w:p w14:paraId="36B0D088" w14:textId="77777777" w:rsidR="000500B3" w:rsidRPr="007557CD" w:rsidRDefault="000500B3" w:rsidP="00F83F50">
      <w:pPr>
        <w:jc w:val="both"/>
        <w:rPr>
          <w:szCs w:val="24"/>
        </w:rPr>
      </w:pPr>
    </w:p>
    <w:p w14:paraId="32932924" w14:textId="2A7C0186" w:rsidR="00B21607" w:rsidRPr="007557CD" w:rsidRDefault="007C619E" w:rsidP="00F83F50">
      <w:pPr>
        <w:pStyle w:val="Nagwek1"/>
        <w:jc w:val="both"/>
      </w:pPr>
      <w:r>
        <w:t>Organizacja żywienia uczestników DDS</w:t>
      </w:r>
    </w:p>
    <w:p w14:paraId="1C8242F3" w14:textId="77777777" w:rsidR="004B05C8" w:rsidRDefault="000500B3" w:rsidP="004B05C8">
      <w:pPr>
        <w:pStyle w:val="Akapitzlist"/>
        <w:numPr>
          <w:ilvl w:val="1"/>
          <w:numId w:val="19"/>
        </w:numPr>
        <w:jc w:val="both"/>
      </w:pPr>
      <w:r w:rsidRPr="00A71557">
        <w:t>W DDS prowadzone jest zorganizowane żywienie</w:t>
      </w:r>
      <w:r w:rsidR="00F83F50">
        <w:t xml:space="preserve"> </w:t>
      </w:r>
      <w:r w:rsidR="00091FE6" w:rsidRPr="00A71557">
        <w:t xml:space="preserve">grupy do </w:t>
      </w:r>
      <w:r w:rsidRPr="00A71557">
        <w:t>15 seniorów w wieku 60 lat i powyżej.</w:t>
      </w:r>
    </w:p>
    <w:p w14:paraId="6D6204B1" w14:textId="7337A96C" w:rsidR="00A64F34" w:rsidRPr="004B05C8" w:rsidRDefault="000500B3" w:rsidP="004B05C8">
      <w:pPr>
        <w:pStyle w:val="Akapitzlist"/>
        <w:numPr>
          <w:ilvl w:val="1"/>
          <w:numId w:val="19"/>
        </w:numPr>
        <w:jc w:val="both"/>
      </w:pPr>
      <w:r w:rsidRPr="004B05C8">
        <w:t xml:space="preserve">Przygotowywane i podawane są napoje </w:t>
      </w:r>
      <w:r w:rsidR="00091FE6" w:rsidRPr="004B05C8">
        <w:t>i drobne przekąski w ramach terapii zajęciowej.</w:t>
      </w:r>
      <w:r w:rsidR="00A64F34" w:rsidRPr="004B05C8">
        <w:t xml:space="preserve"> </w:t>
      </w:r>
      <w:r w:rsidR="004B05C8" w:rsidRPr="004B05C8">
        <w:t xml:space="preserve">w </w:t>
      </w:r>
      <w:r w:rsidR="00A64F34" w:rsidRPr="004B05C8">
        <w:t>przypadku przechowywania produktów żywnościowych w lodówce, pracownik zobowiązany jest kontrolować temperaturę we</w:t>
      </w:r>
      <w:r w:rsidR="004B05C8" w:rsidRPr="004B05C8">
        <w:t>w</w:t>
      </w:r>
      <w:r w:rsidR="00A64F34" w:rsidRPr="004B05C8">
        <w:t>nątrz lodówki (</w:t>
      </w:r>
      <w:r w:rsidR="004B05C8" w:rsidRPr="004B05C8">
        <w:t xml:space="preserve">optymalna temperatura gwarantująca </w:t>
      </w:r>
      <w:proofErr w:type="spellStart"/>
      <w:r w:rsidR="004B05C8" w:rsidRPr="004B05C8">
        <w:t>zacowanie</w:t>
      </w:r>
      <w:proofErr w:type="spellEnd"/>
      <w:r w:rsidR="004B05C8" w:rsidRPr="004B05C8">
        <w:t xml:space="preserve"> świeżości produktów powinna wynosić pomiędzy 2</w:t>
      </w:r>
      <w:r w:rsidR="004B05C8" w:rsidRPr="004B05C8">
        <w:rPr>
          <w:vertAlign w:val="superscript"/>
        </w:rPr>
        <w:t>0</w:t>
      </w:r>
      <w:r w:rsidR="004B05C8" w:rsidRPr="004B05C8">
        <w:t xml:space="preserve">C - </w:t>
      </w:r>
      <w:r w:rsidR="00A64F34" w:rsidRPr="004B05C8">
        <w:t>4</w:t>
      </w:r>
      <w:r w:rsidR="004B05C8" w:rsidRPr="004B05C8">
        <w:rPr>
          <w:vertAlign w:val="superscript"/>
        </w:rPr>
        <w:t>0</w:t>
      </w:r>
      <w:r w:rsidR="00A64F34" w:rsidRPr="004B05C8">
        <w:t>C</w:t>
      </w:r>
      <w:r w:rsidR="004B05C8" w:rsidRPr="004B05C8">
        <w:t>)</w:t>
      </w:r>
      <w:r w:rsidR="00B51135">
        <w:t>.</w:t>
      </w:r>
    </w:p>
    <w:p w14:paraId="0ADADD50" w14:textId="23D21FF5" w:rsidR="00CC21D4" w:rsidRDefault="000500B3" w:rsidP="00F83F50">
      <w:pPr>
        <w:pStyle w:val="Akapitzlist"/>
        <w:numPr>
          <w:ilvl w:val="1"/>
          <w:numId w:val="19"/>
        </w:numPr>
        <w:jc w:val="both"/>
      </w:pPr>
      <w:r w:rsidRPr="00A71557">
        <w:t xml:space="preserve">Śniadania, obiady i podwieczorki </w:t>
      </w:r>
      <w:r w:rsidR="00091FE6" w:rsidRPr="00A71557">
        <w:t xml:space="preserve">odpowiednio zbilansowane </w:t>
      </w:r>
      <w:r w:rsidRPr="00A71557">
        <w:t xml:space="preserve">przygotowywane są </w:t>
      </w:r>
      <w:r w:rsidR="00091FE6" w:rsidRPr="00A71557">
        <w:t xml:space="preserve">przez Żłobek, który dostarcza </w:t>
      </w:r>
      <w:r w:rsidR="00FA6A78">
        <w:t xml:space="preserve">gorące </w:t>
      </w:r>
      <w:r w:rsidR="00091FE6" w:rsidRPr="00A71557">
        <w:t xml:space="preserve">posiłki w </w:t>
      </w:r>
      <w:r w:rsidRPr="00A71557">
        <w:t>termosach</w:t>
      </w:r>
      <w:r w:rsidR="00FA6A78">
        <w:t>, a pozostałe w zamkniętych pojemnikach</w:t>
      </w:r>
      <w:r w:rsidR="00091FE6" w:rsidRPr="00A71557">
        <w:t>.</w:t>
      </w:r>
      <w:r w:rsidR="00EF5FE7" w:rsidRPr="00A71557">
        <w:t xml:space="preserve"> </w:t>
      </w:r>
    </w:p>
    <w:p w14:paraId="456484E8" w14:textId="67C1811A" w:rsidR="002C3029" w:rsidRDefault="002C3029" w:rsidP="00F83F50">
      <w:pPr>
        <w:pStyle w:val="Akapitzlist"/>
        <w:numPr>
          <w:ilvl w:val="1"/>
          <w:numId w:val="19"/>
        </w:numPr>
        <w:jc w:val="both"/>
      </w:pPr>
      <w:r>
        <w:t>Jadłospis uwzględnia indywidualne potrzeby Uczestników wynikające z obecności chorób i zaleceń lekarskich.</w:t>
      </w:r>
    </w:p>
    <w:p w14:paraId="5940ABDA" w14:textId="6F1ED9DA" w:rsidR="002C3029" w:rsidRPr="00A71557" w:rsidRDefault="002C3029" w:rsidP="00F83F50">
      <w:pPr>
        <w:pStyle w:val="Akapitzlist"/>
        <w:numPr>
          <w:ilvl w:val="1"/>
          <w:numId w:val="19"/>
        </w:numPr>
        <w:jc w:val="both"/>
      </w:pPr>
      <w:r>
        <w:t>Posiłki wydawane są Uczestnikom w Sali spotkań.</w:t>
      </w:r>
    </w:p>
    <w:p w14:paraId="7102B626" w14:textId="62648E89" w:rsidR="00CC21D4" w:rsidRPr="00A71557" w:rsidRDefault="00CC21D4" w:rsidP="00F83F50">
      <w:pPr>
        <w:pStyle w:val="Akapitzlist"/>
        <w:numPr>
          <w:ilvl w:val="1"/>
          <w:numId w:val="19"/>
        </w:numPr>
        <w:jc w:val="both"/>
      </w:pPr>
      <w:r w:rsidRPr="00A71557">
        <w:t xml:space="preserve">Pomieszczenie, w którym odbywa się rozdział i spożycie posiłków: jest zabezpieczone przed dostępem osób nieupoważnionych oraz zwierząt </w:t>
      </w:r>
    </w:p>
    <w:p w14:paraId="163E39AC" w14:textId="58CFA15C" w:rsidR="00CC21D4" w:rsidRPr="00A71557" w:rsidRDefault="00CC21D4" w:rsidP="00F83F50">
      <w:pPr>
        <w:pStyle w:val="Akapitzlist"/>
        <w:numPr>
          <w:ilvl w:val="1"/>
          <w:numId w:val="19"/>
        </w:numPr>
        <w:jc w:val="both"/>
      </w:pPr>
      <w:r w:rsidRPr="00A71557">
        <w:t xml:space="preserve">Dostawy posiłków odbywają się wewnętrznym wejściem do Sali spotkań. </w:t>
      </w:r>
    </w:p>
    <w:p w14:paraId="3AEB8680" w14:textId="0B60CEC7" w:rsidR="000500B3" w:rsidRPr="00A71557" w:rsidRDefault="00091FE6" w:rsidP="00F83F50">
      <w:pPr>
        <w:pStyle w:val="Akapitzlist"/>
        <w:numPr>
          <w:ilvl w:val="1"/>
          <w:numId w:val="19"/>
        </w:numPr>
        <w:jc w:val="both"/>
      </w:pPr>
      <w:r w:rsidRPr="00A71557">
        <w:t>Pracowni</w:t>
      </w:r>
      <w:r w:rsidR="00972912">
        <w:t>k</w:t>
      </w:r>
      <w:r w:rsidRPr="00A71557">
        <w:t xml:space="preserve"> </w:t>
      </w:r>
      <w:r w:rsidR="00EF5FE7" w:rsidRPr="00A71557">
        <w:t>dziel</w:t>
      </w:r>
      <w:r w:rsidR="00972912">
        <w:t>i</w:t>
      </w:r>
      <w:r w:rsidR="00EF5FE7" w:rsidRPr="00A71557">
        <w:t xml:space="preserve"> </w:t>
      </w:r>
      <w:r w:rsidRPr="00A71557">
        <w:t xml:space="preserve">dostarczone posiłki </w:t>
      </w:r>
      <w:r w:rsidR="00EF5FE7" w:rsidRPr="00A71557">
        <w:t>na porcje</w:t>
      </w:r>
      <w:r w:rsidRPr="00A71557">
        <w:t xml:space="preserve"> i podaj</w:t>
      </w:r>
      <w:r w:rsidR="007630F4">
        <w:t>e</w:t>
      </w:r>
      <w:r w:rsidRPr="00A71557">
        <w:t xml:space="preserve"> je Uczestnikom.</w:t>
      </w:r>
    </w:p>
    <w:p w14:paraId="4A78D31D" w14:textId="6CA16338" w:rsidR="00A71557" w:rsidRPr="00A71557" w:rsidRDefault="00FA6A78" w:rsidP="00F83F50">
      <w:pPr>
        <w:pStyle w:val="Akapitzlist"/>
        <w:numPr>
          <w:ilvl w:val="1"/>
          <w:numId w:val="19"/>
        </w:numPr>
        <w:jc w:val="both"/>
      </w:pPr>
      <w:r>
        <w:t xml:space="preserve">Pracownik przyjmujący posiłki </w:t>
      </w:r>
      <w:r w:rsidR="00972912">
        <w:t>sprawdza</w:t>
      </w:r>
      <w:r>
        <w:t>:</w:t>
      </w:r>
    </w:p>
    <w:p w14:paraId="1847D64E" w14:textId="252BD01B" w:rsidR="00A71557" w:rsidRPr="00A71557" w:rsidRDefault="00A71557" w:rsidP="00F83F50">
      <w:pPr>
        <w:pStyle w:val="Akapitzlist"/>
        <w:numPr>
          <w:ilvl w:val="2"/>
          <w:numId w:val="19"/>
        </w:numPr>
        <w:jc w:val="both"/>
      </w:pPr>
      <w:r w:rsidRPr="00A71557">
        <w:t xml:space="preserve">temperaturę dostarczanych w termosach </w:t>
      </w:r>
      <w:r w:rsidR="00FA6A78">
        <w:t xml:space="preserve">gorących </w:t>
      </w:r>
      <w:r w:rsidRPr="00A71557">
        <w:t xml:space="preserve">potraw, </w:t>
      </w:r>
    </w:p>
    <w:p w14:paraId="16F52EDA" w14:textId="150EF9C6" w:rsidR="00A71557" w:rsidRPr="00A71557" w:rsidRDefault="00A71557" w:rsidP="00F83F50">
      <w:pPr>
        <w:pStyle w:val="Akapitzlist"/>
        <w:numPr>
          <w:ilvl w:val="2"/>
          <w:numId w:val="19"/>
        </w:numPr>
        <w:jc w:val="both"/>
      </w:pPr>
      <w:r w:rsidRPr="00A71557">
        <w:t xml:space="preserve">stan </w:t>
      </w:r>
      <w:proofErr w:type="spellStart"/>
      <w:r w:rsidRPr="00A71557">
        <w:t>higieniczno</w:t>
      </w:r>
      <w:proofErr w:type="spellEnd"/>
      <w:r w:rsidRPr="00A71557">
        <w:t xml:space="preserve"> – sanitarny termosów (brak uszkodzeń, zachowan</w:t>
      </w:r>
      <w:r w:rsidR="00972912">
        <w:t>ą</w:t>
      </w:r>
      <w:r w:rsidRPr="00A71557">
        <w:t xml:space="preserve"> czystość termosów, szczelność). </w:t>
      </w:r>
    </w:p>
    <w:p w14:paraId="24027C4A" w14:textId="5134C078" w:rsidR="00A71557" w:rsidRPr="00A71557" w:rsidRDefault="00331CBF" w:rsidP="00F83F50">
      <w:pPr>
        <w:pStyle w:val="Akapitzlist"/>
        <w:numPr>
          <w:ilvl w:val="1"/>
          <w:numId w:val="19"/>
        </w:numPr>
        <w:jc w:val="both"/>
      </w:pPr>
      <w:r>
        <w:t>J</w:t>
      </w:r>
      <w:r w:rsidR="00A71557" w:rsidRPr="00A71557">
        <w:t xml:space="preserve">eśli ocena stanu </w:t>
      </w:r>
      <w:proofErr w:type="spellStart"/>
      <w:r w:rsidR="00A71557" w:rsidRPr="00A71557">
        <w:t>higieniczno</w:t>
      </w:r>
      <w:proofErr w:type="spellEnd"/>
      <w:r w:rsidR="00A71557" w:rsidRPr="00A71557">
        <w:t xml:space="preserve"> – sanitarnego oraz temperatury nie wykazała nieprawidłowości, </w:t>
      </w:r>
      <w:r>
        <w:t xml:space="preserve">pracownik </w:t>
      </w:r>
      <w:r w:rsidR="00A71557" w:rsidRPr="00A71557">
        <w:t>rozpocz</w:t>
      </w:r>
      <w:r>
        <w:t>yna</w:t>
      </w:r>
      <w:r w:rsidR="00A71557" w:rsidRPr="00A71557">
        <w:t xml:space="preserve"> porcjowanie potraw</w:t>
      </w:r>
      <w:r>
        <w:t>.</w:t>
      </w:r>
      <w:r w:rsidR="00A71557" w:rsidRPr="00A71557">
        <w:t xml:space="preserve"> </w:t>
      </w:r>
    </w:p>
    <w:p w14:paraId="1E22AC17" w14:textId="757931B2" w:rsidR="00A71557" w:rsidRPr="00A71557" w:rsidRDefault="00A71557" w:rsidP="00F83F50">
      <w:pPr>
        <w:pStyle w:val="Akapitzlist"/>
        <w:numPr>
          <w:ilvl w:val="1"/>
          <w:numId w:val="19"/>
        </w:numPr>
        <w:jc w:val="both"/>
      </w:pPr>
      <w:r w:rsidRPr="00A71557">
        <w:t xml:space="preserve">W celu zapewnienia odpowiedniej jakości potraw </w:t>
      </w:r>
      <w:r w:rsidR="00C458A3">
        <w:t>pracownik</w:t>
      </w:r>
      <w:r w:rsidRPr="00A71557">
        <w:t xml:space="preserve">: </w:t>
      </w:r>
    </w:p>
    <w:p w14:paraId="3330B90F" w14:textId="7F5138D6" w:rsidR="00A71557" w:rsidRPr="00A71557" w:rsidRDefault="00A71557" w:rsidP="00F83F50">
      <w:pPr>
        <w:pStyle w:val="Akapitzlist"/>
        <w:numPr>
          <w:ilvl w:val="2"/>
          <w:numId w:val="19"/>
        </w:numPr>
        <w:jc w:val="both"/>
      </w:pPr>
      <w:r w:rsidRPr="00A71557">
        <w:t>przed rozpoczęciem rozkładania potraw na talerze oceni</w:t>
      </w:r>
      <w:r w:rsidR="00C458A3">
        <w:t>a</w:t>
      </w:r>
      <w:r w:rsidRPr="00A71557">
        <w:t xml:space="preserve"> wizualnie czystość sprzętu do porcjowania oraz naczyń, </w:t>
      </w:r>
    </w:p>
    <w:p w14:paraId="6F3851F5" w14:textId="3584C435" w:rsidR="00A71557" w:rsidRPr="00A71557" w:rsidRDefault="00A71557" w:rsidP="00F83F50">
      <w:pPr>
        <w:pStyle w:val="Akapitzlist"/>
        <w:numPr>
          <w:ilvl w:val="2"/>
          <w:numId w:val="19"/>
        </w:numPr>
        <w:jc w:val="both"/>
      </w:pPr>
      <w:r w:rsidRPr="00A71557">
        <w:t>porcjowanie prowadzi bez zbędnych przestojów czasowych w celu uniknięcia nadmiernego spadku temperatur</w:t>
      </w:r>
      <w:r w:rsidR="00C458A3">
        <w:t>y</w:t>
      </w:r>
      <w:r w:rsidRPr="00A71557">
        <w:t xml:space="preserve"> potraw, </w:t>
      </w:r>
    </w:p>
    <w:p w14:paraId="5EAD1837" w14:textId="4E070DB9" w:rsidR="00A71557" w:rsidRPr="00A71557" w:rsidRDefault="00A71557" w:rsidP="00F83F50">
      <w:pPr>
        <w:pStyle w:val="Akapitzlist"/>
        <w:numPr>
          <w:ilvl w:val="2"/>
          <w:numId w:val="19"/>
        </w:numPr>
        <w:jc w:val="both"/>
      </w:pPr>
      <w:r w:rsidRPr="00A71557">
        <w:t>zachow</w:t>
      </w:r>
      <w:r w:rsidR="00C458A3">
        <w:t>uje</w:t>
      </w:r>
      <w:r w:rsidRPr="00A71557">
        <w:t xml:space="preserve"> odpowiednią higienę</w:t>
      </w:r>
      <w:r w:rsidR="00B51135">
        <w:t>.</w:t>
      </w:r>
    </w:p>
    <w:p w14:paraId="200CCCDB" w14:textId="1CC11E5E" w:rsidR="00A71557" w:rsidRPr="00A71557" w:rsidRDefault="00C458A3" w:rsidP="00F83F50">
      <w:pPr>
        <w:pStyle w:val="Akapitzlist"/>
        <w:numPr>
          <w:ilvl w:val="1"/>
          <w:numId w:val="19"/>
        </w:numPr>
        <w:jc w:val="both"/>
      </w:pPr>
      <w:r>
        <w:lastRenderedPageBreak/>
        <w:t>P</w:t>
      </w:r>
      <w:r w:rsidR="00A71557" w:rsidRPr="00A71557">
        <w:t xml:space="preserve">odczas podawania żywności </w:t>
      </w:r>
      <w:r>
        <w:t xml:space="preserve">uczestnikom </w:t>
      </w:r>
      <w:r w:rsidR="00A71557" w:rsidRPr="00A71557">
        <w:t>należy bezwzględnie przestrzegać higieny, w celu wyeliminowania powstania zanieczyszczeń na tym etapie</w:t>
      </w:r>
      <w:r w:rsidR="00B51135">
        <w:t>.</w:t>
      </w:r>
    </w:p>
    <w:p w14:paraId="261BA216" w14:textId="161B5C73" w:rsidR="00A71557" w:rsidRPr="00A71557" w:rsidRDefault="004C1618" w:rsidP="00F83F50">
      <w:pPr>
        <w:pStyle w:val="Akapitzlist"/>
        <w:numPr>
          <w:ilvl w:val="1"/>
          <w:numId w:val="19"/>
        </w:numPr>
        <w:jc w:val="both"/>
      </w:pPr>
      <w:r>
        <w:t xml:space="preserve">Po zakończeniu konsumpcji pracownik niezwłocznie </w:t>
      </w:r>
      <w:r w:rsidR="00A71557" w:rsidRPr="00A71557">
        <w:t xml:space="preserve">brudne naczynia </w:t>
      </w:r>
      <w:r>
        <w:t xml:space="preserve">pakuje </w:t>
      </w:r>
      <w:r w:rsidR="00A71557" w:rsidRPr="00A71557">
        <w:t xml:space="preserve">do pojemnika na nieczystości i </w:t>
      </w:r>
      <w:r>
        <w:t xml:space="preserve">razem z pustymi termosami i naczyniami przekazuje Żłobkowi </w:t>
      </w:r>
      <w:r w:rsidR="00A71557" w:rsidRPr="00A71557">
        <w:t>do</w:t>
      </w:r>
      <w:r w:rsidR="0036014D">
        <w:t xml:space="preserve"> </w:t>
      </w:r>
      <w:r>
        <w:t>umycia</w:t>
      </w:r>
      <w:r w:rsidR="00A71557" w:rsidRPr="00A71557">
        <w:t>.</w:t>
      </w:r>
    </w:p>
    <w:p w14:paraId="0D25E622" w14:textId="77777777" w:rsidR="00A71557" w:rsidRPr="00A71557" w:rsidRDefault="00A71557" w:rsidP="00F83F50">
      <w:pPr>
        <w:jc w:val="both"/>
      </w:pPr>
    </w:p>
    <w:p w14:paraId="341BD186" w14:textId="5A726D9E" w:rsidR="00F36661" w:rsidRPr="007557CD" w:rsidRDefault="00F36661" w:rsidP="00F83F50">
      <w:pPr>
        <w:pStyle w:val="Nagwek1"/>
        <w:jc w:val="both"/>
      </w:pPr>
      <w:r w:rsidRPr="007557CD">
        <w:t xml:space="preserve">Lokalizacja i otoczenie </w:t>
      </w:r>
      <w:r w:rsidR="00CB666D" w:rsidRPr="007557CD">
        <w:t>DDS</w:t>
      </w:r>
    </w:p>
    <w:p w14:paraId="1F71DA41" w14:textId="77777777" w:rsidR="004C1618" w:rsidRDefault="00BC2923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DDS zlokalizowany jest w Cieszynie przy ul. Moniuszki 13. </w:t>
      </w:r>
    </w:p>
    <w:p w14:paraId="315C0A4C" w14:textId="77777777" w:rsidR="000F502F" w:rsidRDefault="001E3AF2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Pomieszczenia DDS </w:t>
      </w:r>
      <w:r w:rsidR="00CB666D" w:rsidRPr="007557CD">
        <w:rPr>
          <w:szCs w:val="24"/>
        </w:rPr>
        <w:t xml:space="preserve">znajdują się </w:t>
      </w:r>
      <w:r w:rsidRPr="007557CD">
        <w:rPr>
          <w:szCs w:val="24"/>
        </w:rPr>
        <w:t xml:space="preserve">w budynku wolnostojącym 2 kondygnacyjnym, który jest siedzibą Żłobków Miejskich w Cieszynie. </w:t>
      </w:r>
    </w:p>
    <w:p w14:paraId="5A2A86AF" w14:textId="77777777" w:rsidR="000F502F" w:rsidRDefault="00CB666D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Miejsce to jest wolne od dymu, kurzu, obcych zapachów i zanieczyszczeń. </w:t>
      </w:r>
    </w:p>
    <w:p w14:paraId="65B61E8C" w14:textId="77777777" w:rsidR="000F502F" w:rsidRDefault="00CB666D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Teren wokół DDS jest spokojny i bezpieczny, ogrodzony, odległy od hałasu miejskiego. Budynek jest w otoczeniu bloków mieszkalnych (wielorodzinnych), przedszkola. </w:t>
      </w:r>
    </w:p>
    <w:p w14:paraId="41ADEEF4" w14:textId="1C2FFB85" w:rsidR="000F502F" w:rsidRDefault="00CB666D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>W bezpośrednim sąsiedztwie DDS zlokalizowany jest przystan</w:t>
      </w:r>
      <w:r w:rsidR="000F502F">
        <w:rPr>
          <w:szCs w:val="24"/>
        </w:rPr>
        <w:t>e</w:t>
      </w:r>
      <w:r w:rsidRPr="007557CD">
        <w:rPr>
          <w:szCs w:val="24"/>
        </w:rPr>
        <w:t>k komunikacji miejskiej. DDS skomunikowany jest</w:t>
      </w:r>
      <w:r w:rsidR="00777F54" w:rsidRPr="007557CD">
        <w:rPr>
          <w:szCs w:val="24"/>
        </w:rPr>
        <w:t xml:space="preserve"> </w:t>
      </w:r>
      <w:r w:rsidRPr="007557CD">
        <w:rPr>
          <w:szCs w:val="24"/>
        </w:rPr>
        <w:t xml:space="preserve">dobrymi drogami dojazdowymi. </w:t>
      </w:r>
      <w:r w:rsidR="00777F54" w:rsidRPr="007557CD">
        <w:rPr>
          <w:szCs w:val="24"/>
        </w:rPr>
        <w:t>Nawierzchnia w</w:t>
      </w:r>
      <w:r w:rsidR="00D55A46">
        <w:rPr>
          <w:szCs w:val="24"/>
        </w:rPr>
        <w:t> </w:t>
      </w:r>
      <w:r w:rsidR="00777F54" w:rsidRPr="007557CD">
        <w:rPr>
          <w:szCs w:val="24"/>
        </w:rPr>
        <w:t xml:space="preserve">granicach terenu placówki jest przystosowana do ruchu kołowego. </w:t>
      </w:r>
    </w:p>
    <w:p w14:paraId="1BDB1C84" w14:textId="1BF92FDD" w:rsidR="009923C3" w:rsidRPr="007557CD" w:rsidRDefault="00CB666D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Na terenie osiedla nie ma zakładów przemysłowych. </w:t>
      </w:r>
    </w:p>
    <w:p w14:paraId="1AF8A083" w14:textId="77777777" w:rsidR="009923C3" w:rsidRPr="007557CD" w:rsidRDefault="009923C3" w:rsidP="00F83F50">
      <w:pPr>
        <w:jc w:val="both"/>
        <w:rPr>
          <w:szCs w:val="24"/>
        </w:rPr>
      </w:pPr>
    </w:p>
    <w:p w14:paraId="2A41BFDF" w14:textId="012F9F23" w:rsidR="00F36661" w:rsidRPr="007557CD" w:rsidRDefault="00F36661" w:rsidP="00F83F50">
      <w:pPr>
        <w:pStyle w:val="Nagwek1"/>
        <w:jc w:val="both"/>
      </w:pPr>
      <w:r w:rsidRPr="007557CD">
        <w:t>Układ funkcjonalny</w:t>
      </w:r>
    </w:p>
    <w:p w14:paraId="26CCE56F" w14:textId="4D2BAE2E" w:rsidR="00AD719C" w:rsidRPr="007557CD" w:rsidRDefault="00AD719C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>Konstrukcja budynku i urządzeń zapewnia łatwe ich mycie, utrzymanie w czystości i</w:t>
      </w:r>
      <w:r w:rsidR="00D55A46">
        <w:rPr>
          <w:szCs w:val="24"/>
        </w:rPr>
        <w:t> </w:t>
      </w:r>
      <w:r w:rsidRPr="007557CD">
        <w:rPr>
          <w:szCs w:val="24"/>
        </w:rPr>
        <w:t xml:space="preserve">zabezpieczenie przed zanieczyszczeniami zewnętrznymi oraz dostępem szkodników. </w:t>
      </w:r>
    </w:p>
    <w:p w14:paraId="10C303A8" w14:textId="70FD3B49" w:rsidR="00642B56" w:rsidRDefault="00642B56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Powierzchnia sufitów i ścian jest gładka, w jasnych kolorach. </w:t>
      </w:r>
    </w:p>
    <w:p w14:paraId="4CCA9736" w14:textId="0AF54958" w:rsidR="00E0624D" w:rsidRDefault="00E0624D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Powierzchnia podłogi jest </w:t>
      </w:r>
      <w:proofErr w:type="spellStart"/>
      <w:r>
        <w:rPr>
          <w:szCs w:val="24"/>
        </w:rPr>
        <w:t>bezprogowa</w:t>
      </w:r>
      <w:proofErr w:type="spellEnd"/>
      <w:r>
        <w:rPr>
          <w:szCs w:val="24"/>
        </w:rPr>
        <w:t xml:space="preserve"> i łatwa do utrzymania czystości.</w:t>
      </w:r>
    </w:p>
    <w:p w14:paraId="2B833DB8" w14:textId="5B4F15D7" w:rsidR="00653BBE" w:rsidRDefault="00653BBE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>Pomieszczenia DDS zostały wydzielone z pomieszczeń Żłobka, posiadają niezależne wejście.</w:t>
      </w:r>
    </w:p>
    <w:p w14:paraId="490B3694" w14:textId="4111BE72" w:rsidR="00653BBE" w:rsidRDefault="00653BBE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>Na DDS składają się</w:t>
      </w:r>
      <w:r w:rsidR="00B218BA">
        <w:rPr>
          <w:szCs w:val="24"/>
        </w:rPr>
        <w:t xml:space="preserve"> następujące pomieszczenia:</w:t>
      </w:r>
    </w:p>
    <w:p w14:paraId="70C083E4" w14:textId="609F0D47" w:rsidR="00653BBE" w:rsidRDefault="00B218BA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s</w:t>
      </w:r>
      <w:r w:rsidR="00653BBE">
        <w:rPr>
          <w:szCs w:val="24"/>
        </w:rPr>
        <w:t>ala</w:t>
      </w:r>
      <w:r w:rsidR="00F83F50">
        <w:rPr>
          <w:szCs w:val="24"/>
        </w:rPr>
        <w:t xml:space="preserve"> </w:t>
      </w:r>
      <w:r w:rsidR="00653BBE">
        <w:rPr>
          <w:szCs w:val="24"/>
        </w:rPr>
        <w:t xml:space="preserve">z aneksem kuchennym pełniąca funkcje </w:t>
      </w:r>
      <w:r>
        <w:rPr>
          <w:szCs w:val="24"/>
        </w:rPr>
        <w:t xml:space="preserve">Sali spotkań </w:t>
      </w:r>
      <w:r w:rsidR="00653BBE">
        <w:rPr>
          <w:szCs w:val="24"/>
        </w:rPr>
        <w:t>i jadalni,</w:t>
      </w:r>
    </w:p>
    <w:p w14:paraId="1484D086" w14:textId="0E9E9091" w:rsidR="00653BBE" w:rsidRDefault="00B218BA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s</w:t>
      </w:r>
      <w:r w:rsidR="00653BBE">
        <w:rPr>
          <w:szCs w:val="24"/>
        </w:rPr>
        <w:t xml:space="preserve">ala </w:t>
      </w:r>
      <w:r>
        <w:rPr>
          <w:szCs w:val="24"/>
        </w:rPr>
        <w:t>aktywności ruchowej</w:t>
      </w:r>
      <w:r w:rsidR="00653BBE">
        <w:rPr>
          <w:szCs w:val="24"/>
        </w:rPr>
        <w:t>, do której prowadzi wejście ze świetlicy,</w:t>
      </w:r>
    </w:p>
    <w:p w14:paraId="54822E9A" w14:textId="0F52BD59" w:rsidR="00653BBE" w:rsidRDefault="00B218BA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p</w:t>
      </w:r>
      <w:r w:rsidR="00653BBE">
        <w:rPr>
          <w:szCs w:val="24"/>
        </w:rPr>
        <w:t>rzedsionek, z którego można dostać się do Sali lub toalet,</w:t>
      </w:r>
    </w:p>
    <w:p w14:paraId="0AA60CF0" w14:textId="46C5A38C" w:rsidR="00653BBE" w:rsidRDefault="00653BBE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 xml:space="preserve">2 </w:t>
      </w:r>
      <w:r w:rsidR="00B218BA">
        <w:rPr>
          <w:szCs w:val="24"/>
        </w:rPr>
        <w:t xml:space="preserve">łazienki </w:t>
      </w:r>
      <w:r>
        <w:rPr>
          <w:szCs w:val="24"/>
        </w:rPr>
        <w:t>przystosowane do potrzeb osób z niepełnosprawnością (damska i męska)</w:t>
      </w:r>
      <w:r w:rsidR="00B218BA">
        <w:rPr>
          <w:szCs w:val="24"/>
        </w:rPr>
        <w:t xml:space="preserve">. </w:t>
      </w:r>
    </w:p>
    <w:p w14:paraId="3C3E4233" w14:textId="0EA49CFB" w:rsidR="00653BBE" w:rsidRDefault="00653BBE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szatni</w:t>
      </w:r>
      <w:r w:rsidR="00842728">
        <w:rPr>
          <w:szCs w:val="24"/>
        </w:rPr>
        <w:t>a</w:t>
      </w:r>
      <w:r>
        <w:rPr>
          <w:szCs w:val="24"/>
        </w:rPr>
        <w:t>,</w:t>
      </w:r>
    </w:p>
    <w:p w14:paraId="53B32091" w14:textId="4F3B1F79" w:rsidR="00653BBE" w:rsidRDefault="00653BBE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biuro Kierownika DDS,</w:t>
      </w:r>
    </w:p>
    <w:p w14:paraId="0C39227E" w14:textId="0739084E" w:rsidR="00653BBE" w:rsidRDefault="00653BBE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korytarz prowadzący do wyjścia.</w:t>
      </w:r>
    </w:p>
    <w:p w14:paraId="0C919A85" w14:textId="60C88A54" w:rsidR="00B218BA" w:rsidRPr="007557CD" w:rsidRDefault="00B218BA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>W sali spotkań zamontowano drzwi przeciwpożarowe, którymi można dostać się na teren Żłobka.</w:t>
      </w:r>
    </w:p>
    <w:p w14:paraId="0A1A647F" w14:textId="77777777" w:rsidR="007522C7" w:rsidRPr="007557CD" w:rsidRDefault="007522C7" w:rsidP="00F83F50">
      <w:pPr>
        <w:jc w:val="both"/>
        <w:rPr>
          <w:szCs w:val="24"/>
        </w:rPr>
      </w:pPr>
    </w:p>
    <w:p w14:paraId="376A9EB6" w14:textId="78B67102" w:rsidR="00F36661" w:rsidRPr="007557CD" w:rsidRDefault="00F36661" w:rsidP="00F83F50">
      <w:pPr>
        <w:pStyle w:val="Nagwek1"/>
        <w:jc w:val="both"/>
      </w:pPr>
      <w:r w:rsidRPr="007557CD">
        <w:t>Maszyny i urządzenia</w:t>
      </w:r>
    </w:p>
    <w:p w14:paraId="33BEB893" w14:textId="675FE79A" w:rsidR="00751E2E" w:rsidRDefault="00751E2E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>W pomieszczeniach DDS znajduje się następujące wyposażenie:</w:t>
      </w:r>
    </w:p>
    <w:p w14:paraId="1B8DF670" w14:textId="5DD64B04" w:rsidR="00751E2E" w:rsidRDefault="00B634D9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w</w:t>
      </w:r>
      <w:r w:rsidR="00751E2E">
        <w:rPr>
          <w:szCs w:val="24"/>
        </w:rPr>
        <w:t xml:space="preserve"> </w:t>
      </w:r>
      <w:r>
        <w:rPr>
          <w:szCs w:val="24"/>
        </w:rPr>
        <w:t>s</w:t>
      </w:r>
      <w:r w:rsidR="00751E2E">
        <w:rPr>
          <w:szCs w:val="24"/>
        </w:rPr>
        <w:t xml:space="preserve">ali spotkań </w:t>
      </w:r>
      <w:r>
        <w:rPr>
          <w:szCs w:val="24"/>
        </w:rPr>
        <w:t xml:space="preserve">– </w:t>
      </w:r>
      <w:r w:rsidR="00751E2E">
        <w:rPr>
          <w:szCs w:val="24"/>
        </w:rPr>
        <w:t xml:space="preserve">stoły i krzesła, </w:t>
      </w:r>
      <w:r w:rsidR="00842728">
        <w:rPr>
          <w:szCs w:val="24"/>
        </w:rPr>
        <w:t>so</w:t>
      </w:r>
      <w:r w:rsidR="00751E2E">
        <w:rPr>
          <w:szCs w:val="24"/>
        </w:rPr>
        <w:t>fa, meble biurowe, aneks kuchenny ze sprzętem AGD, w szafkach aneksu kuchennego znajdują się naczynia, garnki i inny sprzęt kuchenny oraz sprzęt RTV,</w:t>
      </w:r>
    </w:p>
    <w:p w14:paraId="72D2C787" w14:textId="1C7B2C35" w:rsidR="00751E2E" w:rsidRDefault="00F641CB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w</w:t>
      </w:r>
      <w:r w:rsidR="00751E2E">
        <w:rPr>
          <w:szCs w:val="24"/>
        </w:rPr>
        <w:t xml:space="preserve"> Sali aktywności ruchowej – sprzęt rehabilitacyjny, meble biurowe i biurko z</w:t>
      </w:r>
      <w:r w:rsidR="00D55A46">
        <w:rPr>
          <w:szCs w:val="24"/>
        </w:rPr>
        <w:t> </w:t>
      </w:r>
      <w:r w:rsidR="00751E2E">
        <w:rPr>
          <w:szCs w:val="24"/>
        </w:rPr>
        <w:t>komputerem dostępnym dla uczestników,</w:t>
      </w:r>
    </w:p>
    <w:p w14:paraId="3EE34CFA" w14:textId="78DE95E6" w:rsidR="00AA12EE" w:rsidRDefault="00BA43A9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w</w:t>
      </w:r>
      <w:r w:rsidR="00AA12EE">
        <w:rPr>
          <w:szCs w:val="24"/>
        </w:rPr>
        <w:t xml:space="preserve"> przedsionku – umywalka,</w:t>
      </w:r>
    </w:p>
    <w:p w14:paraId="48A4C8FA" w14:textId="2A704E13" w:rsidR="00B634D9" w:rsidRDefault="00B634D9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w łazienkach – umywalka z pojemnikiem na mydło, prysznic i toaleta z uchwytami, szczotka toaletowa, wieszak na ręczniki, krzesełko prysznicowe</w:t>
      </w:r>
      <w:r w:rsidR="00BA43A9">
        <w:rPr>
          <w:szCs w:val="24"/>
        </w:rPr>
        <w:t>,</w:t>
      </w:r>
    </w:p>
    <w:p w14:paraId="121B27E4" w14:textId="596F92EC" w:rsidR="00211D63" w:rsidRDefault="00B634D9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B634D9">
        <w:rPr>
          <w:szCs w:val="24"/>
        </w:rPr>
        <w:t xml:space="preserve">w szatni </w:t>
      </w:r>
      <w:r>
        <w:rPr>
          <w:szCs w:val="24"/>
        </w:rPr>
        <w:t xml:space="preserve">– zamykane na klucz szafy ubraniowe </w:t>
      </w:r>
      <w:r w:rsidR="00211D63" w:rsidRPr="00B634D9">
        <w:rPr>
          <w:szCs w:val="24"/>
        </w:rPr>
        <w:t>z miejscem na buty oraz wieszakami na odzież</w:t>
      </w:r>
      <w:r>
        <w:rPr>
          <w:szCs w:val="24"/>
        </w:rPr>
        <w:t xml:space="preserve"> przeznaczone dla uczestników i pracowników,</w:t>
      </w:r>
    </w:p>
    <w:p w14:paraId="4566BD62" w14:textId="6880FD9C" w:rsidR="00F736A6" w:rsidRDefault="00F736A6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w biurze – meble biurowe oraz sprzęt elektroniczny,</w:t>
      </w:r>
    </w:p>
    <w:p w14:paraId="275304F9" w14:textId="06960C69" w:rsidR="00B634D9" w:rsidRPr="00B634D9" w:rsidRDefault="00B634D9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w korytarzu – pojemnik na płyn do dezynfekcji rąk.</w:t>
      </w:r>
    </w:p>
    <w:p w14:paraId="05781DDE" w14:textId="77777777" w:rsidR="009E45A9" w:rsidRPr="007557CD" w:rsidRDefault="009E45A9" w:rsidP="00F83F50">
      <w:pPr>
        <w:jc w:val="both"/>
        <w:rPr>
          <w:szCs w:val="24"/>
        </w:rPr>
      </w:pPr>
    </w:p>
    <w:p w14:paraId="105777A6" w14:textId="77777777" w:rsidR="00F36661" w:rsidRPr="007557CD" w:rsidRDefault="00F36661" w:rsidP="00F83F50">
      <w:pPr>
        <w:pStyle w:val="Nagwek1"/>
        <w:jc w:val="both"/>
      </w:pPr>
      <w:r w:rsidRPr="007557CD">
        <w:t>Mycie i dezynfekcja</w:t>
      </w:r>
    </w:p>
    <w:p w14:paraId="1042ABA9" w14:textId="11888421" w:rsidR="001E3A5A" w:rsidRDefault="001E3A5A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>Pracownicy zobowiązani są zachowywać w każdym czasie czystość i porządek.</w:t>
      </w:r>
    </w:p>
    <w:p w14:paraId="3A9437D7" w14:textId="46ABC308" w:rsidR="00AA12EE" w:rsidRPr="007557CD" w:rsidRDefault="00AA12EE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Po każdym posiłku należy </w:t>
      </w:r>
      <w:r w:rsidR="00972912">
        <w:rPr>
          <w:szCs w:val="24"/>
        </w:rPr>
        <w:t xml:space="preserve">umyć wszystkie powierzchnie </w:t>
      </w:r>
      <w:r>
        <w:rPr>
          <w:szCs w:val="24"/>
        </w:rPr>
        <w:t>blat</w:t>
      </w:r>
      <w:r w:rsidR="00972912">
        <w:rPr>
          <w:szCs w:val="24"/>
        </w:rPr>
        <w:t>ów</w:t>
      </w:r>
      <w:r>
        <w:rPr>
          <w:szCs w:val="24"/>
        </w:rPr>
        <w:t xml:space="preserve"> aneksu kuchennego oraz </w:t>
      </w:r>
      <w:r w:rsidR="00972912">
        <w:rPr>
          <w:szCs w:val="24"/>
        </w:rPr>
        <w:t>stołów</w:t>
      </w:r>
      <w:r w:rsidR="00D5040E">
        <w:rPr>
          <w:szCs w:val="24"/>
        </w:rPr>
        <w:t>.</w:t>
      </w:r>
    </w:p>
    <w:p w14:paraId="259C990B" w14:textId="739F5C3C" w:rsidR="00D5040E" w:rsidRPr="00BA43A9" w:rsidRDefault="00D5040E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BA43A9">
        <w:rPr>
          <w:szCs w:val="24"/>
        </w:rPr>
        <w:t>Aneks kuchenny posiada zlew oraz umywalkę do mycia rąk.</w:t>
      </w:r>
    </w:p>
    <w:p w14:paraId="632F12A3" w14:textId="242E43F2" w:rsidR="00AA12EE" w:rsidRPr="00362E8D" w:rsidRDefault="00AA12EE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362E8D">
        <w:rPr>
          <w:szCs w:val="24"/>
        </w:rPr>
        <w:t xml:space="preserve">Każda umywalka posiada armaturę z bieżącą zimną i ciepłą wodą, środki do mycia rąk. </w:t>
      </w:r>
    </w:p>
    <w:p w14:paraId="415A69D0" w14:textId="50106CE9" w:rsidR="009E45A9" w:rsidRPr="00362E8D" w:rsidRDefault="009E45A9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362E8D">
        <w:rPr>
          <w:szCs w:val="24"/>
        </w:rPr>
        <w:t>Porządek na salach utrzymywany jest wg zasad określonych w instrukcji (załącznik nr</w:t>
      </w:r>
      <w:r w:rsidR="00D55A46">
        <w:rPr>
          <w:szCs w:val="24"/>
        </w:rPr>
        <w:t> </w:t>
      </w:r>
      <w:r w:rsidR="00F85427">
        <w:rPr>
          <w:szCs w:val="24"/>
        </w:rPr>
        <w:t>5).</w:t>
      </w:r>
    </w:p>
    <w:p w14:paraId="11B8896E" w14:textId="565C7579" w:rsidR="00A61078" w:rsidRPr="00A61078" w:rsidRDefault="00A61078" w:rsidP="00362E8D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A61078">
        <w:rPr>
          <w:szCs w:val="24"/>
        </w:rPr>
        <w:t>Sprzęt używany do sprzątania, mycia i dezynfekcji jest przechowywany w</w:t>
      </w:r>
      <w:r w:rsidR="00D55A46">
        <w:rPr>
          <w:szCs w:val="24"/>
        </w:rPr>
        <w:t> </w:t>
      </w:r>
      <w:r w:rsidRPr="00A61078">
        <w:rPr>
          <w:szCs w:val="24"/>
        </w:rPr>
        <w:t>wydzielonych miejscach.</w:t>
      </w:r>
    </w:p>
    <w:p w14:paraId="089D057C" w14:textId="77777777" w:rsidR="00777F54" w:rsidRPr="007557CD" w:rsidRDefault="00777F54" w:rsidP="00F83F50">
      <w:pPr>
        <w:jc w:val="both"/>
        <w:rPr>
          <w:szCs w:val="24"/>
        </w:rPr>
      </w:pPr>
    </w:p>
    <w:p w14:paraId="0695D261" w14:textId="50BD48C1" w:rsidR="00F36661" w:rsidRPr="007557CD" w:rsidRDefault="00F36661" w:rsidP="00F83F50">
      <w:pPr>
        <w:pStyle w:val="Nagwek1"/>
        <w:jc w:val="both"/>
      </w:pPr>
      <w:r w:rsidRPr="007557CD">
        <w:t>Zaopatrzenie w wodę</w:t>
      </w:r>
    </w:p>
    <w:p w14:paraId="3F584470" w14:textId="3588E2D0" w:rsidR="00440B33" w:rsidRPr="007557CD" w:rsidRDefault="00440B33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Woda w DDS służy do utrzymywania czystości i zachowania higieny osobistej. </w:t>
      </w:r>
    </w:p>
    <w:p w14:paraId="2C07F1D9" w14:textId="77777777" w:rsidR="00440B33" w:rsidRPr="007557CD" w:rsidRDefault="00440B33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Woda pitna doprowadzana jest z wodociągu publicznego. Jej stan jest systematycznie monitorowany przez Stację </w:t>
      </w:r>
      <w:proofErr w:type="spellStart"/>
      <w:r w:rsidRPr="007557CD">
        <w:rPr>
          <w:szCs w:val="24"/>
        </w:rPr>
        <w:t>Sanitarno</w:t>
      </w:r>
      <w:proofErr w:type="spellEnd"/>
      <w:r w:rsidRPr="007557CD">
        <w:rPr>
          <w:szCs w:val="24"/>
        </w:rPr>
        <w:t xml:space="preserve"> - Epidemiologiczną w Cieszynie. </w:t>
      </w:r>
    </w:p>
    <w:p w14:paraId="7FA2D17E" w14:textId="0A788A4D" w:rsidR="00440B33" w:rsidRPr="007557CD" w:rsidRDefault="004B701B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>Przeprowadzenie dodatkowego b</w:t>
      </w:r>
      <w:r w:rsidR="00440B33" w:rsidRPr="007557CD">
        <w:rPr>
          <w:szCs w:val="24"/>
        </w:rPr>
        <w:t>adani</w:t>
      </w:r>
      <w:r w:rsidRPr="007557CD">
        <w:rPr>
          <w:szCs w:val="24"/>
        </w:rPr>
        <w:t>a</w:t>
      </w:r>
      <w:r w:rsidR="00440B33" w:rsidRPr="007557CD">
        <w:rPr>
          <w:szCs w:val="24"/>
        </w:rPr>
        <w:t xml:space="preserve"> wody przez Stację </w:t>
      </w:r>
      <w:proofErr w:type="spellStart"/>
      <w:r w:rsidR="00440B33" w:rsidRPr="007557CD">
        <w:rPr>
          <w:szCs w:val="24"/>
        </w:rPr>
        <w:t>Sanitarno</w:t>
      </w:r>
      <w:proofErr w:type="spellEnd"/>
      <w:r w:rsidR="00440B33" w:rsidRPr="007557CD">
        <w:rPr>
          <w:szCs w:val="24"/>
        </w:rPr>
        <w:t xml:space="preserve"> - Epidemiologiczną </w:t>
      </w:r>
      <w:r w:rsidRPr="007557CD">
        <w:rPr>
          <w:szCs w:val="24"/>
        </w:rPr>
        <w:t xml:space="preserve">powinno nastąpić </w:t>
      </w:r>
      <w:r w:rsidR="00440B33" w:rsidRPr="007557CD">
        <w:rPr>
          <w:szCs w:val="24"/>
        </w:rPr>
        <w:t xml:space="preserve">w przypadkach, gdy zaistnieje podejrzenie, że może ona stwarzać zagrożenie dla zdrowia osób (zły smak, zmętnienie, zabrudzenie wody). </w:t>
      </w:r>
    </w:p>
    <w:p w14:paraId="244BD08D" w14:textId="596D17D7" w:rsidR="00440B33" w:rsidRPr="007557CD" w:rsidRDefault="00440B33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>W przypadku</w:t>
      </w:r>
      <w:r w:rsidR="000D04EC" w:rsidRPr="007557CD">
        <w:rPr>
          <w:szCs w:val="24"/>
        </w:rPr>
        <w:t xml:space="preserve"> wystąpienia awarii </w:t>
      </w:r>
      <w:r w:rsidRPr="007557CD">
        <w:rPr>
          <w:szCs w:val="24"/>
        </w:rPr>
        <w:t xml:space="preserve">w dostawie wody do </w:t>
      </w:r>
      <w:r w:rsidR="000D04EC" w:rsidRPr="007557CD">
        <w:rPr>
          <w:szCs w:val="24"/>
        </w:rPr>
        <w:t xml:space="preserve">DDS </w:t>
      </w:r>
      <w:r w:rsidRPr="007557CD">
        <w:rPr>
          <w:szCs w:val="24"/>
        </w:rPr>
        <w:t xml:space="preserve">przyjmuje się tok postępowania przedstawiony w załączniku nr 1. </w:t>
      </w:r>
    </w:p>
    <w:p w14:paraId="619E8FF0" w14:textId="77777777" w:rsidR="00777F54" w:rsidRPr="007557CD" w:rsidRDefault="00777F54" w:rsidP="00F83F50">
      <w:pPr>
        <w:jc w:val="both"/>
        <w:rPr>
          <w:szCs w:val="24"/>
        </w:rPr>
      </w:pPr>
    </w:p>
    <w:p w14:paraId="3CB49A1F" w14:textId="725E95B0" w:rsidR="00F36661" w:rsidRPr="007557CD" w:rsidRDefault="004720B5" w:rsidP="00F83F50">
      <w:pPr>
        <w:pStyle w:val="Nagwek1"/>
        <w:jc w:val="both"/>
      </w:pPr>
      <w:r w:rsidRPr="007557CD">
        <w:t>Usuwanie odpadów i ścieków</w:t>
      </w:r>
    </w:p>
    <w:p w14:paraId="5B87D50E" w14:textId="77777777" w:rsidR="004B701B" w:rsidRPr="007557CD" w:rsidRDefault="00F36ED4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W </w:t>
      </w:r>
      <w:r w:rsidR="004B701B" w:rsidRPr="007557CD">
        <w:rPr>
          <w:szCs w:val="24"/>
        </w:rPr>
        <w:t xml:space="preserve">DDS </w:t>
      </w:r>
      <w:r w:rsidRPr="007557CD">
        <w:rPr>
          <w:szCs w:val="24"/>
        </w:rPr>
        <w:t>istnieje sieć sanitarna i opadowa kanalizacji.</w:t>
      </w:r>
    </w:p>
    <w:p w14:paraId="002DE9DF" w14:textId="5DD8EC22" w:rsidR="004B701B" w:rsidRPr="007557CD" w:rsidRDefault="004B701B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>W DDS znajduj</w:t>
      </w:r>
      <w:r w:rsidR="00D5040E">
        <w:rPr>
          <w:szCs w:val="24"/>
        </w:rPr>
        <w:t>ą</w:t>
      </w:r>
      <w:r w:rsidRPr="007557CD">
        <w:rPr>
          <w:szCs w:val="24"/>
        </w:rPr>
        <w:t xml:space="preserve"> się </w:t>
      </w:r>
      <w:r w:rsidR="00D5040E">
        <w:rPr>
          <w:szCs w:val="24"/>
        </w:rPr>
        <w:t xml:space="preserve">toalety </w:t>
      </w:r>
      <w:r w:rsidR="00F36ED4" w:rsidRPr="007557CD">
        <w:rPr>
          <w:szCs w:val="24"/>
        </w:rPr>
        <w:t xml:space="preserve">z bieżącą wodą, które są podłączone do instalacji kanalizacyjnej zapewniającej odprowadzanie ścieków na zewnątrz. </w:t>
      </w:r>
    </w:p>
    <w:p w14:paraId="4A5878C2" w14:textId="7AE55B86" w:rsidR="00F36ED4" w:rsidRPr="007557CD" w:rsidRDefault="00D5040E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Łazienki </w:t>
      </w:r>
      <w:r w:rsidR="00F36ED4" w:rsidRPr="007557CD">
        <w:rPr>
          <w:szCs w:val="24"/>
        </w:rPr>
        <w:t xml:space="preserve">wyposażone są w naturalną wentylację. </w:t>
      </w:r>
    </w:p>
    <w:p w14:paraId="3F1D7D59" w14:textId="6B4F4F23" w:rsidR="00F36ED4" w:rsidRPr="007557CD" w:rsidRDefault="00F36ED4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Do gromadzenia odpadów </w:t>
      </w:r>
      <w:proofErr w:type="spellStart"/>
      <w:r w:rsidRPr="007557CD">
        <w:rPr>
          <w:szCs w:val="24"/>
        </w:rPr>
        <w:t>komunalno</w:t>
      </w:r>
      <w:proofErr w:type="spellEnd"/>
      <w:r w:rsidRPr="007557CD">
        <w:rPr>
          <w:szCs w:val="24"/>
        </w:rPr>
        <w:t xml:space="preserve"> – bytowych służą pojemniki, które znajdują</w:t>
      </w:r>
      <w:r w:rsidR="00F83F50">
        <w:rPr>
          <w:szCs w:val="24"/>
        </w:rPr>
        <w:t xml:space="preserve"> </w:t>
      </w:r>
      <w:r w:rsidRPr="007557CD">
        <w:rPr>
          <w:szCs w:val="24"/>
        </w:rPr>
        <w:t xml:space="preserve">się z tyłu Żłobka. </w:t>
      </w:r>
    </w:p>
    <w:p w14:paraId="695E951F" w14:textId="6F4F2FAA" w:rsidR="00F36ED4" w:rsidRPr="007557CD" w:rsidRDefault="00F36ED4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>Dodatkowo segregowane są odpady typu szkło, papier i plastik, które gromadzone są w</w:t>
      </w:r>
      <w:r w:rsidR="00D55A46">
        <w:rPr>
          <w:szCs w:val="24"/>
        </w:rPr>
        <w:t> </w:t>
      </w:r>
      <w:r w:rsidRPr="007557CD">
        <w:rPr>
          <w:szCs w:val="24"/>
        </w:rPr>
        <w:t xml:space="preserve">oznakowanych pojemnikach. </w:t>
      </w:r>
    </w:p>
    <w:p w14:paraId="6C8BC5A3" w14:textId="77777777" w:rsidR="00F36ED4" w:rsidRPr="007557CD" w:rsidRDefault="00F36ED4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Po usunięciu odpadów pojemniki są oczyszczane, a jeśli jest to niezbędne dezynfekowane. </w:t>
      </w:r>
    </w:p>
    <w:p w14:paraId="4929F653" w14:textId="1E50B741" w:rsidR="00F36ED4" w:rsidRPr="007557CD" w:rsidRDefault="00F36ED4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Po posiłkach zlewki przechowywane są w odpowiednich pojemnikach z przykrywkami. Zabierane są codziennie przez dostawcę posiłków. </w:t>
      </w:r>
    </w:p>
    <w:p w14:paraId="56C435F3" w14:textId="77777777" w:rsidR="00F36ED4" w:rsidRPr="007557CD" w:rsidRDefault="00F36ED4" w:rsidP="00F83F50">
      <w:pPr>
        <w:jc w:val="both"/>
        <w:rPr>
          <w:szCs w:val="24"/>
        </w:rPr>
      </w:pPr>
    </w:p>
    <w:p w14:paraId="77896AA7" w14:textId="77777777" w:rsidR="00F36661" w:rsidRPr="007557CD" w:rsidRDefault="00F36661" w:rsidP="00F83F50">
      <w:pPr>
        <w:pStyle w:val="Nagwek1"/>
        <w:jc w:val="both"/>
      </w:pPr>
      <w:r w:rsidRPr="007557CD">
        <w:t>Monitoring szkodników</w:t>
      </w:r>
    </w:p>
    <w:p w14:paraId="4798B378" w14:textId="48B13D06" w:rsidR="00111E38" w:rsidRPr="007557CD" w:rsidRDefault="00111E38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W </w:t>
      </w:r>
      <w:r w:rsidR="00794875" w:rsidRPr="007557CD">
        <w:rPr>
          <w:szCs w:val="24"/>
        </w:rPr>
        <w:t xml:space="preserve">budynku i jego </w:t>
      </w:r>
      <w:r w:rsidRPr="007557CD">
        <w:rPr>
          <w:szCs w:val="24"/>
        </w:rPr>
        <w:t xml:space="preserve">otoczeniu utrzymywana jest </w:t>
      </w:r>
      <w:r w:rsidR="00794875" w:rsidRPr="007557CD">
        <w:rPr>
          <w:szCs w:val="24"/>
        </w:rPr>
        <w:t xml:space="preserve">codziennie </w:t>
      </w:r>
      <w:r w:rsidRPr="007557CD">
        <w:rPr>
          <w:szCs w:val="24"/>
        </w:rPr>
        <w:t>czystość i porząde</w:t>
      </w:r>
      <w:r w:rsidR="00794875" w:rsidRPr="007557CD">
        <w:rPr>
          <w:szCs w:val="24"/>
        </w:rPr>
        <w:t>k oraz prowadzony jest codzienny monitoring rozwoju szkodników.</w:t>
      </w:r>
    </w:p>
    <w:p w14:paraId="1F839A2B" w14:textId="77777777" w:rsidR="00111E38" w:rsidRPr="007557CD" w:rsidRDefault="00111E38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Zwalczanie szkodników polega na zapobieganiu (profilaktyce) ich pojawiania się, jak też na walce z już występującymi szkodnikami. </w:t>
      </w:r>
    </w:p>
    <w:p w14:paraId="6A476607" w14:textId="41249214" w:rsidR="00111E38" w:rsidRPr="007557CD" w:rsidRDefault="00111E38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W przypadku pojawienia się </w:t>
      </w:r>
      <w:r w:rsidR="00D55A46">
        <w:rPr>
          <w:szCs w:val="24"/>
        </w:rPr>
        <w:t xml:space="preserve">szkodników </w:t>
      </w:r>
      <w:r w:rsidR="00794875" w:rsidRPr="007557CD">
        <w:rPr>
          <w:szCs w:val="24"/>
        </w:rPr>
        <w:t xml:space="preserve">należy postępować zgodnie z Instrukcją stanowiącą </w:t>
      </w:r>
      <w:r w:rsidRPr="007557CD">
        <w:rPr>
          <w:szCs w:val="24"/>
        </w:rPr>
        <w:t xml:space="preserve">załącznik nr 2. </w:t>
      </w:r>
    </w:p>
    <w:p w14:paraId="5021FF2C" w14:textId="77777777" w:rsidR="00111E38" w:rsidRPr="007557CD" w:rsidRDefault="00111E38" w:rsidP="00F83F50">
      <w:pPr>
        <w:jc w:val="both"/>
        <w:rPr>
          <w:szCs w:val="24"/>
        </w:rPr>
      </w:pPr>
    </w:p>
    <w:p w14:paraId="6DCD8F3D" w14:textId="77777777" w:rsidR="00F36661" w:rsidRPr="007557CD" w:rsidRDefault="00F36661" w:rsidP="00F83F50">
      <w:pPr>
        <w:pStyle w:val="Nagwek1"/>
        <w:jc w:val="both"/>
      </w:pPr>
      <w:r w:rsidRPr="007557CD">
        <w:t>Higiena personelu</w:t>
      </w:r>
    </w:p>
    <w:p w14:paraId="48BBCAB3" w14:textId="77777777" w:rsidR="00C52176" w:rsidRPr="007557CD" w:rsidRDefault="00C52176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>Podstawowe wymagania dotyczące higieny osobistej i warunków zdrowia pracowników przedstawiają się następująco:</w:t>
      </w:r>
    </w:p>
    <w:p w14:paraId="675C0FD7" w14:textId="480DFB96" w:rsidR="00C52176" w:rsidRPr="007557CD" w:rsidRDefault="00C52176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7557CD">
        <w:rPr>
          <w:szCs w:val="24"/>
        </w:rPr>
        <w:t>pracownicy powinni posiadać odpowiednie kwalifikacje w zakresie podstawowych zagadnień higieny</w:t>
      </w:r>
      <w:r w:rsidR="003E736F">
        <w:rPr>
          <w:szCs w:val="24"/>
        </w:rPr>
        <w:t>,</w:t>
      </w:r>
    </w:p>
    <w:p w14:paraId="51D88AA3" w14:textId="4C81578F" w:rsidR="00C52176" w:rsidRPr="007557CD" w:rsidRDefault="00C52176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7557CD">
        <w:rPr>
          <w:szCs w:val="24"/>
        </w:rPr>
        <w:lastRenderedPageBreak/>
        <w:t>każda osoba pracująca na stanowisku wymagającym bezpośredniego kontaktu z</w:t>
      </w:r>
      <w:r w:rsidR="00D55A46">
        <w:rPr>
          <w:szCs w:val="24"/>
        </w:rPr>
        <w:t> </w:t>
      </w:r>
      <w:r w:rsidRPr="007557CD">
        <w:rPr>
          <w:szCs w:val="24"/>
        </w:rPr>
        <w:t>żywnością musi wykazywać odpowiedni stan zdrowia określony na podstawie badań lekarskich i odpowiednich badań analitycznych</w:t>
      </w:r>
      <w:r w:rsidR="003E736F">
        <w:rPr>
          <w:szCs w:val="24"/>
        </w:rPr>
        <w:t>,</w:t>
      </w:r>
    </w:p>
    <w:p w14:paraId="7B4B7FC1" w14:textId="69DBDE34" w:rsidR="00C52176" w:rsidRPr="007557CD" w:rsidRDefault="00C52176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7557CD">
        <w:rPr>
          <w:szCs w:val="24"/>
        </w:rPr>
        <w:t>pracownik chory lub podejrzany o chorobę zakaźną, cierpiący na infekcje dróg oddechowych, biegunkę lub ropne schorzenia skóry powinien być bezzwłocznie odsunięty od pracy wymagającej kontaktu z żywnością</w:t>
      </w:r>
      <w:r w:rsidR="006724AE">
        <w:rPr>
          <w:szCs w:val="24"/>
        </w:rPr>
        <w:t>,</w:t>
      </w:r>
    </w:p>
    <w:p w14:paraId="17131955" w14:textId="12787417" w:rsidR="00626EC1" w:rsidRPr="007557CD" w:rsidRDefault="00D63735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k</w:t>
      </w:r>
      <w:r w:rsidR="00626EC1" w:rsidRPr="007557CD">
        <w:rPr>
          <w:szCs w:val="24"/>
        </w:rPr>
        <w:t>ażdy pracownik zobowiązany jest posiadać książeczkę sanitarną</w:t>
      </w:r>
      <w:r>
        <w:rPr>
          <w:szCs w:val="24"/>
        </w:rPr>
        <w:t>,</w:t>
      </w:r>
    </w:p>
    <w:p w14:paraId="46F12BA3" w14:textId="621073D0" w:rsidR="00626EC1" w:rsidRPr="007557CD" w:rsidRDefault="00D63735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k</w:t>
      </w:r>
      <w:r w:rsidR="00626EC1" w:rsidRPr="007557CD">
        <w:rPr>
          <w:szCs w:val="24"/>
        </w:rPr>
        <w:t>ażdy pracownik poddawany jest okresowym badaniom pracowniczym.</w:t>
      </w:r>
    </w:p>
    <w:p w14:paraId="29C3C434" w14:textId="6E125BD2" w:rsidR="004E18F4" w:rsidRDefault="004E18F4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>Pracownik wydający żywność zobowiązany jest:</w:t>
      </w:r>
    </w:p>
    <w:p w14:paraId="20DB3FAB" w14:textId="2CC3729B" w:rsidR="00205D5F" w:rsidRPr="007557CD" w:rsidRDefault="004E18F4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p</w:t>
      </w:r>
      <w:r w:rsidRPr="007557CD">
        <w:rPr>
          <w:szCs w:val="24"/>
        </w:rPr>
        <w:t xml:space="preserve">rzed rozpoczęciem </w:t>
      </w:r>
      <w:r>
        <w:rPr>
          <w:szCs w:val="24"/>
        </w:rPr>
        <w:t xml:space="preserve">wydawania żywności </w:t>
      </w:r>
      <w:r w:rsidR="00205D5F" w:rsidRPr="007557CD">
        <w:rPr>
          <w:szCs w:val="24"/>
        </w:rPr>
        <w:t>założyć czystą, nieuszkodzoną odzież roboczą zakrywającą odzież osobistą</w:t>
      </w:r>
      <w:r>
        <w:rPr>
          <w:szCs w:val="24"/>
        </w:rPr>
        <w:t>,</w:t>
      </w:r>
    </w:p>
    <w:p w14:paraId="162635DA" w14:textId="3A5195C0" w:rsidR="00205D5F" w:rsidRPr="007557CD" w:rsidRDefault="00205D5F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7557CD">
        <w:rPr>
          <w:szCs w:val="24"/>
        </w:rPr>
        <w:t>używać opatrunków wodoszczelnych w razie skaleczenia lub otarcia skóry</w:t>
      </w:r>
      <w:r w:rsidR="009077BF">
        <w:rPr>
          <w:szCs w:val="24"/>
        </w:rPr>
        <w:t>,</w:t>
      </w:r>
    </w:p>
    <w:p w14:paraId="52EC9E8C" w14:textId="1BF2881E" w:rsidR="00205D5F" w:rsidRPr="007557CD" w:rsidRDefault="00205D5F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7557CD">
        <w:rPr>
          <w:szCs w:val="24"/>
        </w:rPr>
        <w:t>przestrzegać higieny osobistej</w:t>
      </w:r>
      <w:r w:rsidR="004E18F4">
        <w:rPr>
          <w:szCs w:val="24"/>
        </w:rPr>
        <w:t>,</w:t>
      </w:r>
    </w:p>
    <w:p w14:paraId="5A8B3D18" w14:textId="49B74C20" w:rsidR="00205D5F" w:rsidRPr="007557CD" w:rsidRDefault="00205D5F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7557CD">
        <w:rPr>
          <w:szCs w:val="24"/>
        </w:rPr>
        <w:t>w czasie pracy nie używać szpilek, agrafek, pierścionków, kolczyków i korali</w:t>
      </w:r>
      <w:r w:rsidR="004E18F4">
        <w:rPr>
          <w:szCs w:val="24"/>
        </w:rPr>
        <w:t>,</w:t>
      </w:r>
    </w:p>
    <w:p w14:paraId="2AB3B290" w14:textId="384D0C45" w:rsidR="00205D5F" w:rsidRPr="007557CD" w:rsidRDefault="00205D5F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7557CD">
        <w:rPr>
          <w:szCs w:val="24"/>
        </w:rPr>
        <w:t>przed wejściem do toalety, wyjściem poza teren DDS</w:t>
      </w:r>
      <w:r w:rsidR="00B50F9A">
        <w:rPr>
          <w:szCs w:val="24"/>
        </w:rPr>
        <w:t xml:space="preserve"> </w:t>
      </w:r>
      <w:r w:rsidRPr="007557CD">
        <w:rPr>
          <w:szCs w:val="24"/>
        </w:rPr>
        <w:t>- zdjąć odzież i obuwie robocze,</w:t>
      </w:r>
    </w:p>
    <w:p w14:paraId="70F07952" w14:textId="3A108344" w:rsidR="00DE52FE" w:rsidRDefault="00DE52FE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myć ręce po każdej czynności powodującej ich zabrudzenie,</w:t>
      </w:r>
    </w:p>
    <w:p w14:paraId="4AD606EB" w14:textId="6D8A6278" w:rsidR="00205D5F" w:rsidRPr="007557CD" w:rsidRDefault="00205D5F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myć ręce mydłem i szczoteczką pod bieżącą wodą po opuszczeniu toalety, </w:t>
      </w:r>
    </w:p>
    <w:p w14:paraId="0FD43F97" w14:textId="328E4102" w:rsidR="00205D5F" w:rsidRPr="007557CD" w:rsidRDefault="00211376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p</w:t>
      </w:r>
      <w:r w:rsidR="00205D5F" w:rsidRPr="007557CD">
        <w:rPr>
          <w:szCs w:val="24"/>
        </w:rPr>
        <w:t xml:space="preserve">owiadomić niezwłocznie </w:t>
      </w:r>
      <w:r>
        <w:rPr>
          <w:szCs w:val="24"/>
        </w:rPr>
        <w:t xml:space="preserve">Kierownika DDS </w:t>
      </w:r>
      <w:r w:rsidR="00205D5F" w:rsidRPr="007557CD">
        <w:rPr>
          <w:szCs w:val="24"/>
        </w:rPr>
        <w:t>o chorobie zakaźnej, biegunce.</w:t>
      </w:r>
    </w:p>
    <w:p w14:paraId="6D0C4A59" w14:textId="77777777" w:rsidR="009E45A9" w:rsidRPr="007557CD" w:rsidRDefault="009E45A9" w:rsidP="00F83F50">
      <w:pPr>
        <w:jc w:val="both"/>
        <w:rPr>
          <w:szCs w:val="24"/>
        </w:rPr>
      </w:pPr>
    </w:p>
    <w:p w14:paraId="01FCF9B2" w14:textId="77777777" w:rsidR="00F36661" w:rsidRPr="007557CD" w:rsidRDefault="00F36661" w:rsidP="00F83F50">
      <w:pPr>
        <w:pStyle w:val="Nagwek1"/>
        <w:jc w:val="both"/>
      </w:pPr>
      <w:r w:rsidRPr="007557CD">
        <w:t>Szkolenie personelu</w:t>
      </w:r>
    </w:p>
    <w:p w14:paraId="3D130901" w14:textId="6EED6CD0" w:rsidR="00626EC1" w:rsidRPr="007557CD" w:rsidRDefault="00626EC1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>Pracownicy zostają przeszkoleni z zakresu:</w:t>
      </w:r>
    </w:p>
    <w:p w14:paraId="59B245A1" w14:textId="281CCB75" w:rsidR="00626EC1" w:rsidRPr="007557CD" w:rsidRDefault="00640D07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7557CD">
        <w:rPr>
          <w:szCs w:val="24"/>
        </w:rPr>
        <w:t>b</w:t>
      </w:r>
      <w:r w:rsidR="00626EC1" w:rsidRPr="007557CD">
        <w:rPr>
          <w:szCs w:val="24"/>
        </w:rPr>
        <w:t>ezpieczeństwa i higieny pracy,</w:t>
      </w:r>
    </w:p>
    <w:p w14:paraId="4FF5B6B9" w14:textId="2AC89A0F" w:rsidR="00626EC1" w:rsidRPr="007557CD" w:rsidRDefault="00640D07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7557CD">
        <w:rPr>
          <w:szCs w:val="24"/>
        </w:rPr>
        <w:t>z</w:t>
      </w:r>
      <w:r w:rsidR="00626EC1" w:rsidRPr="007557CD">
        <w:rPr>
          <w:szCs w:val="24"/>
        </w:rPr>
        <w:t>asad dobrej praktyki higienicznej.</w:t>
      </w:r>
    </w:p>
    <w:p w14:paraId="2FFEFAA8" w14:textId="34732CA5" w:rsidR="005826DC" w:rsidRPr="00A61078" w:rsidRDefault="00626EC1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>Dokumentacja potwierdzająca szkolenia przechowywana jest w aktach osobowych pracowników.</w:t>
      </w:r>
    </w:p>
    <w:p w14:paraId="2AD5C47F" w14:textId="77777777" w:rsidR="007A7E53" w:rsidRPr="007557CD" w:rsidRDefault="007A7E53" w:rsidP="00002CB3">
      <w:pPr>
        <w:pStyle w:val="Akapitzlist"/>
        <w:ind w:left="360"/>
        <w:jc w:val="both"/>
        <w:rPr>
          <w:szCs w:val="24"/>
        </w:rPr>
      </w:pPr>
    </w:p>
    <w:p w14:paraId="202EE04C" w14:textId="2509B1A4" w:rsidR="009E45A9" w:rsidRPr="007557CD" w:rsidRDefault="009E45A9" w:rsidP="00F83F50">
      <w:pPr>
        <w:pStyle w:val="Nagwek1"/>
        <w:jc w:val="both"/>
      </w:pPr>
      <w:r w:rsidRPr="007557CD">
        <w:t>Informacje końcowe</w:t>
      </w:r>
    </w:p>
    <w:p w14:paraId="3B1AC04D" w14:textId="28BD9F2C" w:rsidR="005826DC" w:rsidRPr="007557CD" w:rsidRDefault="005826DC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W </w:t>
      </w:r>
      <w:r w:rsidR="009E45A9" w:rsidRPr="007557CD">
        <w:rPr>
          <w:szCs w:val="24"/>
        </w:rPr>
        <w:t>DDS prowadzona jest</w:t>
      </w:r>
      <w:r w:rsidRPr="007557CD">
        <w:rPr>
          <w:szCs w:val="24"/>
        </w:rPr>
        <w:t xml:space="preserve"> dokumentacj</w:t>
      </w:r>
      <w:r w:rsidR="00C52176" w:rsidRPr="007557CD">
        <w:rPr>
          <w:szCs w:val="24"/>
        </w:rPr>
        <w:t>a</w:t>
      </w:r>
      <w:r w:rsidRPr="007557CD">
        <w:rPr>
          <w:szCs w:val="24"/>
        </w:rPr>
        <w:t xml:space="preserve"> sanitarn</w:t>
      </w:r>
      <w:r w:rsidR="00C52176" w:rsidRPr="007557CD">
        <w:rPr>
          <w:szCs w:val="24"/>
        </w:rPr>
        <w:t>a</w:t>
      </w:r>
      <w:r w:rsidRPr="007557CD">
        <w:rPr>
          <w:szCs w:val="24"/>
        </w:rPr>
        <w:t>, która zawiera</w:t>
      </w:r>
      <w:r w:rsidR="00C52176" w:rsidRPr="007557CD">
        <w:rPr>
          <w:szCs w:val="24"/>
        </w:rPr>
        <w:t xml:space="preserve"> w szczególności</w:t>
      </w:r>
      <w:r w:rsidRPr="007557CD">
        <w:rPr>
          <w:szCs w:val="24"/>
        </w:rPr>
        <w:t>:</w:t>
      </w:r>
    </w:p>
    <w:p w14:paraId="77D6976F" w14:textId="3088DCD9" w:rsidR="00D47D95" w:rsidRPr="007557CD" w:rsidRDefault="00D47D95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7557CD">
        <w:rPr>
          <w:szCs w:val="24"/>
        </w:rPr>
        <w:t>książk</w:t>
      </w:r>
      <w:r w:rsidR="00C52176" w:rsidRPr="007557CD">
        <w:rPr>
          <w:szCs w:val="24"/>
        </w:rPr>
        <w:t>ę</w:t>
      </w:r>
      <w:r w:rsidRPr="007557CD">
        <w:rPr>
          <w:szCs w:val="24"/>
        </w:rPr>
        <w:t xml:space="preserve"> kontroli sanitarnej</w:t>
      </w:r>
      <w:r w:rsidR="00C52176" w:rsidRPr="007557CD">
        <w:rPr>
          <w:szCs w:val="24"/>
        </w:rPr>
        <w:t>,</w:t>
      </w:r>
    </w:p>
    <w:p w14:paraId="0C5029E2" w14:textId="60984564" w:rsidR="005826DC" w:rsidRPr="009E5810" w:rsidRDefault="00C52176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9E5810">
        <w:rPr>
          <w:szCs w:val="24"/>
        </w:rPr>
        <w:t>w</w:t>
      </w:r>
      <w:r w:rsidR="005826DC" w:rsidRPr="009E5810">
        <w:rPr>
          <w:szCs w:val="24"/>
        </w:rPr>
        <w:t>yniki badania wody (przy własnych ujęciach)</w:t>
      </w:r>
      <w:r w:rsidR="00412883" w:rsidRPr="009E5810">
        <w:rPr>
          <w:szCs w:val="24"/>
        </w:rPr>
        <w:t>,</w:t>
      </w:r>
    </w:p>
    <w:p w14:paraId="7A6389C1" w14:textId="1058A402" w:rsidR="005826DC" w:rsidRPr="009E5810" w:rsidRDefault="00D47D95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9E5810">
        <w:rPr>
          <w:szCs w:val="24"/>
        </w:rPr>
        <w:t>p</w:t>
      </w:r>
      <w:r w:rsidR="005826DC" w:rsidRPr="009E5810">
        <w:rPr>
          <w:szCs w:val="24"/>
        </w:rPr>
        <w:t>rotokoły kontroli sanitarnej,</w:t>
      </w:r>
    </w:p>
    <w:p w14:paraId="57A8BC54" w14:textId="2CA635AA" w:rsidR="005826DC" w:rsidRPr="009E5810" w:rsidRDefault="00C52176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9E5810">
        <w:rPr>
          <w:szCs w:val="24"/>
        </w:rPr>
        <w:t>l</w:t>
      </w:r>
      <w:r w:rsidR="005826DC" w:rsidRPr="009E5810">
        <w:rPr>
          <w:szCs w:val="24"/>
        </w:rPr>
        <w:t>istę pracowników zatrudnionych przy obrocie artykuł</w:t>
      </w:r>
      <w:r w:rsidRPr="009E5810">
        <w:rPr>
          <w:szCs w:val="24"/>
        </w:rPr>
        <w:t>ami</w:t>
      </w:r>
      <w:r w:rsidR="005826DC" w:rsidRPr="009E5810">
        <w:rPr>
          <w:szCs w:val="24"/>
        </w:rPr>
        <w:t xml:space="preserve"> spożywczy</w:t>
      </w:r>
      <w:r w:rsidRPr="009E5810">
        <w:rPr>
          <w:szCs w:val="24"/>
        </w:rPr>
        <w:t>mi</w:t>
      </w:r>
      <w:r w:rsidR="005826DC" w:rsidRPr="009E5810">
        <w:rPr>
          <w:szCs w:val="24"/>
        </w:rPr>
        <w:t>, którzy wymagają okresowych badań lekarskich,</w:t>
      </w:r>
    </w:p>
    <w:p w14:paraId="7F4DCF3C" w14:textId="0C4F7783" w:rsidR="005826DC" w:rsidRDefault="00C52176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7557CD">
        <w:rPr>
          <w:szCs w:val="24"/>
        </w:rPr>
        <w:t>d</w:t>
      </w:r>
      <w:r w:rsidR="005826DC" w:rsidRPr="007557CD">
        <w:rPr>
          <w:szCs w:val="24"/>
        </w:rPr>
        <w:t>okumenty potwierdzające posiadane kwalifikacje (minimum sanitarne)</w:t>
      </w:r>
      <w:r w:rsidR="003061F4">
        <w:rPr>
          <w:szCs w:val="24"/>
        </w:rPr>
        <w:t>,</w:t>
      </w:r>
    </w:p>
    <w:p w14:paraId="71663A05" w14:textId="0072A9C9" w:rsidR="003061F4" w:rsidRDefault="006F383B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rejestry pomiaru temperatury w lokówce, zgodnie ze wzorem stanowiącym załącznik nr 9 do Zasad GHP,</w:t>
      </w:r>
    </w:p>
    <w:p w14:paraId="347EF974" w14:textId="5670399C" w:rsidR="006F383B" w:rsidRPr="007557CD" w:rsidRDefault="006F383B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rejestry mycia i dezynfekcji pomieszczeń oraz urządzeń,</w:t>
      </w:r>
    </w:p>
    <w:p w14:paraId="688F0C16" w14:textId="77777777" w:rsidR="00642B56" w:rsidRPr="007557CD" w:rsidRDefault="00642B56" w:rsidP="00F83F50">
      <w:pPr>
        <w:pStyle w:val="Akapitzlist"/>
        <w:numPr>
          <w:ilvl w:val="1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W celu utrzymania czystości i bezpieczeństwa w budynku rozmieszczone są odpowiednie instrukcje: </w:t>
      </w:r>
    </w:p>
    <w:p w14:paraId="52CF9430" w14:textId="15468FF9" w:rsidR="00642B56" w:rsidRPr="007557CD" w:rsidRDefault="00642B56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Instrukcja mycia i dezynfekcji pomieszczeń i urządzeń sanitarnych - załącznik nr 3, </w:t>
      </w:r>
    </w:p>
    <w:p w14:paraId="0074DA5F" w14:textId="3A81FB8C" w:rsidR="00642B56" w:rsidRPr="007557CD" w:rsidRDefault="00642B56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Regulamin porządkowy – załącznik nr 4 </w:t>
      </w:r>
    </w:p>
    <w:p w14:paraId="1DEA1554" w14:textId="11023EE7" w:rsidR="00642B56" w:rsidRPr="007557CD" w:rsidRDefault="00642B56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Instrukcja mycia i dezynfekcji </w:t>
      </w:r>
      <w:proofErr w:type="spellStart"/>
      <w:r w:rsidRPr="007557CD">
        <w:rPr>
          <w:szCs w:val="24"/>
        </w:rPr>
        <w:t>sal</w:t>
      </w:r>
      <w:proofErr w:type="spellEnd"/>
      <w:r w:rsidRPr="007557CD">
        <w:rPr>
          <w:szCs w:val="24"/>
        </w:rPr>
        <w:t xml:space="preserve"> –załącznik nr 5 </w:t>
      </w:r>
    </w:p>
    <w:p w14:paraId="602F08A3" w14:textId="5B0C7A53" w:rsidR="00383B2B" w:rsidRPr="00002CB3" w:rsidRDefault="00642B56" w:rsidP="00F83F50">
      <w:pPr>
        <w:pStyle w:val="Akapitzlist"/>
        <w:numPr>
          <w:ilvl w:val="2"/>
          <w:numId w:val="18"/>
        </w:numPr>
        <w:jc w:val="both"/>
        <w:rPr>
          <w:szCs w:val="24"/>
        </w:rPr>
      </w:pPr>
      <w:r w:rsidRPr="007557CD">
        <w:rPr>
          <w:szCs w:val="24"/>
        </w:rPr>
        <w:t xml:space="preserve">Instrukcja mycia i dezynfekcji rąk –załącznik nr 6 </w:t>
      </w:r>
    </w:p>
    <w:sectPr w:rsidR="00383B2B" w:rsidRPr="00002CB3" w:rsidSect="00503534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F9B"/>
    <w:multiLevelType w:val="multilevel"/>
    <w:tmpl w:val="72580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017F2B"/>
    <w:multiLevelType w:val="multilevel"/>
    <w:tmpl w:val="EF70361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5007F33"/>
    <w:multiLevelType w:val="multilevel"/>
    <w:tmpl w:val="3056B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480C64"/>
    <w:multiLevelType w:val="multilevel"/>
    <w:tmpl w:val="72580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180562"/>
    <w:multiLevelType w:val="multilevel"/>
    <w:tmpl w:val="72580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7F3704"/>
    <w:multiLevelType w:val="multilevel"/>
    <w:tmpl w:val="36D02FD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892D73"/>
    <w:multiLevelType w:val="multilevel"/>
    <w:tmpl w:val="8140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8016C0"/>
    <w:multiLevelType w:val="multilevel"/>
    <w:tmpl w:val="72580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106123"/>
    <w:multiLevelType w:val="multilevel"/>
    <w:tmpl w:val="8B62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2E45C6"/>
    <w:multiLevelType w:val="multilevel"/>
    <w:tmpl w:val="F7B0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8C2EEB"/>
    <w:multiLevelType w:val="multilevel"/>
    <w:tmpl w:val="33FC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0F374E"/>
    <w:multiLevelType w:val="multilevel"/>
    <w:tmpl w:val="8A08CE8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B2457"/>
    <w:multiLevelType w:val="multilevel"/>
    <w:tmpl w:val="72580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1365E1"/>
    <w:multiLevelType w:val="multilevel"/>
    <w:tmpl w:val="72580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DA67EA6"/>
    <w:multiLevelType w:val="multilevel"/>
    <w:tmpl w:val="039A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A52412"/>
    <w:multiLevelType w:val="multilevel"/>
    <w:tmpl w:val="72580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3153DA8"/>
    <w:multiLevelType w:val="hybridMultilevel"/>
    <w:tmpl w:val="AA36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0F95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83E6A"/>
    <w:multiLevelType w:val="multilevel"/>
    <w:tmpl w:val="72580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9C96B23"/>
    <w:multiLevelType w:val="multilevel"/>
    <w:tmpl w:val="DBEEF488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720" w:hanging="363"/>
      </w:pPr>
    </w:lvl>
    <w:lvl w:ilvl="2">
      <w:start w:val="1"/>
      <w:numFmt w:val="lowerLetter"/>
      <w:lvlText w:val="%3)"/>
      <w:lvlJc w:val="left"/>
      <w:pPr>
        <w:ind w:left="1077" w:hanging="357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F6E634F"/>
    <w:multiLevelType w:val="multilevel"/>
    <w:tmpl w:val="2406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713500">
    <w:abstractNumId w:val="10"/>
  </w:num>
  <w:num w:numId="2" w16cid:durableId="414284577">
    <w:abstractNumId w:val="14"/>
  </w:num>
  <w:num w:numId="3" w16cid:durableId="116292416">
    <w:abstractNumId w:val="8"/>
  </w:num>
  <w:num w:numId="4" w16cid:durableId="286936564">
    <w:abstractNumId w:val="19"/>
  </w:num>
  <w:num w:numId="5" w16cid:durableId="1149596751">
    <w:abstractNumId w:val="9"/>
  </w:num>
  <w:num w:numId="6" w16cid:durableId="181939044">
    <w:abstractNumId w:val="6"/>
  </w:num>
  <w:num w:numId="7" w16cid:durableId="1099983818">
    <w:abstractNumId w:val="17"/>
  </w:num>
  <w:num w:numId="8" w16cid:durableId="1403720289">
    <w:abstractNumId w:val="16"/>
  </w:num>
  <w:num w:numId="9" w16cid:durableId="1080829460">
    <w:abstractNumId w:val="4"/>
  </w:num>
  <w:num w:numId="10" w16cid:durableId="483084159">
    <w:abstractNumId w:val="2"/>
  </w:num>
  <w:num w:numId="11" w16cid:durableId="945502328">
    <w:abstractNumId w:val="5"/>
  </w:num>
  <w:num w:numId="12" w16cid:durableId="2102797363">
    <w:abstractNumId w:val="1"/>
  </w:num>
  <w:num w:numId="13" w16cid:durableId="1392968150">
    <w:abstractNumId w:val="7"/>
  </w:num>
  <w:num w:numId="14" w16cid:durableId="446236044">
    <w:abstractNumId w:val="3"/>
  </w:num>
  <w:num w:numId="15" w16cid:durableId="1155796863">
    <w:abstractNumId w:val="13"/>
  </w:num>
  <w:num w:numId="16" w16cid:durableId="2031447954">
    <w:abstractNumId w:val="15"/>
  </w:num>
  <w:num w:numId="17" w16cid:durableId="1064916154">
    <w:abstractNumId w:val="0"/>
  </w:num>
  <w:num w:numId="18" w16cid:durableId="1537959454">
    <w:abstractNumId w:val="11"/>
  </w:num>
  <w:num w:numId="19" w16cid:durableId="1078139460">
    <w:abstractNumId w:val="12"/>
  </w:num>
  <w:num w:numId="20" w16cid:durableId="14966048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8F"/>
    <w:rsid w:val="00002CB3"/>
    <w:rsid w:val="00010186"/>
    <w:rsid w:val="00036B20"/>
    <w:rsid w:val="000500B3"/>
    <w:rsid w:val="000673A8"/>
    <w:rsid w:val="00091FE6"/>
    <w:rsid w:val="000C1C02"/>
    <w:rsid w:val="000D04EC"/>
    <w:rsid w:val="000F502F"/>
    <w:rsid w:val="00111E38"/>
    <w:rsid w:val="001A2A41"/>
    <w:rsid w:val="001E3A5A"/>
    <w:rsid w:val="001E3AF2"/>
    <w:rsid w:val="00201117"/>
    <w:rsid w:val="00205D5F"/>
    <w:rsid w:val="00211376"/>
    <w:rsid w:val="00211D63"/>
    <w:rsid w:val="0022250B"/>
    <w:rsid w:val="00291BA5"/>
    <w:rsid w:val="002C3029"/>
    <w:rsid w:val="003061F4"/>
    <w:rsid w:val="00331CBF"/>
    <w:rsid w:val="0033630A"/>
    <w:rsid w:val="0036014D"/>
    <w:rsid w:val="00362E8D"/>
    <w:rsid w:val="0036406F"/>
    <w:rsid w:val="00376E35"/>
    <w:rsid w:val="00383B2B"/>
    <w:rsid w:val="003E736F"/>
    <w:rsid w:val="00402F6E"/>
    <w:rsid w:val="00412883"/>
    <w:rsid w:val="00440B33"/>
    <w:rsid w:val="004720B5"/>
    <w:rsid w:val="00492620"/>
    <w:rsid w:val="004B05C8"/>
    <w:rsid w:val="004B701B"/>
    <w:rsid w:val="004C1618"/>
    <w:rsid w:val="004E18F4"/>
    <w:rsid w:val="00503534"/>
    <w:rsid w:val="00505E42"/>
    <w:rsid w:val="00560B85"/>
    <w:rsid w:val="005762F5"/>
    <w:rsid w:val="005826DC"/>
    <w:rsid w:val="00587DEC"/>
    <w:rsid w:val="00626EC1"/>
    <w:rsid w:val="00640D07"/>
    <w:rsid w:val="00642B56"/>
    <w:rsid w:val="00647C9E"/>
    <w:rsid w:val="00653BBE"/>
    <w:rsid w:val="006724AE"/>
    <w:rsid w:val="006C6C0B"/>
    <w:rsid w:val="006F383B"/>
    <w:rsid w:val="00702495"/>
    <w:rsid w:val="00751E2E"/>
    <w:rsid w:val="007522C7"/>
    <w:rsid w:val="007557CD"/>
    <w:rsid w:val="007630F4"/>
    <w:rsid w:val="00777F54"/>
    <w:rsid w:val="00794875"/>
    <w:rsid w:val="007A272E"/>
    <w:rsid w:val="007A7E53"/>
    <w:rsid w:val="007C619E"/>
    <w:rsid w:val="00801783"/>
    <w:rsid w:val="00816584"/>
    <w:rsid w:val="00842728"/>
    <w:rsid w:val="008C6EC3"/>
    <w:rsid w:val="009077BF"/>
    <w:rsid w:val="009155B8"/>
    <w:rsid w:val="00972912"/>
    <w:rsid w:val="009923C3"/>
    <w:rsid w:val="009C712E"/>
    <w:rsid w:val="009E45A9"/>
    <w:rsid w:val="009E5810"/>
    <w:rsid w:val="009F0C2B"/>
    <w:rsid w:val="00A61078"/>
    <w:rsid w:val="00A64F34"/>
    <w:rsid w:val="00A71557"/>
    <w:rsid w:val="00AA12EE"/>
    <w:rsid w:val="00AD719C"/>
    <w:rsid w:val="00B21607"/>
    <w:rsid w:val="00B218BA"/>
    <w:rsid w:val="00B50F9A"/>
    <w:rsid w:val="00B51135"/>
    <w:rsid w:val="00B61997"/>
    <w:rsid w:val="00B634D9"/>
    <w:rsid w:val="00BA43A9"/>
    <w:rsid w:val="00BC2923"/>
    <w:rsid w:val="00C458A3"/>
    <w:rsid w:val="00C52176"/>
    <w:rsid w:val="00C60DEC"/>
    <w:rsid w:val="00CB2FD9"/>
    <w:rsid w:val="00CB666D"/>
    <w:rsid w:val="00CC21D4"/>
    <w:rsid w:val="00CF608F"/>
    <w:rsid w:val="00D015FD"/>
    <w:rsid w:val="00D47D95"/>
    <w:rsid w:val="00D5040E"/>
    <w:rsid w:val="00D55A46"/>
    <w:rsid w:val="00D63735"/>
    <w:rsid w:val="00DD2F0C"/>
    <w:rsid w:val="00DE52FE"/>
    <w:rsid w:val="00DF1ED9"/>
    <w:rsid w:val="00E0624D"/>
    <w:rsid w:val="00E51D95"/>
    <w:rsid w:val="00EE62F4"/>
    <w:rsid w:val="00EE79F8"/>
    <w:rsid w:val="00EF5FE7"/>
    <w:rsid w:val="00F36661"/>
    <w:rsid w:val="00F36ED4"/>
    <w:rsid w:val="00F641CB"/>
    <w:rsid w:val="00F736A6"/>
    <w:rsid w:val="00F82010"/>
    <w:rsid w:val="00F83F50"/>
    <w:rsid w:val="00F85427"/>
    <w:rsid w:val="00F860AB"/>
    <w:rsid w:val="00F8635E"/>
    <w:rsid w:val="00FA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4F9C"/>
  <w15:chartTrackingRefBased/>
  <w15:docId w15:val="{F464030B-2F0D-4E53-96C8-99007BE9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qFormat/>
    <w:rsid w:val="007557CD"/>
    <w:pPr>
      <w:numPr>
        <w:numId w:val="18"/>
      </w:numPr>
      <w:outlineLvl w:val="0"/>
    </w:pPr>
    <w:rPr>
      <w:b/>
      <w:bCs/>
      <w:szCs w:val="24"/>
    </w:rPr>
  </w:style>
  <w:style w:type="paragraph" w:styleId="Nagwek2">
    <w:name w:val="heading 2"/>
    <w:basedOn w:val="Normalny"/>
    <w:next w:val="Normalny"/>
    <w:link w:val="Nagwek2Znak"/>
    <w:qFormat/>
    <w:rsid w:val="00503534"/>
    <w:pPr>
      <w:keepNext/>
      <w:tabs>
        <w:tab w:val="num" w:pos="0"/>
      </w:tabs>
      <w:suppressAutoHyphens/>
      <w:ind w:left="576" w:hanging="576"/>
      <w:jc w:val="center"/>
      <w:textAlignment w:val="baseline"/>
      <w:outlineLvl w:val="1"/>
    </w:pPr>
    <w:rPr>
      <w:rFonts w:eastAsia="Times New Roman"/>
      <w:b/>
      <w:bCs/>
      <w:kern w:val="1"/>
      <w:szCs w:val="20"/>
      <w:lang w:eastAsia="ar-SA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F36661"/>
    <w:pPr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0C2B"/>
    <w:pPr>
      <w:spacing w:before="100" w:beforeAutospacing="1" w:after="100" w:afterAutospacing="1"/>
    </w:pPr>
    <w:rPr>
      <w:rFonts w:eastAsia="Times New Roman"/>
      <w:kern w:val="0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F0C2B"/>
    <w:rPr>
      <w:b/>
      <w:bCs/>
    </w:rPr>
  </w:style>
  <w:style w:type="character" w:styleId="Uwydatnienie">
    <w:name w:val="Emphasis"/>
    <w:basedOn w:val="Domylnaczcionkaakapitu"/>
    <w:uiPriority w:val="20"/>
    <w:qFormat/>
    <w:rsid w:val="0001018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F36661"/>
    <w:rPr>
      <w:rFonts w:eastAsia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A2A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557CD"/>
    <w:rPr>
      <w:b/>
      <w:bCs/>
      <w:szCs w:val="24"/>
    </w:rPr>
  </w:style>
  <w:style w:type="paragraph" w:customStyle="1" w:styleId="Default">
    <w:name w:val="Default"/>
    <w:uiPriority w:val="99"/>
    <w:rsid w:val="00CB666D"/>
    <w:pPr>
      <w:suppressAutoHyphens/>
      <w:autoSpaceDE w:val="0"/>
      <w:autoSpaceDN w:val="0"/>
      <w:adjustRightInd w:val="0"/>
    </w:pPr>
    <w:rPr>
      <w:rFonts w:eastAsia="Times New Roman" w:cs="Arial"/>
      <w:color w:val="000000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03534"/>
    <w:rPr>
      <w:rFonts w:eastAsia="Times New Roman"/>
      <w:b/>
      <w:bCs/>
      <w:kern w:val="1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5</Pages>
  <Words>1472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cp:keywords/>
  <dc:description/>
  <cp:lastModifiedBy>Renata Zając</cp:lastModifiedBy>
  <cp:revision>69</cp:revision>
  <cp:lastPrinted>2024-02-27T12:27:00Z</cp:lastPrinted>
  <dcterms:created xsi:type="dcterms:W3CDTF">2024-02-08T07:05:00Z</dcterms:created>
  <dcterms:modified xsi:type="dcterms:W3CDTF">2024-02-27T13:19:00Z</dcterms:modified>
</cp:coreProperties>
</file>