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6548" w14:textId="4AE29235" w:rsidR="0021326D" w:rsidRPr="00D3605C" w:rsidRDefault="0021326D" w:rsidP="00D3605C">
      <w:pPr>
        <w:pStyle w:val="Nagwek1"/>
      </w:pPr>
      <w:r w:rsidRPr="00D3605C">
        <w:t xml:space="preserve">Załącznik nr 1 </w:t>
      </w:r>
    </w:p>
    <w:p w14:paraId="5B0B3AA5" w14:textId="5451B4E3" w:rsidR="0021326D" w:rsidRPr="001351C6" w:rsidRDefault="0021326D" w:rsidP="00B56F8A">
      <w:pPr>
        <w:pStyle w:val="Default"/>
        <w:jc w:val="right"/>
        <w:rPr>
          <w:rFonts w:cs="Times New Roman"/>
          <w:color w:val="auto"/>
        </w:rPr>
      </w:pPr>
      <w:r w:rsidRPr="001351C6">
        <w:rPr>
          <w:rFonts w:cs="Times New Roman"/>
          <w:i/>
          <w:color w:val="auto"/>
        </w:rPr>
        <w:t xml:space="preserve">do </w:t>
      </w:r>
      <w:r w:rsidR="00B56F8A">
        <w:rPr>
          <w:rFonts w:cs="Times New Roman"/>
          <w:i/>
          <w:color w:val="auto"/>
        </w:rPr>
        <w:t>Zasad GHP</w:t>
      </w:r>
    </w:p>
    <w:p w14:paraId="58D5BB0F" w14:textId="77777777" w:rsidR="0021326D" w:rsidRPr="001351C6" w:rsidRDefault="0021326D" w:rsidP="001351C6">
      <w:pPr>
        <w:pStyle w:val="Default"/>
        <w:rPr>
          <w:rFonts w:cs="Times New Roman"/>
          <w:color w:val="auto"/>
        </w:rPr>
      </w:pPr>
    </w:p>
    <w:p w14:paraId="1A76169A" w14:textId="40968D99" w:rsidR="0021326D" w:rsidRPr="00B56F8A" w:rsidRDefault="00B56F8A" w:rsidP="001351C6">
      <w:pPr>
        <w:pStyle w:val="Default"/>
        <w:jc w:val="center"/>
        <w:rPr>
          <w:rFonts w:cs="Times New Roman"/>
          <w:b/>
          <w:bCs/>
          <w:color w:val="auto"/>
        </w:rPr>
      </w:pPr>
      <w:r w:rsidRPr="00B56F8A">
        <w:rPr>
          <w:rFonts w:cs="Times New Roman"/>
          <w:b/>
          <w:bCs/>
          <w:color w:val="auto"/>
        </w:rPr>
        <w:t xml:space="preserve">Instrukcja </w:t>
      </w:r>
    </w:p>
    <w:p w14:paraId="3F4DD7DB" w14:textId="5B50D243" w:rsidR="0021326D" w:rsidRPr="00B56F8A" w:rsidRDefault="00B56F8A" w:rsidP="001351C6">
      <w:pPr>
        <w:pStyle w:val="Default"/>
        <w:jc w:val="center"/>
        <w:rPr>
          <w:rFonts w:cs="Times New Roman"/>
          <w:b/>
          <w:bCs/>
          <w:color w:val="auto"/>
        </w:rPr>
      </w:pPr>
      <w:r w:rsidRPr="00B56F8A">
        <w:rPr>
          <w:rFonts w:cs="Times New Roman"/>
          <w:b/>
          <w:bCs/>
          <w:color w:val="auto"/>
        </w:rPr>
        <w:t xml:space="preserve">postępowania w wypadku awarii wody w placówce </w:t>
      </w:r>
    </w:p>
    <w:p w14:paraId="285EB218" w14:textId="77777777" w:rsidR="0021326D" w:rsidRPr="001351C6" w:rsidRDefault="0021326D" w:rsidP="001351C6">
      <w:pPr>
        <w:pStyle w:val="Default"/>
        <w:jc w:val="center"/>
        <w:rPr>
          <w:rFonts w:cs="Times New Roman"/>
          <w:color w:val="auto"/>
        </w:rPr>
      </w:pPr>
    </w:p>
    <w:p w14:paraId="53E30BC6" w14:textId="1B1A8AE0" w:rsidR="0021326D" w:rsidRPr="001351C6" w:rsidRDefault="0021326D" w:rsidP="004D7577">
      <w:pPr>
        <w:pStyle w:val="Default"/>
        <w:numPr>
          <w:ilvl w:val="0"/>
          <w:numId w:val="2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Każdy pracownik </w:t>
      </w:r>
      <w:r w:rsidR="00B56F8A">
        <w:rPr>
          <w:rFonts w:cs="Times New Roman"/>
          <w:color w:val="auto"/>
        </w:rPr>
        <w:t xml:space="preserve">i Uczestnik </w:t>
      </w:r>
      <w:r w:rsidRPr="001351C6">
        <w:rPr>
          <w:rFonts w:cs="Times New Roman"/>
          <w:color w:val="auto"/>
        </w:rPr>
        <w:t xml:space="preserve">po stwierdzeniu braku wody w sieci, niezwłocznie zgłasza awarię </w:t>
      </w:r>
      <w:r w:rsidR="00B56F8A">
        <w:rPr>
          <w:rFonts w:cs="Times New Roman"/>
          <w:color w:val="auto"/>
        </w:rPr>
        <w:t>Kierownikowi DDS.</w:t>
      </w:r>
      <w:r w:rsidRPr="001351C6">
        <w:rPr>
          <w:rFonts w:cs="Times New Roman"/>
          <w:color w:val="auto"/>
        </w:rPr>
        <w:t xml:space="preserve"> </w:t>
      </w:r>
    </w:p>
    <w:p w14:paraId="48478897" w14:textId="71FE6355" w:rsidR="0021326D" w:rsidRPr="001351C6" w:rsidRDefault="00B56F8A" w:rsidP="004D7577">
      <w:pPr>
        <w:pStyle w:val="Default"/>
        <w:numPr>
          <w:ilvl w:val="0"/>
          <w:numId w:val="2"/>
        </w:numPr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Kierownik DDS </w:t>
      </w:r>
      <w:r w:rsidR="0021326D" w:rsidRPr="001351C6">
        <w:rPr>
          <w:rFonts w:cs="Times New Roman"/>
          <w:color w:val="auto"/>
        </w:rPr>
        <w:t xml:space="preserve">niezwłocznie ustala rodzaj awarii oraz </w:t>
      </w:r>
      <w:r>
        <w:rPr>
          <w:rFonts w:cs="Times New Roman"/>
          <w:color w:val="auto"/>
        </w:rPr>
        <w:t xml:space="preserve">długość </w:t>
      </w:r>
      <w:r w:rsidR="0021326D" w:rsidRPr="001351C6">
        <w:rPr>
          <w:rFonts w:cs="Times New Roman"/>
          <w:color w:val="auto"/>
        </w:rPr>
        <w:t>przewidywan</w:t>
      </w:r>
      <w:r>
        <w:rPr>
          <w:rFonts w:cs="Times New Roman"/>
          <w:color w:val="auto"/>
        </w:rPr>
        <w:t>ej</w:t>
      </w:r>
      <w:r w:rsidR="0021326D" w:rsidRPr="001351C6">
        <w:rPr>
          <w:rFonts w:cs="Times New Roman"/>
          <w:color w:val="auto"/>
        </w:rPr>
        <w:t xml:space="preserve"> przerw</w:t>
      </w:r>
      <w:r>
        <w:rPr>
          <w:rFonts w:cs="Times New Roman"/>
          <w:color w:val="auto"/>
        </w:rPr>
        <w:t>y</w:t>
      </w:r>
      <w:r w:rsidR="0021326D" w:rsidRPr="001351C6">
        <w:rPr>
          <w:rFonts w:cs="Times New Roman"/>
          <w:color w:val="auto"/>
        </w:rPr>
        <w:t xml:space="preserve"> w dostawie wody. </w:t>
      </w:r>
    </w:p>
    <w:p w14:paraId="7B4FE4A4" w14:textId="66DAA8E0" w:rsidR="0021326D" w:rsidRPr="001351C6" w:rsidRDefault="0021326D" w:rsidP="004D7577">
      <w:pPr>
        <w:pStyle w:val="Default"/>
        <w:numPr>
          <w:ilvl w:val="0"/>
          <w:numId w:val="2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W zależności od długości przerwy w dostawie wody </w:t>
      </w:r>
      <w:r w:rsidR="00B56F8A">
        <w:rPr>
          <w:rFonts w:cs="Times New Roman"/>
          <w:color w:val="auto"/>
        </w:rPr>
        <w:t>Kierownik Ośrodka</w:t>
      </w:r>
      <w:r w:rsidR="00B56F8A" w:rsidRPr="001351C6">
        <w:rPr>
          <w:rFonts w:cs="Times New Roman"/>
          <w:color w:val="auto"/>
        </w:rPr>
        <w:t xml:space="preserve"> </w:t>
      </w:r>
      <w:r w:rsidR="00CF4F6D">
        <w:rPr>
          <w:rFonts w:cs="Times New Roman"/>
          <w:color w:val="auto"/>
        </w:rPr>
        <w:t xml:space="preserve">w porozumieniu z Kierownikiem DDS </w:t>
      </w:r>
      <w:r w:rsidR="00B56F8A" w:rsidRPr="001351C6">
        <w:rPr>
          <w:rFonts w:cs="Times New Roman"/>
          <w:color w:val="auto"/>
        </w:rPr>
        <w:t>podejmuj</w:t>
      </w:r>
      <w:r w:rsidR="00B56F8A">
        <w:rPr>
          <w:rFonts w:cs="Times New Roman"/>
          <w:color w:val="auto"/>
        </w:rPr>
        <w:t>e</w:t>
      </w:r>
      <w:r w:rsidRPr="001351C6">
        <w:rPr>
          <w:rFonts w:cs="Times New Roman"/>
          <w:color w:val="auto"/>
        </w:rPr>
        <w:t xml:space="preserve"> decyzję: </w:t>
      </w:r>
    </w:p>
    <w:p w14:paraId="65CAFFC4" w14:textId="77777777" w:rsidR="00CF4F6D" w:rsidRDefault="0021326D" w:rsidP="004D7577">
      <w:pPr>
        <w:pStyle w:val="Default"/>
        <w:numPr>
          <w:ilvl w:val="1"/>
          <w:numId w:val="2"/>
        </w:numPr>
        <w:rPr>
          <w:rFonts w:cs="Times New Roman"/>
          <w:color w:val="auto"/>
        </w:rPr>
      </w:pPr>
      <w:r w:rsidRPr="00B56F8A">
        <w:rPr>
          <w:rFonts w:cs="Times New Roman"/>
          <w:color w:val="auto"/>
        </w:rPr>
        <w:t>w przypadku krótkoterminowej przerwy</w:t>
      </w:r>
      <w:r w:rsidR="00B56F8A" w:rsidRPr="00B56F8A">
        <w:rPr>
          <w:rFonts w:cs="Times New Roman"/>
          <w:color w:val="auto"/>
        </w:rPr>
        <w:t xml:space="preserve"> –</w:t>
      </w:r>
      <w:r w:rsidR="00B56F8A">
        <w:rPr>
          <w:rFonts w:cs="Times New Roman"/>
          <w:color w:val="auto"/>
        </w:rPr>
        <w:t xml:space="preserve"> </w:t>
      </w:r>
      <w:r w:rsidRPr="00B56F8A">
        <w:rPr>
          <w:rFonts w:cs="Times New Roman"/>
          <w:color w:val="auto"/>
        </w:rPr>
        <w:t xml:space="preserve">o zakupie wody w ilościach niezbędnych do utrzymania higieny osobistej </w:t>
      </w:r>
      <w:r w:rsidR="00B56F8A">
        <w:rPr>
          <w:rFonts w:cs="Times New Roman"/>
          <w:color w:val="auto"/>
        </w:rPr>
        <w:t>Uczestników i pracowników</w:t>
      </w:r>
      <w:r w:rsidR="00CF4F6D">
        <w:rPr>
          <w:rFonts w:cs="Times New Roman"/>
          <w:color w:val="auto"/>
        </w:rPr>
        <w:t xml:space="preserve">, </w:t>
      </w:r>
      <w:r w:rsidRPr="00B56F8A">
        <w:rPr>
          <w:rFonts w:cs="Times New Roman"/>
          <w:color w:val="auto"/>
        </w:rPr>
        <w:t xml:space="preserve">związanego z przygotowywaniem posiłków, higieny sanitarnej, </w:t>
      </w:r>
    </w:p>
    <w:p w14:paraId="19F32394" w14:textId="51EF4AF0" w:rsidR="0021326D" w:rsidRPr="00CF4F6D" w:rsidRDefault="0021326D" w:rsidP="004D7577">
      <w:pPr>
        <w:pStyle w:val="Default"/>
        <w:numPr>
          <w:ilvl w:val="1"/>
          <w:numId w:val="2"/>
        </w:numPr>
        <w:rPr>
          <w:rFonts w:cs="Times New Roman"/>
        </w:rPr>
      </w:pPr>
      <w:r w:rsidRPr="00CF4F6D">
        <w:rPr>
          <w:rFonts w:cs="Times New Roman"/>
          <w:color w:val="auto"/>
        </w:rPr>
        <w:t>przy dłuższej przerwie</w:t>
      </w:r>
      <w:r w:rsidR="00CF4F6D" w:rsidRPr="00CF4F6D">
        <w:rPr>
          <w:rFonts w:cs="Times New Roman"/>
          <w:color w:val="auto"/>
        </w:rPr>
        <w:t xml:space="preserve"> </w:t>
      </w:r>
      <w:r w:rsidRPr="00CF4F6D">
        <w:rPr>
          <w:rFonts w:cs="Times New Roman"/>
        </w:rPr>
        <w:t xml:space="preserve">– </w:t>
      </w:r>
      <w:r w:rsidR="00CF4F6D">
        <w:rPr>
          <w:rFonts w:cs="Times New Roman"/>
        </w:rPr>
        <w:t xml:space="preserve">o przeprowadzeniu </w:t>
      </w:r>
      <w:r w:rsidRPr="00CF4F6D">
        <w:rPr>
          <w:rFonts w:cs="Times New Roman"/>
        </w:rPr>
        <w:t xml:space="preserve">negocjacji z zarządem „wodociągów” o dostarczenie wody do </w:t>
      </w:r>
      <w:r w:rsidR="00CF4F6D">
        <w:rPr>
          <w:rFonts w:cs="Times New Roman"/>
        </w:rPr>
        <w:t xml:space="preserve">DDS </w:t>
      </w:r>
      <w:r w:rsidRPr="00CF4F6D">
        <w:rPr>
          <w:rFonts w:cs="Times New Roman"/>
        </w:rPr>
        <w:t>w ilościach niezbędnych do potrzeb higieniczno-sanitarnych</w:t>
      </w:r>
      <w:r w:rsidR="002F4755">
        <w:rPr>
          <w:rFonts w:cs="Times New Roman"/>
        </w:rPr>
        <w:t>,</w:t>
      </w:r>
    </w:p>
    <w:p w14:paraId="7397A02B" w14:textId="663D4300" w:rsidR="0021326D" w:rsidRPr="00CF4F6D" w:rsidRDefault="0021326D" w:rsidP="004D7577">
      <w:pPr>
        <w:pStyle w:val="Default"/>
        <w:numPr>
          <w:ilvl w:val="1"/>
          <w:numId w:val="2"/>
        </w:numPr>
        <w:rPr>
          <w:rFonts w:cs="Times New Roman"/>
          <w:color w:val="auto"/>
        </w:rPr>
      </w:pPr>
      <w:r w:rsidRPr="00CF4F6D">
        <w:rPr>
          <w:rFonts w:cs="Times New Roman"/>
          <w:color w:val="auto"/>
        </w:rPr>
        <w:t xml:space="preserve">przy niemożności zapewnienia dostawy wody w ilościach niezbędnych do normalnego funkcjonowania </w:t>
      </w:r>
      <w:r w:rsidR="00CF4F6D">
        <w:rPr>
          <w:rFonts w:cs="Times New Roman"/>
          <w:color w:val="auto"/>
        </w:rPr>
        <w:t>DDS</w:t>
      </w:r>
      <w:r w:rsidRPr="00CF4F6D">
        <w:rPr>
          <w:rFonts w:cs="Times New Roman"/>
          <w:color w:val="auto"/>
        </w:rPr>
        <w:t xml:space="preserve"> </w:t>
      </w:r>
      <w:r w:rsidR="00CF4F6D" w:rsidRPr="00CF4F6D">
        <w:rPr>
          <w:rFonts w:cs="Times New Roman"/>
          <w:color w:val="auto"/>
        </w:rPr>
        <w:t>–</w:t>
      </w:r>
      <w:r w:rsidRPr="00CF4F6D">
        <w:rPr>
          <w:rFonts w:cs="Times New Roman"/>
          <w:color w:val="auto"/>
        </w:rPr>
        <w:t xml:space="preserve">o zamknięciu placówki do odwołania z powiadomieniem o tym fakcie organ nadzorujący m.in. „Sanepid”. </w:t>
      </w:r>
    </w:p>
    <w:p w14:paraId="1AE8750E" w14:textId="280CB99D" w:rsidR="0021326D" w:rsidRPr="00B56F8A" w:rsidRDefault="0021326D" w:rsidP="004D757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56F8A">
        <w:rPr>
          <w:rFonts w:ascii="Times New Roman" w:hAnsi="Times New Roman" w:cs="Times New Roman"/>
        </w:rPr>
        <w:t xml:space="preserve">Ponowne uruchomienie </w:t>
      </w:r>
      <w:r w:rsidR="00CF4F6D">
        <w:rPr>
          <w:rFonts w:ascii="Times New Roman" w:hAnsi="Times New Roman" w:cs="Times New Roman"/>
        </w:rPr>
        <w:t xml:space="preserve">DDS </w:t>
      </w:r>
      <w:r w:rsidRPr="00B56F8A">
        <w:rPr>
          <w:rFonts w:ascii="Times New Roman" w:hAnsi="Times New Roman" w:cs="Times New Roman"/>
        </w:rPr>
        <w:t xml:space="preserve">odbywa się po </w:t>
      </w:r>
      <w:r w:rsidR="00CF4F6D">
        <w:rPr>
          <w:rFonts w:ascii="Times New Roman" w:hAnsi="Times New Roman" w:cs="Times New Roman"/>
        </w:rPr>
        <w:t xml:space="preserve">przywróceniu </w:t>
      </w:r>
      <w:r w:rsidRPr="00B56F8A">
        <w:rPr>
          <w:rFonts w:ascii="Times New Roman" w:hAnsi="Times New Roman" w:cs="Times New Roman"/>
        </w:rPr>
        <w:t xml:space="preserve">do normalnego stanu sanitarno-higienicznego. </w:t>
      </w:r>
    </w:p>
    <w:p w14:paraId="180E4343" w14:textId="77777777" w:rsidR="0021326D" w:rsidRPr="001351C6" w:rsidRDefault="0021326D" w:rsidP="001351C6">
      <w:pPr>
        <w:rPr>
          <w:rFonts w:ascii="Times New Roman" w:hAnsi="Times New Roman" w:cs="Times New Roman"/>
        </w:rPr>
      </w:pPr>
    </w:p>
    <w:p w14:paraId="51DFEB32" w14:textId="77777777" w:rsidR="009E06F8" w:rsidRDefault="009E06F8">
      <w:pPr>
        <w:suppressAutoHyphens w:val="0"/>
        <w:autoSpaceDE/>
        <w:autoSpaceDN/>
        <w:adjustRightInd/>
        <w:spacing w:after="160" w:line="259" w:lineRule="auto"/>
        <w:rPr>
          <w:rFonts w:ascii="Times New Roman" w:hAnsi="Times New Roman" w:cs="Times New Roman"/>
          <w:i/>
        </w:rPr>
      </w:pPr>
      <w:r>
        <w:rPr>
          <w:rFonts w:cs="Times New Roman"/>
          <w:i/>
        </w:rPr>
        <w:br w:type="page"/>
      </w:r>
    </w:p>
    <w:p w14:paraId="66492D70" w14:textId="57EA482E" w:rsidR="0021326D" w:rsidRPr="001351C6" w:rsidRDefault="0021326D" w:rsidP="00D3605C">
      <w:pPr>
        <w:pStyle w:val="Nagwek1"/>
      </w:pPr>
      <w:r w:rsidRPr="001351C6">
        <w:lastRenderedPageBreak/>
        <w:t xml:space="preserve">Załącznik nr 2 </w:t>
      </w:r>
    </w:p>
    <w:p w14:paraId="44BACEE9" w14:textId="261D082F" w:rsidR="0021326D" w:rsidRPr="001351C6" w:rsidRDefault="0021326D" w:rsidP="009E06F8">
      <w:pPr>
        <w:pStyle w:val="Default"/>
        <w:jc w:val="right"/>
        <w:rPr>
          <w:rFonts w:cs="Times New Roman"/>
          <w:color w:val="auto"/>
        </w:rPr>
      </w:pPr>
      <w:r w:rsidRPr="001351C6">
        <w:rPr>
          <w:rFonts w:cs="Times New Roman"/>
          <w:i/>
          <w:color w:val="auto"/>
        </w:rPr>
        <w:t xml:space="preserve">do </w:t>
      </w:r>
      <w:r w:rsidR="009E06F8">
        <w:rPr>
          <w:rFonts w:cs="Times New Roman"/>
          <w:i/>
          <w:color w:val="auto"/>
        </w:rPr>
        <w:t>Zasad GHP</w:t>
      </w:r>
    </w:p>
    <w:p w14:paraId="4DA0A80C" w14:textId="77777777" w:rsidR="0021326D" w:rsidRPr="001351C6" w:rsidRDefault="0021326D" w:rsidP="001351C6">
      <w:pPr>
        <w:pStyle w:val="Default"/>
        <w:rPr>
          <w:rFonts w:cs="Times New Roman"/>
          <w:color w:val="auto"/>
        </w:rPr>
      </w:pPr>
    </w:p>
    <w:p w14:paraId="0AF4AB83" w14:textId="77777777" w:rsidR="00D3605C" w:rsidRDefault="00D3605C" w:rsidP="001351C6">
      <w:pPr>
        <w:pStyle w:val="Default"/>
        <w:jc w:val="center"/>
        <w:rPr>
          <w:rFonts w:cs="Times New Roman"/>
          <w:b/>
          <w:bCs/>
          <w:color w:val="auto"/>
        </w:rPr>
      </w:pPr>
    </w:p>
    <w:p w14:paraId="275BA150" w14:textId="4DFD56B8" w:rsidR="0021326D" w:rsidRPr="00D3605C" w:rsidRDefault="00D3605C" w:rsidP="001351C6">
      <w:pPr>
        <w:pStyle w:val="Default"/>
        <w:jc w:val="center"/>
        <w:rPr>
          <w:rFonts w:cs="Times New Roman"/>
          <w:b/>
          <w:bCs/>
          <w:color w:val="auto"/>
        </w:rPr>
      </w:pPr>
      <w:r w:rsidRPr="00D3605C">
        <w:rPr>
          <w:rFonts w:cs="Times New Roman"/>
          <w:b/>
          <w:bCs/>
          <w:color w:val="auto"/>
        </w:rPr>
        <w:t xml:space="preserve">Instrukcja </w:t>
      </w:r>
    </w:p>
    <w:p w14:paraId="01484273" w14:textId="00CE6FA4" w:rsidR="0021326D" w:rsidRPr="00D3605C" w:rsidRDefault="00D3605C" w:rsidP="001351C6">
      <w:pPr>
        <w:pStyle w:val="Default"/>
        <w:jc w:val="center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p</w:t>
      </w:r>
      <w:r w:rsidRPr="00D3605C">
        <w:rPr>
          <w:rFonts w:cs="Times New Roman"/>
          <w:b/>
          <w:bCs/>
          <w:color w:val="auto"/>
        </w:rPr>
        <w:t xml:space="preserve">ostępowania w przypadku pojawienia się </w:t>
      </w:r>
      <w:r w:rsidR="00112177">
        <w:rPr>
          <w:rFonts w:cs="Times New Roman"/>
          <w:b/>
          <w:bCs/>
          <w:color w:val="auto"/>
        </w:rPr>
        <w:t>szkodników</w:t>
      </w:r>
    </w:p>
    <w:p w14:paraId="4C29D4B9" w14:textId="77777777" w:rsidR="0021326D" w:rsidRPr="001351C6" w:rsidRDefault="0021326D" w:rsidP="001351C6">
      <w:pPr>
        <w:pStyle w:val="Default"/>
        <w:jc w:val="center"/>
        <w:rPr>
          <w:rFonts w:cs="Times New Roman"/>
          <w:color w:val="auto"/>
        </w:rPr>
      </w:pPr>
    </w:p>
    <w:p w14:paraId="59136355" w14:textId="05F05177" w:rsidR="0021326D" w:rsidRPr="001351C6" w:rsidRDefault="0021326D" w:rsidP="001351C6">
      <w:pPr>
        <w:pStyle w:val="Default"/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W przypadku, gdy istnieje podejrzenie występowania </w:t>
      </w:r>
      <w:r w:rsidR="00112177">
        <w:rPr>
          <w:rFonts w:cs="Times New Roman"/>
          <w:color w:val="auto"/>
        </w:rPr>
        <w:t>szkodników</w:t>
      </w:r>
      <w:r w:rsidRPr="001351C6">
        <w:rPr>
          <w:rFonts w:cs="Times New Roman"/>
          <w:color w:val="auto"/>
        </w:rPr>
        <w:t xml:space="preserve">, przyjmuje się następującą strategię postępowania: </w:t>
      </w:r>
    </w:p>
    <w:p w14:paraId="57D68686" w14:textId="04B1B3E4" w:rsidR="0021326D" w:rsidRDefault="00D3605C" w:rsidP="00C0397F">
      <w:pPr>
        <w:pStyle w:val="Default"/>
        <w:numPr>
          <w:ilvl w:val="1"/>
          <w:numId w:val="4"/>
        </w:numPr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Pracownik lub Użytkownik </w:t>
      </w:r>
      <w:r w:rsidR="0021326D" w:rsidRPr="001351C6">
        <w:rPr>
          <w:rFonts w:cs="Times New Roman"/>
          <w:color w:val="auto"/>
        </w:rPr>
        <w:t>inform</w:t>
      </w:r>
      <w:r>
        <w:rPr>
          <w:rFonts w:cs="Times New Roman"/>
          <w:color w:val="auto"/>
        </w:rPr>
        <w:t>uje</w:t>
      </w:r>
      <w:r w:rsidR="0021326D" w:rsidRPr="001351C6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 xml:space="preserve">Kierownika DDS </w:t>
      </w:r>
      <w:r w:rsidR="0021326D" w:rsidRPr="001351C6">
        <w:rPr>
          <w:rFonts w:cs="Times New Roman"/>
          <w:color w:val="auto"/>
        </w:rPr>
        <w:t xml:space="preserve">o zauważonych szkodnikach lub ich śladach. </w:t>
      </w:r>
    </w:p>
    <w:p w14:paraId="03CBFCD5" w14:textId="6BD5B2DE" w:rsidR="00112177" w:rsidRPr="001351C6" w:rsidRDefault="00112177" w:rsidP="00C0397F">
      <w:pPr>
        <w:pStyle w:val="Default"/>
        <w:numPr>
          <w:ilvl w:val="1"/>
          <w:numId w:val="4"/>
        </w:numPr>
        <w:rPr>
          <w:rFonts w:cs="Times New Roman"/>
          <w:color w:val="auto"/>
        </w:rPr>
      </w:pPr>
      <w:r>
        <w:rPr>
          <w:rFonts w:cs="Times New Roman"/>
          <w:color w:val="auto"/>
        </w:rPr>
        <w:t>Kierownik DDS niezwłocznie poinformuje o tym fakcie Dyrektora Żłobka.</w:t>
      </w:r>
    </w:p>
    <w:p w14:paraId="5BF3A9EE" w14:textId="424082EC" w:rsidR="0021326D" w:rsidRPr="001351C6" w:rsidRDefault="00D3605C" w:rsidP="00C0397F">
      <w:pPr>
        <w:pStyle w:val="Default"/>
        <w:numPr>
          <w:ilvl w:val="1"/>
          <w:numId w:val="4"/>
        </w:numPr>
        <w:rPr>
          <w:rFonts w:cs="Times New Roman"/>
          <w:color w:val="auto"/>
        </w:rPr>
      </w:pPr>
      <w:r>
        <w:rPr>
          <w:rFonts w:cs="Times New Roman"/>
          <w:color w:val="auto"/>
        </w:rPr>
        <w:t>Pracownik u</w:t>
      </w:r>
      <w:r w:rsidR="0021326D" w:rsidRPr="001351C6">
        <w:rPr>
          <w:rFonts w:cs="Times New Roman"/>
          <w:color w:val="auto"/>
        </w:rPr>
        <w:t>su</w:t>
      </w:r>
      <w:r>
        <w:rPr>
          <w:rFonts w:cs="Times New Roman"/>
          <w:color w:val="auto"/>
        </w:rPr>
        <w:t xml:space="preserve">wa </w:t>
      </w:r>
      <w:r w:rsidR="0021326D" w:rsidRPr="001351C6">
        <w:rPr>
          <w:rFonts w:cs="Times New Roman"/>
          <w:color w:val="auto"/>
        </w:rPr>
        <w:t xml:space="preserve">żywność naruszoną przez </w:t>
      </w:r>
      <w:r w:rsidR="00AD5771">
        <w:rPr>
          <w:rFonts w:cs="Times New Roman"/>
          <w:color w:val="auto"/>
        </w:rPr>
        <w:t>szkodniki</w:t>
      </w:r>
      <w:r w:rsidR="0021326D" w:rsidRPr="001351C6">
        <w:rPr>
          <w:rFonts w:cs="Times New Roman"/>
          <w:color w:val="auto"/>
        </w:rPr>
        <w:t xml:space="preserve">. </w:t>
      </w:r>
    </w:p>
    <w:p w14:paraId="2DCAF4D7" w14:textId="4D785AC1" w:rsidR="0021326D" w:rsidRPr="001351C6" w:rsidRDefault="00D3605C" w:rsidP="00C0397F">
      <w:pPr>
        <w:pStyle w:val="Default"/>
        <w:numPr>
          <w:ilvl w:val="1"/>
          <w:numId w:val="4"/>
        </w:numPr>
        <w:rPr>
          <w:rFonts w:cs="Times New Roman"/>
          <w:color w:val="auto"/>
        </w:rPr>
      </w:pPr>
      <w:r>
        <w:rPr>
          <w:rFonts w:cs="Times New Roman"/>
          <w:color w:val="auto"/>
        </w:rPr>
        <w:t>Pracownik z</w:t>
      </w:r>
      <w:r w:rsidR="0021326D" w:rsidRPr="001351C6">
        <w:rPr>
          <w:rFonts w:cs="Times New Roman"/>
          <w:color w:val="auto"/>
        </w:rPr>
        <w:t>abezpiecz</w:t>
      </w:r>
      <w:r>
        <w:rPr>
          <w:rFonts w:cs="Times New Roman"/>
          <w:color w:val="auto"/>
        </w:rPr>
        <w:t>a</w:t>
      </w:r>
      <w:r w:rsidR="0021326D" w:rsidRPr="001351C6">
        <w:rPr>
          <w:rFonts w:cs="Times New Roman"/>
          <w:color w:val="auto"/>
        </w:rPr>
        <w:t xml:space="preserve"> żywność przed środkami chemicznymi.</w:t>
      </w:r>
    </w:p>
    <w:p w14:paraId="5E1FACBA" w14:textId="77777777" w:rsidR="0021326D" w:rsidRPr="001351C6" w:rsidRDefault="0021326D" w:rsidP="001351C6">
      <w:pPr>
        <w:rPr>
          <w:rFonts w:ascii="Times New Roman" w:hAnsi="Times New Roman" w:cs="Times New Roman"/>
        </w:rPr>
      </w:pPr>
    </w:p>
    <w:p w14:paraId="341BD2A9" w14:textId="77777777" w:rsidR="0021326D" w:rsidRPr="001351C6" w:rsidRDefault="0021326D" w:rsidP="00D3605C">
      <w:pPr>
        <w:pStyle w:val="Nagwek1"/>
      </w:pPr>
      <w:r w:rsidRPr="001351C6">
        <w:lastRenderedPageBreak/>
        <w:t xml:space="preserve">Załącznik nr 3 </w:t>
      </w:r>
    </w:p>
    <w:p w14:paraId="2A6D7669" w14:textId="23A07946" w:rsidR="0021326D" w:rsidRPr="001351C6" w:rsidRDefault="0021326D" w:rsidP="001351C6">
      <w:pPr>
        <w:pStyle w:val="Default"/>
        <w:jc w:val="right"/>
        <w:rPr>
          <w:rFonts w:cs="Times New Roman"/>
          <w:color w:val="auto"/>
        </w:rPr>
      </w:pPr>
      <w:r w:rsidRPr="001351C6">
        <w:rPr>
          <w:rFonts w:cs="Times New Roman"/>
          <w:i/>
          <w:color w:val="auto"/>
        </w:rPr>
        <w:t xml:space="preserve">do </w:t>
      </w:r>
      <w:r w:rsidR="00D3605C">
        <w:rPr>
          <w:rFonts w:cs="Times New Roman"/>
          <w:i/>
          <w:color w:val="auto"/>
        </w:rPr>
        <w:t>Zasad GH</w:t>
      </w:r>
      <w:r w:rsidR="00EE10D7">
        <w:rPr>
          <w:rFonts w:cs="Times New Roman"/>
          <w:i/>
          <w:color w:val="auto"/>
        </w:rPr>
        <w:t>P</w:t>
      </w:r>
    </w:p>
    <w:p w14:paraId="5B8BEA2F" w14:textId="77777777" w:rsidR="0021326D" w:rsidRPr="001351C6" w:rsidRDefault="0021326D" w:rsidP="001351C6">
      <w:pPr>
        <w:pStyle w:val="Default"/>
        <w:jc w:val="right"/>
        <w:rPr>
          <w:rFonts w:cs="Times New Roman"/>
          <w:color w:val="auto"/>
        </w:rPr>
      </w:pPr>
    </w:p>
    <w:p w14:paraId="21A3FD8B" w14:textId="77777777" w:rsidR="0021326D" w:rsidRPr="001351C6" w:rsidRDefault="0021326D" w:rsidP="001351C6">
      <w:pPr>
        <w:pStyle w:val="Default"/>
        <w:jc w:val="right"/>
        <w:rPr>
          <w:rFonts w:cs="Times New Roman"/>
          <w:color w:val="auto"/>
        </w:rPr>
      </w:pPr>
      <w:r w:rsidRPr="001351C6">
        <w:rPr>
          <w:rFonts w:cs="Times New Roman"/>
          <w:i/>
          <w:color w:val="auto"/>
        </w:rPr>
        <w:t xml:space="preserve"> </w:t>
      </w:r>
    </w:p>
    <w:p w14:paraId="2B4289A0" w14:textId="3FB359FD" w:rsidR="0021326D" w:rsidRPr="00D3605C" w:rsidRDefault="00D3605C" w:rsidP="00D3605C">
      <w:pPr>
        <w:pStyle w:val="Default"/>
        <w:ind w:left="360"/>
        <w:jc w:val="center"/>
        <w:rPr>
          <w:rFonts w:cs="Times New Roman"/>
          <w:b/>
          <w:bCs/>
          <w:color w:val="auto"/>
        </w:rPr>
      </w:pPr>
      <w:r w:rsidRPr="00D3605C">
        <w:rPr>
          <w:rFonts w:cs="Times New Roman"/>
          <w:b/>
          <w:bCs/>
          <w:color w:val="auto"/>
        </w:rPr>
        <w:t>Instrukcja</w:t>
      </w:r>
    </w:p>
    <w:p w14:paraId="32A68795" w14:textId="5DE5A46C" w:rsidR="0021326D" w:rsidRPr="00D3605C" w:rsidRDefault="00D3605C" w:rsidP="00D3605C">
      <w:pPr>
        <w:pStyle w:val="Default"/>
        <w:ind w:left="360"/>
        <w:jc w:val="center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m</w:t>
      </w:r>
      <w:r w:rsidRPr="00D3605C">
        <w:rPr>
          <w:rFonts w:cs="Times New Roman"/>
          <w:b/>
          <w:bCs/>
          <w:color w:val="auto"/>
        </w:rPr>
        <w:t>ycia i dezynfekcji pomieszczeń i urządzeń sanitarnych</w:t>
      </w:r>
    </w:p>
    <w:p w14:paraId="39AC2B68" w14:textId="77777777" w:rsidR="0021326D" w:rsidRPr="001351C6" w:rsidRDefault="0021326D" w:rsidP="001351C6">
      <w:pPr>
        <w:pStyle w:val="Default"/>
        <w:jc w:val="center"/>
        <w:rPr>
          <w:rFonts w:cs="Times New Roman"/>
          <w:color w:val="auto"/>
        </w:rPr>
      </w:pPr>
    </w:p>
    <w:p w14:paraId="1D0A0B2D" w14:textId="11423246" w:rsidR="0021326D" w:rsidRPr="001351C6" w:rsidRDefault="0021326D" w:rsidP="00C62EF9">
      <w:pPr>
        <w:pStyle w:val="Default"/>
        <w:numPr>
          <w:ilvl w:val="0"/>
          <w:numId w:val="6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Podłogi zamieść </w:t>
      </w:r>
      <w:r w:rsidR="00A009DC">
        <w:rPr>
          <w:rFonts w:cs="Times New Roman"/>
          <w:color w:val="auto"/>
        </w:rPr>
        <w:t>miotłą l</w:t>
      </w:r>
      <w:r w:rsidRPr="001351C6">
        <w:rPr>
          <w:rFonts w:cs="Times New Roman"/>
          <w:color w:val="auto"/>
        </w:rPr>
        <w:t>ub odkurzyć odkurzaczem</w:t>
      </w:r>
      <w:r w:rsidR="00EE10D7">
        <w:rPr>
          <w:rFonts w:cs="Times New Roman"/>
          <w:color w:val="auto"/>
        </w:rPr>
        <w:t xml:space="preserve"> (codziennie)</w:t>
      </w:r>
      <w:r w:rsidRPr="001351C6">
        <w:rPr>
          <w:rFonts w:cs="Times New Roman"/>
          <w:color w:val="auto"/>
        </w:rPr>
        <w:t xml:space="preserve">. </w:t>
      </w:r>
    </w:p>
    <w:p w14:paraId="44D738FC" w14:textId="7414CC81" w:rsidR="00A009DC" w:rsidRDefault="0021326D" w:rsidP="00C62EF9">
      <w:pPr>
        <w:pStyle w:val="Default"/>
        <w:numPr>
          <w:ilvl w:val="0"/>
          <w:numId w:val="6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>Usunąć z pomieszczenia śmieci</w:t>
      </w:r>
      <w:r w:rsidR="00EE10D7">
        <w:rPr>
          <w:rFonts w:cs="Times New Roman"/>
          <w:color w:val="auto"/>
        </w:rPr>
        <w:t xml:space="preserve"> (codziennie).</w:t>
      </w:r>
      <w:r w:rsidRPr="001351C6">
        <w:rPr>
          <w:rFonts w:cs="Times New Roman"/>
          <w:color w:val="auto"/>
        </w:rPr>
        <w:t xml:space="preserve"> </w:t>
      </w:r>
    </w:p>
    <w:p w14:paraId="255B8162" w14:textId="6003836A" w:rsidR="0021326D" w:rsidRPr="001351C6" w:rsidRDefault="00EE10D7" w:rsidP="00C62EF9">
      <w:pPr>
        <w:pStyle w:val="Default"/>
        <w:numPr>
          <w:ilvl w:val="0"/>
          <w:numId w:val="6"/>
        </w:numPr>
        <w:rPr>
          <w:rFonts w:cs="Times New Roman"/>
          <w:color w:val="auto"/>
        </w:rPr>
      </w:pPr>
      <w:r>
        <w:rPr>
          <w:rFonts w:cs="Times New Roman"/>
          <w:color w:val="auto"/>
        </w:rPr>
        <w:t>P</w:t>
      </w:r>
      <w:r w:rsidR="0021326D" w:rsidRPr="001351C6">
        <w:rPr>
          <w:rFonts w:cs="Times New Roman"/>
          <w:color w:val="auto"/>
        </w:rPr>
        <w:t>ojemniki po opróżnieniu umyć ciepłą wodą z dodatkiem środka myjącego a następnie wydezynfekować, wypłukać i wysuszyć</w:t>
      </w:r>
      <w:r>
        <w:rPr>
          <w:rFonts w:cs="Times New Roman"/>
          <w:color w:val="auto"/>
        </w:rPr>
        <w:t xml:space="preserve"> (raz w tygodniu)</w:t>
      </w:r>
      <w:r w:rsidR="0021326D" w:rsidRPr="001351C6">
        <w:rPr>
          <w:rFonts w:cs="Times New Roman"/>
          <w:color w:val="auto"/>
        </w:rPr>
        <w:t xml:space="preserve">. </w:t>
      </w:r>
    </w:p>
    <w:p w14:paraId="427F63BE" w14:textId="304CB75B" w:rsidR="0021326D" w:rsidRDefault="0021326D" w:rsidP="00C62EF9">
      <w:pPr>
        <w:pStyle w:val="Default"/>
        <w:numPr>
          <w:ilvl w:val="0"/>
          <w:numId w:val="6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>Na umywalki</w:t>
      </w:r>
      <w:r w:rsidR="0079671A">
        <w:rPr>
          <w:rFonts w:cs="Times New Roman"/>
          <w:color w:val="auto"/>
        </w:rPr>
        <w:t xml:space="preserve"> i</w:t>
      </w:r>
      <w:r w:rsidRPr="001351C6">
        <w:rPr>
          <w:rFonts w:cs="Times New Roman"/>
          <w:color w:val="auto"/>
        </w:rPr>
        <w:t xml:space="preserve"> muszle klozetowe nanieść środek myjący i dokładnie wyszorować szczotkami do tego przeznaczonymi, spłukać bieżącą</w:t>
      </w:r>
      <w:r w:rsidR="00A009DC">
        <w:rPr>
          <w:rFonts w:cs="Times New Roman"/>
          <w:color w:val="auto"/>
        </w:rPr>
        <w:t xml:space="preserve"> </w:t>
      </w:r>
      <w:r w:rsidR="00A009DC" w:rsidRPr="001351C6">
        <w:rPr>
          <w:rFonts w:cs="Times New Roman"/>
          <w:color w:val="auto"/>
        </w:rPr>
        <w:t>wodą</w:t>
      </w:r>
      <w:r w:rsidRPr="001351C6">
        <w:rPr>
          <w:rFonts w:cs="Times New Roman"/>
          <w:color w:val="auto"/>
        </w:rPr>
        <w:t xml:space="preserve">, następnie nanieść ogólnodostępny środek dezynfekujący (wg instrukcji na opakowaniu) i ponownie spłukać </w:t>
      </w:r>
      <w:r w:rsidR="00A009DC" w:rsidRPr="001351C6">
        <w:rPr>
          <w:rFonts w:cs="Times New Roman"/>
          <w:color w:val="auto"/>
        </w:rPr>
        <w:t xml:space="preserve">bieżącą </w:t>
      </w:r>
      <w:r w:rsidRPr="001351C6">
        <w:rPr>
          <w:rFonts w:cs="Times New Roman"/>
          <w:color w:val="auto"/>
        </w:rPr>
        <w:t>wodą</w:t>
      </w:r>
      <w:r w:rsidR="0079671A">
        <w:rPr>
          <w:rFonts w:cs="Times New Roman"/>
          <w:color w:val="auto"/>
        </w:rPr>
        <w:t xml:space="preserve"> (codziennie)</w:t>
      </w:r>
      <w:r w:rsidRPr="001351C6">
        <w:rPr>
          <w:rFonts w:cs="Times New Roman"/>
          <w:color w:val="auto"/>
        </w:rPr>
        <w:t xml:space="preserve">. </w:t>
      </w:r>
    </w:p>
    <w:p w14:paraId="5B087F5D" w14:textId="5A128DE8" w:rsidR="0079671A" w:rsidRPr="001351C6" w:rsidRDefault="0079671A" w:rsidP="0079671A">
      <w:pPr>
        <w:pStyle w:val="Default"/>
        <w:numPr>
          <w:ilvl w:val="0"/>
          <w:numId w:val="6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>Na zmywalne części ścian</w:t>
      </w:r>
      <w:r>
        <w:rPr>
          <w:rFonts w:cs="Times New Roman"/>
          <w:color w:val="auto"/>
        </w:rPr>
        <w:t xml:space="preserve"> i</w:t>
      </w:r>
      <w:r w:rsidRPr="001351C6">
        <w:rPr>
          <w:rFonts w:cs="Times New Roman"/>
          <w:color w:val="auto"/>
        </w:rPr>
        <w:t xml:space="preserve"> drzwi nanieść środek myjący i dokładnie wyszorować szczotkami do tego przeznaczonymi, spłukać bieżącą</w:t>
      </w:r>
      <w:r>
        <w:rPr>
          <w:rFonts w:cs="Times New Roman"/>
          <w:color w:val="auto"/>
        </w:rPr>
        <w:t xml:space="preserve"> </w:t>
      </w:r>
      <w:r w:rsidRPr="001351C6">
        <w:rPr>
          <w:rFonts w:cs="Times New Roman"/>
          <w:color w:val="auto"/>
        </w:rPr>
        <w:t>wodą, następnie nanieść ogólnodostępny środek dezynfekujący (wg instrukcji na opakowaniu) i ponownie spłukać bieżącą wodą</w:t>
      </w:r>
      <w:r>
        <w:rPr>
          <w:rFonts w:cs="Times New Roman"/>
          <w:color w:val="auto"/>
        </w:rPr>
        <w:t xml:space="preserve"> (raz w miesiącu)</w:t>
      </w:r>
      <w:r w:rsidRPr="001351C6">
        <w:rPr>
          <w:rFonts w:cs="Times New Roman"/>
          <w:color w:val="auto"/>
        </w:rPr>
        <w:t xml:space="preserve">. </w:t>
      </w:r>
    </w:p>
    <w:p w14:paraId="2C225361" w14:textId="13117110" w:rsidR="0021326D" w:rsidRPr="001351C6" w:rsidRDefault="0021326D" w:rsidP="00C62EF9">
      <w:pPr>
        <w:pStyle w:val="Default"/>
        <w:numPr>
          <w:ilvl w:val="0"/>
          <w:numId w:val="6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>Szczotki i ścierki używane w pomieszczeniach sanitarnych należy po użyciu umyć i wysuszyć przez pozostawienie na odpowiednich do tego wyznaczonych stojakach.</w:t>
      </w:r>
    </w:p>
    <w:p w14:paraId="45DCE052" w14:textId="7AB4B2A4" w:rsidR="0021326D" w:rsidRPr="001351C6" w:rsidRDefault="0021326D" w:rsidP="00EC0178">
      <w:pPr>
        <w:jc w:val="center"/>
        <w:rPr>
          <w:rFonts w:ascii="Times New Roman" w:hAnsi="Times New Roman" w:cs="Times New Roman"/>
        </w:rPr>
      </w:pPr>
    </w:p>
    <w:p w14:paraId="74135E01" w14:textId="77777777" w:rsidR="00EC0178" w:rsidRDefault="00EC0178">
      <w:pPr>
        <w:suppressAutoHyphens w:val="0"/>
        <w:autoSpaceDE/>
        <w:autoSpaceDN/>
        <w:adjustRightInd/>
        <w:spacing w:after="160" w:line="259" w:lineRule="auto"/>
        <w:rPr>
          <w:rFonts w:ascii="Times New Roman" w:hAnsi="Times New Roman" w:cs="Times New Roman"/>
          <w:i/>
        </w:rPr>
      </w:pPr>
      <w:r>
        <w:rPr>
          <w:rFonts w:cs="Times New Roman"/>
          <w:i/>
        </w:rPr>
        <w:br w:type="page"/>
      </w:r>
    </w:p>
    <w:p w14:paraId="45968E0B" w14:textId="3B818D37" w:rsidR="0021326D" w:rsidRPr="001351C6" w:rsidRDefault="0021326D" w:rsidP="00EC0178">
      <w:pPr>
        <w:pStyle w:val="Nagwek1"/>
      </w:pPr>
      <w:r w:rsidRPr="001351C6">
        <w:lastRenderedPageBreak/>
        <w:t xml:space="preserve">Załącznik nr 4 </w:t>
      </w:r>
    </w:p>
    <w:p w14:paraId="3BD4172F" w14:textId="5C2BFD05" w:rsidR="0021326D" w:rsidRPr="001351C6" w:rsidRDefault="0021326D" w:rsidP="001351C6">
      <w:pPr>
        <w:pStyle w:val="Default"/>
        <w:jc w:val="right"/>
        <w:rPr>
          <w:rFonts w:cs="Times New Roman"/>
          <w:color w:val="auto"/>
        </w:rPr>
      </w:pPr>
      <w:r w:rsidRPr="001351C6">
        <w:rPr>
          <w:rFonts w:cs="Times New Roman"/>
          <w:i/>
          <w:color w:val="auto"/>
        </w:rPr>
        <w:t xml:space="preserve">do </w:t>
      </w:r>
      <w:r w:rsidR="00EC0178">
        <w:rPr>
          <w:rFonts w:cs="Times New Roman"/>
          <w:i/>
          <w:color w:val="auto"/>
        </w:rPr>
        <w:t>Zasad GHP</w:t>
      </w:r>
    </w:p>
    <w:p w14:paraId="1D1621EF" w14:textId="77777777" w:rsidR="0021326D" w:rsidRPr="001351C6" w:rsidRDefault="0021326D" w:rsidP="001351C6">
      <w:pPr>
        <w:pStyle w:val="Default"/>
        <w:jc w:val="right"/>
        <w:rPr>
          <w:rFonts w:cs="Times New Roman"/>
          <w:color w:val="auto"/>
        </w:rPr>
      </w:pPr>
    </w:p>
    <w:p w14:paraId="75207C6D" w14:textId="77777777" w:rsidR="0021326D" w:rsidRPr="001351C6" w:rsidRDefault="0021326D" w:rsidP="001351C6">
      <w:pPr>
        <w:pStyle w:val="Default"/>
        <w:jc w:val="right"/>
        <w:rPr>
          <w:rFonts w:cs="Times New Roman"/>
          <w:color w:val="auto"/>
        </w:rPr>
      </w:pPr>
      <w:r w:rsidRPr="001351C6">
        <w:rPr>
          <w:rFonts w:cs="Times New Roman"/>
          <w:i/>
          <w:color w:val="auto"/>
        </w:rPr>
        <w:t xml:space="preserve"> </w:t>
      </w:r>
    </w:p>
    <w:p w14:paraId="7A52610C" w14:textId="136F070C" w:rsidR="0021326D" w:rsidRPr="00EC0178" w:rsidRDefault="00EC0178" w:rsidP="001351C6">
      <w:pPr>
        <w:pStyle w:val="Default"/>
        <w:jc w:val="center"/>
        <w:rPr>
          <w:rFonts w:cs="Times New Roman"/>
          <w:b/>
          <w:bCs/>
          <w:color w:val="auto"/>
        </w:rPr>
      </w:pPr>
      <w:r w:rsidRPr="00EC0178">
        <w:rPr>
          <w:rFonts w:cs="Times New Roman"/>
          <w:b/>
          <w:bCs/>
          <w:color w:val="auto"/>
        </w:rPr>
        <w:t>Regulamin porządkowy</w:t>
      </w:r>
    </w:p>
    <w:p w14:paraId="45620883" w14:textId="256E00CC" w:rsidR="0021326D" w:rsidRPr="001351C6" w:rsidRDefault="0021326D" w:rsidP="00EC0178">
      <w:pPr>
        <w:pStyle w:val="Default"/>
        <w:rPr>
          <w:rFonts w:cs="Times New Roman"/>
          <w:color w:val="auto"/>
        </w:rPr>
      </w:pPr>
    </w:p>
    <w:p w14:paraId="5CED6CDE" w14:textId="10C61C6B" w:rsidR="0021326D" w:rsidRPr="001351C6" w:rsidRDefault="00652BFF" w:rsidP="005B3119">
      <w:pPr>
        <w:pStyle w:val="Default"/>
        <w:numPr>
          <w:ilvl w:val="0"/>
          <w:numId w:val="7"/>
        </w:numPr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Każdy pracownik ma </w:t>
      </w:r>
      <w:r w:rsidR="0021326D" w:rsidRPr="001351C6">
        <w:rPr>
          <w:rFonts w:cs="Times New Roman"/>
          <w:color w:val="auto"/>
        </w:rPr>
        <w:t>obowiąz</w:t>
      </w:r>
      <w:r>
        <w:rPr>
          <w:rFonts w:cs="Times New Roman"/>
          <w:color w:val="auto"/>
        </w:rPr>
        <w:t>ek</w:t>
      </w:r>
      <w:r w:rsidR="0021326D" w:rsidRPr="001351C6">
        <w:rPr>
          <w:rFonts w:cs="Times New Roman"/>
          <w:color w:val="auto"/>
        </w:rPr>
        <w:t xml:space="preserve">: </w:t>
      </w:r>
    </w:p>
    <w:p w14:paraId="1B767457" w14:textId="46DFF28B" w:rsidR="0021326D" w:rsidRPr="001351C6" w:rsidRDefault="0021326D" w:rsidP="005B3119">
      <w:pPr>
        <w:pStyle w:val="Default"/>
        <w:numPr>
          <w:ilvl w:val="1"/>
          <w:numId w:val="7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dbać o czystość swego stanowiska pracy, </w:t>
      </w:r>
    </w:p>
    <w:p w14:paraId="2A59F277" w14:textId="03E8EA66" w:rsidR="0021326D" w:rsidRPr="001351C6" w:rsidRDefault="0021326D" w:rsidP="005B3119">
      <w:pPr>
        <w:pStyle w:val="Default"/>
        <w:numPr>
          <w:ilvl w:val="1"/>
          <w:numId w:val="7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utrzymywać ład i porządek, </w:t>
      </w:r>
    </w:p>
    <w:p w14:paraId="57B7964C" w14:textId="189DC0EA" w:rsidR="0021326D" w:rsidRPr="001351C6" w:rsidRDefault="0021326D" w:rsidP="005B3119">
      <w:pPr>
        <w:pStyle w:val="Default"/>
        <w:numPr>
          <w:ilvl w:val="1"/>
          <w:numId w:val="7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nie zaśmiecać otoczenia, </w:t>
      </w:r>
    </w:p>
    <w:p w14:paraId="390DBDFF" w14:textId="4B983FB9" w:rsidR="0021326D" w:rsidRDefault="0021326D" w:rsidP="005B3119">
      <w:pPr>
        <w:pStyle w:val="Default"/>
        <w:numPr>
          <w:ilvl w:val="1"/>
          <w:numId w:val="7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>usuwać niezwłocznie wszystkie zanieczyszczenia</w:t>
      </w:r>
      <w:r w:rsidR="00652BFF">
        <w:rPr>
          <w:rFonts w:cs="Times New Roman"/>
          <w:color w:val="auto"/>
        </w:rPr>
        <w:t>,</w:t>
      </w:r>
    </w:p>
    <w:p w14:paraId="30E2BED0" w14:textId="233C89F6" w:rsidR="00652BFF" w:rsidRPr="001351C6" w:rsidRDefault="00652BFF" w:rsidP="005B3119">
      <w:pPr>
        <w:pStyle w:val="Default"/>
        <w:numPr>
          <w:ilvl w:val="1"/>
          <w:numId w:val="7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natychmiast poinformować </w:t>
      </w:r>
      <w:r>
        <w:rPr>
          <w:rFonts w:cs="Times New Roman"/>
          <w:color w:val="auto"/>
        </w:rPr>
        <w:t xml:space="preserve">Kierownika DDS </w:t>
      </w:r>
      <w:r w:rsidRPr="001351C6">
        <w:rPr>
          <w:rFonts w:cs="Times New Roman"/>
          <w:color w:val="auto"/>
        </w:rPr>
        <w:t>o wszelkich stwierdzonych zagrożeniach i nieprawidłowościach, a zwłaszcza o zauważonych szkodnikach i ich śladach</w:t>
      </w:r>
      <w:r w:rsidR="00E05188">
        <w:rPr>
          <w:rFonts w:cs="Times New Roman"/>
          <w:color w:val="auto"/>
        </w:rPr>
        <w:t>,</w:t>
      </w:r>
      <w:r w:rsidRPr="001351C6">
        <w:rPr>
          <w:rFonts w:cs="Times New Roman"/>
          <w:color w:val="auto"/>
        </w:rPr>
        <w:t xml:space="preserve"> </w:t>
      </w:r>
    </w:p>
    <w:p w14:paraId="17B98C2D" w14:textId="77777777" w:rsidR="005B3119" w:rsidRDefault="00652BFF" w:rsidP="005B3119">
      <w:pPr>
        <w:pStyle w:val="Akapitzlist"/>
        <w:numPr>
          <w:ilvl w:val="1"/>
          <w:numId w:val="7"/>
        </w:numPr>
        <w:suppressAutoHyphens w:val="0"/>
        <w:autoSpaceDE/>
        <w:autoSpaceDN/>
        <w:adjustRightInd/>
        <w:jc w:val="both"/>
        <w:rPr>
          <w:szCs w:val="24"/>
        </w:rPr>
      </w:pPr>
      <w:r>
        <w:rPr>
          <w:szCs w:val="24"/>
        </w:rPr>
        <w:t>p</w:t>
      </w:r>
      <w:r w:rsidRPr="007557CD">
        <w:rPr>
          <w:szCs w:val="24"/>
        </w:rPr>
        <w:t xml:space="preserve">owiadomić </w:t>
      </w:r>
      <w:r>
        <w:rPr>
          <w:szCs w:val="24"/>
        </w:rPr>
        <w:t xml:space="preserve">Kierownika DDS </w:t>
      </w:r>
      <w:r w:rsidRPr="007557CD">
        <w:rPr>
          <w:szCs w:val="24"/>
        </w:rPr>
        <w:t>o</w:t>
      </w:r>
      <w:r w:rsidR="005B3119">
        <w:rPr>
          <w:szCs w:val="24"/>
        </w:rPr>
        <w:t>:</w:t>
      </w:r>
      <w:r w:rsidRPr="007557CD">
        <w:rPr>
          <w:szCs w:val="24"/>
        </w:rPr>
        <w:t xml:space="preserve"> </w:t>
      </w:r>
    </w:p>
    <w:p w14:paraId="1D8E7FE1" w14:textId="571690B0" w:rsidR="00652BFF" w:rsidRDefault="00652BFF" w:rsidP="005B3119">
      <w:pPr>
        <w:pStyle w:val="Akapitzlist"/>
        <w:numPr>
          <w:ilvl w:val="2"/>
          <w:numId w:val="7"/>
        </w:numPr>
        <w:suppressAutoHyphens w:val="0"/>
        <w:autoSpaceDE/>
        <w:autoSpaceDN/>
        <w:adjustRightInd/>
        <w:jc w:val="both"/>
        <w:rPr>
          <w:szCs w:val="24"/>
        </w:rPr>
      </w:pPr>
      <w:r w:rsidRPr="007557CD">
        <w:rPr>
          <w:szCs w:val="24"/>
        </w:rPr>
        <w:t>każdym uszkodzeniu sprzę</w:t>
      </w:r>
      <w:r>
        <w:rPr>
          <w:szCs w:val="24"/>
        </w:rPr>
        <w:t>t</w:t>
      </w:r>
      <w:r w:rsidRPr="007557CD">
        <w:rPr>
          <w:szCs w:val="24"/>
        </w:rPr>
        <w:t>u</w:t>
      </w:r>
      <w:r>
        <w:rPr>
          <w:szCs w:val="24"/>
        </w:rPr>
        <w:t xml:space="preserve"> i mebli</w:t>
      </w:r>
      <w:r w:rsidRPr="007557CD">
        <w:rPr>
          <w:szCs w:val="24"/>
        </w:rPr>
        <w:t xml:space="preserve">, </w:t>
      </w:r>
    </w:p>
    <w:p w14:paraId="7ECCA0CB" w14:textId="77777777" w:rsidR="00652BFF" w:rsidRPr="007557CD" w:rsidRDefault="00652BFF" w:rsidP="005B3119">
      <w:pPr>
        <w:pStyle w:val="Akapitzlist"/>
        <w:numPr>
          <w:ilvl w:val="2"/>
          <w:numId w:val="7"/>
        </w:numPr>
        <w:suppressAutoHyphens w:val="0"/>
        <w:autoSpaceDE/>
        <w:autoSpaceDN/>
        <w:adjustRightInd/>
        <w:jc w:val="both"/>
        <w:rPr>
          <w:szCs w:val="24"/>
        </w:rPr>
      </w:pPr>
      <w:r w:rsidRPr="007557CD">
        <w:rPr>
          <w:szCs w:val="24"/>
        </w:rPr>
        <w:t>niewłaściwej jakości zdrowotnej artykułów spożywczych</w:t>
      </w:r>
      <w:r>
        <w:rPr>
          <w:szCs w:val="24"/>
        </w:rPr>
        <w:t>,</w:t>
      </w:r>
    </w:p>
    <w:p w14:paraId="0427B174" w14:textId="0814D16A" w:rsidR="0021326D" w:rsidRPr="00E05188" w:rsidRDefault="00652BFF" w:rsidP="005B3119">
      <w:pPr>
        <w:pStyle w:val="Default"/>
        <w:numPr>
          <w:ilvl w:val="0"/>
          <w:numId w:val="7"/>
        </w:numPr>
        <w:rPr>
          <w:rFonts w:cs="Times New Roman"/>
          <w:color w:val="auto"/>
        </w:rPr>
      </w:pPr>
      <w:r>
        <w:rPr>
          <w:rFonts w:cs="Times New Roman"/>
          <w:color w:val="auto"/>
        </w:rPr>
        <w:t>P</w:t>
      </w:r>
      <w:r w:rsidR="0021326D" w:rsidRPr="001351C6">
        <w:rPr>
          <w:rFonts w:cs="Times New Roman"/>
          <w:color w:val="auto"/>
        </w:rPr>
        <w:t>racowni</w:t>
      </w:r>
      <w:r>
        <w:rPr>
          <w:rFonts w:cs="Times New Roman"/>
          <w:color w:val="auto"/>
        </w:rPr>
        <w:t>k</w:t>
      </w:r>
      <w:r w:rsidR="0021326D" w:rsidRPr="001351C6">
        <w:rPr>
          <w:rFonts w:cs="Times New Roman"/>
          <w:color w:val="auto"/>
        </w:rPr>
        <w:t xml:space="preserve"> odpowiedzialn</w:t>
      </w:r>
      <w:r>
        <w:rPr>
          <w:rFonts w:cs="Times New Roman"/>
          <w:color w:val="auto"/>
        </w:rPr>
        <w:t>y</w:t>
      </w:r>
      <w:r w:rsidR="0021326D" w:rsidRPr="001351C6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jest za</w:t>
      </w:r>
      <w:r w:rsidR="0021326D" w:rsidRPr="001351C6">
        <w:rPr>
          <w:rFonts w:cs="Times New Roman"/>
          <w:color w:val="auto"/>
        </w:rPr>
        <w:t xml:space="preserve"> </w:t>
      </w:r>
      <w:r w:rsidR="0021326D" w:rsidRPr="00E05188">
        <w:rPr>
          <w:rFonts w:cs="Times New Roman"/>
          <w:color w:val="auto"/>
        </w:rPr>
        <w:t xml:space="preserve">prawidłowe zabezpieczenie artykułów spożywczych przed zanieczyszczeniem i zepsuciem. </w:t>
      </w:r>
    </w:p>
    <w:p w14:paraId="45F862B9" w14:textId="46F613AE" w:rsidR="0021326D" w:rsidRPr="00E05188" w:rsidRDefault="0021326D" w:rsidP="00C570D0">
      <w:pPr>
        <w:pStyle w:val="Default"/>
        <w:numPr>
          <w:ilvl w:val="0"/>
          <w:numId w:val="7"/>
        </w:numPr>
        <w:rPr>
          <w:rFonts w:cs="Times New Roman"/>
        </w:rPr>
      </w:pPr>
      <w:r w:rsidRPr="00E05188">
        <w:rPr>
          <w:rFonts w:cs="Times New Roman"/>
          <w:color w:val="auto"/>
        </w:rPr>
        <w:t>Pracownik powinien</w:t>
      </w:r>
      <w:r w:rsidR="00E05188">
        <w:rPr>
          <w:rFonts w:cs="Times New Roman"/>
          <w:color w:val="auto"/>
        </w:rPr>
        <w:t xml:space="preserve"> </w:t>
      </w:r>
      <w:r w:rsidRPr="00E05188">
        <w:rPr>
          <w:rFonts w:cs="Times New Roman"/>
        </w:rPr>
        <w:t>dbać o własną higienę oraz czystość swojej szafki i przestrzegać segregacji odzieży osobistej i ochronnej.</w:t>
      </w:r>
    </w:p>
    <w:p w14:paraId="56D9610A" w14:textId="77777777" w:rsidR="0021326D" w:rsidRPr="001351C6" w:rsidRDefault="0021326D" w:rsidP="005E00D5">
      <w:pPr>
        <w:pStyle w:val="Nagwek1"/>
      </w:pPr>
      <w:r w:rsidRPr="001351C6">
        <w:lastRenderedPageBreak/>
        <w:t xml:space="preserve">Załącznik nr 5 </w:t>
      </w:r>
    </w:p>
    <w:p w14:paraId="6C6C9977" w14:textId="77777777" w:rsidR="0021326D" w:rsidRPr="001351C6" w:rsidRDefault="00EA5E88" w:rsidP="001351C6">
      <w:pPr>
        <w:pStyle w:val="Default"/>
        <w:jc w:val="right"/>
        <w:rPr>
          <w:rFonts w:cs="Times New Roman"/>
          <w:color w:val="auto"/>
        </w:rPr>
      </w:pPr>
      <w:r>
        <w:rPr>
          <w:rFonts w:cs="Times New Roman"/>
          <w:i/>
          <w:color w:val="auto"/>
        </w:rPr>
        <w:t>Zasad GHP</w:t>
      </w:r>
    </w:p>
    <w:p w14:paraId="1D486C75" w14:textId="77777777" w:rsidR="0021326D" w:rsidRPr="001351C6" w:rsidRDefault="0021326D" w:rsidP="001351C6">
      <w:pPr>
        <w:pStyle w:val="Default"/>
        <w:jc w:val="right"/>
        <w:rPr>
          <w:rFonts w:cs="Times New Roman"/>
          <w:color w:val="auto"/>
        </w:rPr>
      </w:pPr>
      <w:r w:rsidRPr="001351C6">
        <w:rPr>
          <w:rFonts w:cs="Times New Roman"/>
          <w:i/>
          <w:color w:val="auto"/>
        </w:rPr>
        <w:t xml:space="preserve"> </w:t>
      </w:r>
    </w:p>
    <w:p w14:paraId="7E7592A7" w14:textId="77777777" w:rsidR="0021326D" w:rsidRPr="00EA5E88" w:rsidRDefault="00EA5E88" w:rsidP="001351C6">
      <w:pPr>
        <w:pStyle w:val="Default"/>
        <w:jc w:val="center"/>
        <w:rPr>
          <w:rFonts w:cs="Times New Roman"/>
          <w:b/>
          <w:bCs/>
          <w:color w:val="auto"/>
        </w:rPr>
      </w:pPr>
      <w:r w:rsidRPr="00EA5E88">
        <w:rPr>
          <w:rFonts w:cs="Times New Roman"/>
          <w:b/>
          <w:bCs/>
          <w:color w:val="auto"/>
        </w:rPr>
        <w:t xml:space="preserve">Instrukcja </w:t>
      </w:r>
    </w:p>
    <w:p w14:paraId="7F87FBD0" w14:textId="77777777" w:rsidR="0021326D" w:rsidRPr="00EA5E88" w:rsidRDefault="00EA5E88" w:rsidP="001351C6">
      <w:pPr>
        <w:pStyle w:val="Default"/>
        <w:jc w:val="center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m</w:t>
      </w:r>
      <w:r w:rsidRPr="00EA5E88">
        <w:rPr>
          <w:rFonts w:cs="Times New Roman"/>
          <w:b/>
          <w:bCs/>
          <w:color w:val="auto"/>
        </w:rPr>
        <w:t xml:space="preserve">ycia i dezynfekcji </w:t>
      </w:r>
      <w:proofErr w:type="spellStart"/>
      <w:r w:rsidRPr="00EA5E88">
        <w:rPr>
          <w:rFonts w:cs="Times New Roman"/>
          <w:b/>
          <w:bCs/>
          <w:color w:val="auto"/>
        </w:rPr>
        <w:t>sal</w:t>
      </w:r>
      <w:proofErr w:type="spellEnd"/>
      <w:r w:rsidRPr="00EA5E88">
        <w:rPr>
          <w:rFonts w:cs="Times New Roman"/>
          <w:b/>
          <w:bCs/>
          <w:color w:val="auto"/>
        </w:rPr>
        <w:t xml:space="preserve"> </w:t>
      </w:r>
    </w:p>
    <w:p w14:paraId="1ED4512D" w14:textId="77777777" w:rsidR="0021326D" w:rsidRPr="001351C6" w:rsidRDefault="0021326D" w:rsidP="001351C6">
      <w:pPr>
        <w:pStyle w:val="Default"/>
        <w:jc w:val="center"/>
        <w:rPr>
          <w:rFonts w:cs="Times New Roman"/>
          <w:color w:val="auto"/>
        </w:rPr>
      </w:pPr>
    </w:p>
    <w:p w14:paraId="523AF381" w14:textId="77777777" w:rsidR="0021326D" w:rsidRPr="00EA5E88" w:rsidRDefault="0021326D" w:rsidP="00BB0E95">
      <w:pPr>
        <w:pStyle w:val="Default"/>
        <w:numPr>
          <w:ilvl w:val="0"/>
          <w:numId w:val="9"/>
        </w:numPr>
        <w:rPr>
          <w:rFonts w:cs="Times New Roman"/>
          <w:color w:val="auto"/>
        </w:rPr>
      </w:pPr>
      <w:r w:rsidRPr="00EA5E88">
        <w:rPr>
          <w:rFonts w:cs="Times New Roman"/>
          <w:color w:val="auto"/>
        </w:rPr>
        <w:t>Przed przystąpieniem do mycia i dezynfekcji należy uprzątnąć pomieszczenie – wynieść śmieci, odkurzyć, zamieść</w:t>
      </w:r>
      <w:r w:rsidR="00EA5E88" w:rsidRPr="00EA5E88">
        <w:rPr>
          <w:rFonts w:cs="Times New Roman"/>
          <w:color w:val="auto"/>
        </w:rPr>
        <w:t xml:space="preserve"> podłogę</w:t>
      </w:r>
      <w:r w:rsidRPr="00EA5E88">
        <w:rPr>
          <w:rFonts w:cs="Times New Roman"/>
          <w:color w:val="auto"/>
        </w:rPr>
        <w:t xml:space="preserve">. </w:t>
      </w:r>
    </w:p>
    <w:p w14:paraId="3A9C72A2" w14:textId="1A3CA127" w:rsidR="0021326D" w:rsidRPr="001351C6" w:rsidRDefault="0021326D" w:rsidP="00BB0E95">
      <w:pPr>
        <w:pStyle w:val="Default"/>
        <w:numPr>
          <w:ilvl w:val="0"/>
          <w:numId w:val="9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>Pojemniki, kosze na śmieci po opróżnieniu umyć</w:t>
      </w:r>
      <w:r w:rsidR="00A94291">
        <w:rPr>
          <w:rFonts w:cs="Times New Roman"/>
          <w:color w:val="auto"/>
        </w:rPr>
        <w:t xml:space="preserve"> </w:t>
      </w:r>
      <w:r w:rsidRPr="001351C6">
        <w:rPr>
          <w:rFonts w:cs="Times New Roman"/>
          <w:color w:val="auto"/>
        </w:rPr>
        <w:t>ciepłą wodą z</w:t>
      </w:r>
      <w:r w:rsidR="00A94291">
        <w:rPr>
          <w:rFonts w:cs="Times New Roman"/>
          <w:color w:val="auto"/>
        </w:rPr>
        <w:t> </w:t>
      </w:r>
      <w:r w:rsidRPr="001351C6">
        <w:rPr>
          <w:rFonts w:cs="Times New Roman"/>
          <w:color w:val="auto"/>
        </w:rPr>
        <w:t xml:space="preserve">dodatkiem środka myjącego, a następnie wydezynfekować odpowiednim roztworem, wypłukać, wysuszyć. </w:t>
      </w:r>
    </w:p>
    <w:p w14:paraId="4C8E2B1F" w14:textId="05F4C50C" w:rsidR="00BB0E95" w:rsidRDefault="00BB0E95" w:rsidP="00BB0E95">
      <w:pPr>
        <w:pStyle w:val="Default"/>
        <w:numPr>
          <w:ilvl w:val="0"/>
          <w:numId w:val="9"/>
        </w:numPr>
        <w:rPr>
          <w:rFonts w:cs="Times New Roman"/>
          <w:color w:val="auto"/>
        </w:rPr>
      </w:pPr>
      <w:r>
        <w:rPr>
          <w:rFonts w:cs="Times New Roman"/>
          <w:color w:val="auto"/>
        </w:rPr>
        <w:t>Meble, parapety umyć ciepłą wodą z płynem, a następnie osuszyć.</w:t>
      </w:r>
    </w:p>
    <w:p w14:paraId="051931D0" w14:textId="1A380274" w:rsidR="00BB0E95" w:rsidRPr="001351C6" w:rsidRDefault="00BB0E95" w:rsidP="00BB0E95">
      <w:pPr>
        <w:pStyle w:val="Default"/>
        <w:numPr>
          <w:ilvl w:val="0"/>
          <w:numId w:val="9"/>
        </w:numPr>
        <w:rPr>
          <w:rFonts w:cs="Times New Roman"/>
          <w:color w:val="auto"/>
        </w:rPr>
      </w:pPr>
      <w:r>
        <w:rPr>
          <w:rFonts w:cs="Times New Roman"/>
          <w:color w:val="auto"/>
        </w:rPr>
        <w:t>Ramy okien umyć ciepłą wodą z płynem, szyby umyć środkiem dedykowanym do mycia szyb.</w:t>
      </w:r>
    </w:p>
    <w:p w14:paraId="1EE6715E" w14:textId="4F7F83C9" w:rsidR="0021326D" w:rsidRPr="001351C6" w:rsidRDefault="0021326D" w:rsidP="00BB0E95">
      <w:pPr>
        <w:pStyle w:val="Default"/>
        <w:numPr>
          <w:ilvl w:val="0"/>
          <w:numId w:val="9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Zmywalne części ścian wyłożone glazurą lub pomalowane farbą olejną oraz parapety i drzwi umyć ciepłą wodą z dodatkiem środka myjącego. Umyte powierzchnie spłukać ciepłą wodą. </w:t>
      </w:r>
    </w:p>
    <w:p w14:paraId="0997E5B0" w14:textId="69EF96F9" w:rsidR="0021326D" w:rsidRPr="001351C6" w:rsidRDefault="0021326D" w:rsidP="00BB0E95">
      <w:pPr>
        <w:pStyle w:val="Default"/>
        <w:numPr>
          <w:ilvl w:val="0"/>
          <w:numId w:val="9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Podłogi wyłożone płytkami ceramicznymi lub pokryte innymi nienasiąkliwymi materiałami umyć ciepłą wodą z dodatkiem środka myjącego. Umyte powierzchnie spłukać. </w:t>
      </w:r>
    </w:p>
    <w:p w14:paraId="23534FCE" w14:textId="277FD04F" w:rsidR="0021326D" w:rsidRPr="001351C6" w:rsidRDefault="0021326D" w:rsidP="00BB0E95">
      <w:pPr>
        <w:pStyle w:val="Default"/>
        <w:numPr>
          <w:ilvl w:val="0"/>
          <w:numId w:val="9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Spłukane powierzchnie ścian i podłóg dezynfekować przy użyciu środka dezynfekującego. </w:t>
      </w:r>
    </w:p>
    <w:p w14:paraId="4E295486" w14:textId="6D673838" w:rsidR="0021326D" w:rsidRPr="001351C6" w:rsidRDefault="0021326D" w:rsidP="00BB0E95">
      <w:pPr>
        <w:pStyle w:val="Default"/>
        <w:numPr>
          <w:ilvl w:val="0"/>
          <w:numId w:val="9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Po zastosowaniu środka dezynfekującego powierzchnie spłukać wodą. </w:t>
      </w:r>
    </w:p>
    <w:p w14:paraId="229C657C" w14:textId="2BE4AE29" w:rsidR="0021326D" w:rsidRPr="001351C6" w:rsidRDefault="0021326D" w:rsidP="00BB0E95">
      <w:pPr>
        <w:pStyle w:val="Default"/>
        <w:numPr>
          <w:ilvl w:val="0"/>
          <w:numId w:val="9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Miejsca po rozlanych płynach ustrojowych i wydalinach polać równomiernie ogólnodostępnym środkiem dezynfekującym. Po czasie wskazanym w instrukcji środka dezynfekującego zebrać higroskopijnym materiałem i zmyć powierzchnię. </w:t>
      </w:r>
    </w:p>
    <w:p w14:paraId="64EE007D" w14:textId="7EFA316F" w:rsidR="0021326D" w:rsidRPr="001351C6" w:rsidRDefault="0021326D" w:rsidP="00BB0E95">
      <w:pPr>
        <w:pStyle w:val="Default"/>
        <w:numPr>
          <w:ilvl w:val="0"/>
          <w:numId w:val="9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W przypadku rozwoju pleśni na ścianach i sufitach należy oskrobać porażoną powierzchnię z farby. Oczyszczoną powierzchnię pomalować farbą z dodatkiem preparatów przeciw pleśniowych. </w:t>
      </w:r>
    </w:p>
    <w:p w14:paraId="1995AF54" w14:textId="5F4767A8" w:rsidR="0021326D" w:rsidRPr="001351C6" w:rsidRDefault="0021326D" w:rsidP="00BB0E95">
      <w:pPr>
        <w:pStyle w:val="Default"/>
        <w:numPr>
          <w:ilvl w:val="0"/>
          <w:numId w:val="9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Częstotliwość mycia i dezynfekcji </w:t>
      </w:r>
      <w:proofErr w:type="spellStart"/>
      <w:r w:rsidRPr="001351C6">
        <w:rPr>
          <w:rFonts w:cs="Times New Roman"/>
          <w:color w:val="auto"/>
        </w:rPr>
        <w:t>sal</w:t>
      </w:r>
      <w:proofErr w:type="spellEnd"/>
      <w:r w:rsidRPr="001351C6">
        <w:rPr>
          <w:rFonts w:cs="Times New Roman"/>
          <w:color w:val="auto"/>
        </w:rPr>
        <w:t xml:space="preserve"> określa, wg potrzeb, Kierownik DDS, jednak nie rzadziej niż: </w:t>
      </w:r>
    </w:p>
    <w:p w14:paraId="1E73DCEB" w14:textId="5E7A0538" w:rsidR="0021326D" w:rsidRDefault="0021326D" w:rsidP="00BB0E95">
      <w:pPr>
        <w:pStyle w:val="Default"/>
        <w:numPr>
          <w:ilvl w:val="1"/>
          <w:numId w:val="9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mycie </w:t>
      </w:r>
      <w:r w:rsidR="00BB0E95">
        <w:rPr>
          <w:rFonts w:cs="Times New Roman"/>
          <w:color w:val="auto"/>
        </w:rPr>
        <w:t xml:space="preserve">podług oraz blatów </w:t>
      </w:r>
      <w:r w:rsidRPr="001351C6">
        <w:rPr>
          <w:rFonts w:cs="Times New Roman"/>
          <w:color w:val="auto"/>
        </w:rPr>
        <w:t xml:space="preserve">- codziennie, </w:t>
      </w:r>
    </w:p>
    <w:p w14:paraId="492FC2B6" w14:textId="33FF471A" w:rsidR="00BB0E95" w:rsidRDefault="00BB0E95" w:rsidP="00BB0E95">
      <w:pPr>
        <w:pStyle w:val="Default"/>
        <w:numPr>
          <w:ilvl w:val="1"/>
          <w:numId w:val="9"/>
        </w:numPr>
        <w:rPr>
          <w:rFonts w:cs="Times New Roman"/>
          <w:color w:val="auto"/>
        </w:rPr>
      </w:pPr>
      <w:r>
        <w:rPr>
          <w:rFonts w:cs="Times New Roman"/>
          <w:color w:val="auto"/>
        </w:rPr>
        <w:t>mycie drzwi – raz w tygodniu,</w:t>
      </w:r>
    </w:p>
    <w:p w14:paraId="59CE678B" w14:textId="2FF74A48" w:rsidR="00BB0E95" w:rsidRDefault="00BB0E95" w:rsidP="00BB0E95">
      <w:pPr>
        <w:pStyle w:val="Default"/>
        <w:numPr>
          <w:ilvl w:val="1"/>
          <w:numId w:val="9"/>
        </w:numPr>
        <w:rPr>
          <w:rFonts w:cs="Times New Roman"/>
          <w:color w:val="auto"/>
        </w:rPr>
      </w:pPr>
      <w:r>
        <w:rPr>
          <w:rFonts w:cs="Times New Roman"/>
          <w:color w:val="auto"/>
        </w:rPr>
        <w:t>mycie mebli – raz w miesiącu,</w:t>
      </w:r>
    </w:p>
    <w:p w14:paraId="40588D05" w14:textId="22624E78" w:rsidR="00BB0E95" w:rsidRPr="001351C6" w:rsidRDefault="00BB0E95" w:rsidP="00BB0E95">
      <w:pPr>
        <w:pStyle w:val="Default"/>
        <w:numPr>
          <w:ilvl w:val="1"/>
          <w:numId w:val="9"/>
        </w:numPr>
        <w:rPr>
          <w:rFonts w:cs="Times New Roman"/>
          <w:color w:val="auto"/>
        </w:rPr>
      </w:pPr>
      <w:r>
        <w:rPr>
          <w:rFonts w:cs="Times New Roman"/>
          <w:color w:val="auto"/>
        </w:rPr>
        <w:t>mycie okien – 3 razy w roku,</w:t>
      </w:r>
    </w:p>
    <w:p w14:paraId="5DEEEE13" w14:textId="500ACC49" w:rsidR="0021326D" w:rsidRPr="001351C6" w:rsidRDefault="0021326D" w:rsidP="00BB0E95">
      <w:pPr>
        <w:pStyle w:val="Default"/>
        <w:numPr>
          <w:ilvl w:val="1"/>
          <w:numId w:val="9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dezynfekcja sprzętów gimnastycznych i rehabilitacyjnych – </w:t>
      </w:r>
      <w:r w:rsidR="00186A97">
        <w:rPr>
          <w:rFonts w:cs="Times New Roman"/>
          <w:color w:val="auto"/>
        </w:rPr>
        <w:t>raz w tygodniu,</w:t>
      </w:r>
    </w:p>
    <w:p w14:paraId="32302C6A" w14:textId="746DD236" w:rsidR="0021326D" w:rsidRPr="001351C6" w:rsidRDefault="0021326D" w:rsidP="00BB0E95">
      <w:pPr>
        <w:pStyle w:val="Default"/>
        <w:numPr>
          <w:ilvl w:val="1"/>
          <w:numId w:val="9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dezynfekcja powierzchni mających kontakt z żywnością – każdorazowo po użyciu. </w:t>
      </w:r>
    </w:p>
    <w:p w14:paraId="7D24AC5B" w14:textId="51608D71" w:rsidR="0021326D" w:rsidRPr="001351C6" w:rsidRDefault="0021326D" w:rsidP="00BB0E95">
      <w:pPr>
        <w:pStyle w:val="Default"/>
        <w:numPr>
          <w:ilvl w:val="0"/>
          <w:numId w:val="9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Osobą odpowiedzialną za sprawdzenie przeprowadzenia zabiegów mycia i dezynfekcji jest kierownik </w:t>
      </w:r>
      <w:r w:rsidR="001676F4">
        <w:rPr>
          <w:rFonts w:cs="Times New Roman"/>
          <w:color w:val="auto"/>
        </w:rPr>
        <w:t>DDS</w:t>
      </w:r>
      <w:r w:rsidRPr="001351C6">
        <w:rPr>
          <w:rFonts w:cs="Times New Roman"/>
          <w:color w:val="auto"/>
        </w:rPr>
        <w:t xml:space="preserve">. </w:t>
      </w:r>
    </w:p>
    <w:p w14:paraId="02F514B3" w14:textId="77777777" w:rsidR="0021326D" w:rsidRPr="001351C6" w:rsidRDefault="0021326D" w:rsidP="001351C6">
      <w:pPr>
        <w:pStyle w:val="Default"/>
        <w:rPr>
          <w:rFonts w:cs="Times New Roman"/>
          <w:color w:val="auto"/>
        </w:rPr>
      </w:pPr>
    </w:p>
    <w:p w14:paraId="0F27D166" w14:textId="4107F911" w:rsidR="0021326D" w:rsidRPr="001676F4" w:rsidRDefault="001676F4" w:rsidP="001351C6">
      <w:pPr>
        <w:pStyle w:val="Default"/>
        <w:rPr>
          <w:rFonts w:cs="Times New Roman"/>
          <w:b/>
          <w:bCs/>
          <w:color w:val="auto"/>
        </w:rPr>
      </w:pPr>
      <w:r w:rsidRPr="001676F4">
        <w:rPr>
          <w:rFonts w:cs="Times New Roman"/>
          <w:b/>
          <w:bCs/>
          <w:color w:val="auto"/>
        </w:rPr>
        <w:t>Uwaga</w:t>
      </w:r>
      <w:r w:rsidR="0021326D" w:rsidRPr="001676F4">
        <w:rPr>
          <w:rFonts w:cs="Times New Roman"/>
          <w:b/>
          <w:bCs/>
          <w:color w:val="auto"/>
        </w:rPr>
        <w:t xml:space="preserve">! </w:t>
      </w:r>
    </w:p>
    <w:p w14:paraId="0598FCA5" w14:textId="77777777" w:rsidR="0021326D" w:rsidRPr="001351C6" w:rsidRDefault="0021326D" w:rsidP="001351C6">
      <w:pPr>
        <w:rPr>
          <w:rFonts w:ascii="Times New Roman" w:hAnsi="Times New Roman" w:cs="Times New Roman"/>
        </w:rPr>
      </w:pPr>
      <w:r w:rsidRPr="001351C6">
        <w:rPr>
          <w:rFonts w:ascii="Times New Roman" w:hAnsi="Times New Roman" w:cs="Times New Roman"/>
        </w:rPr>
        <w:t xml:space="preserve">Stosowane środki myjące i dezynfekujące muszą posiadać atest PZH. Działanie tych środków musi być skuteczne i dostosowane tak, by zabiegi wymienione powyżej zostały właściwie wykonywane. Niedopuszczalne jest stosowanie substancji i preparatów chemicznych nie oznakowanych w sposób widoczny, umożliwiający ich identyfikację. </w:t>
      </w:r>
    </w:p>
    <w:p w14:paraId="5920EE1A" w14:textId="77777777" w:rsidR="0021326D" w:rsidRPr="001351C6" w:rsidRDefault="0021326D" w:rsidP="001351C6">
      <w:pPr>
        <w:rPr>
          <w:rFonts w:ascii="Times New Roman" w:hAnsi="Times New Roman" w:cs="Times New Roman"/>
        </w:rPr>
      </w:pPr>
    </w:p>
    <w:p w14:paraId="2A9AF356" w14:textId="77777777" w:rsidR="0021326D" w:rsidRPr="001351C6" w:rsidRDefault="0021326D" w:rsidP="005E00D5">
      <w:pPr>
        <w:pStyle w:val="Nagwek1"/>
      </w:pPr>
      <w:r w:rsidRPr="001351C6">
        <w:lastRenderedPageBreak/>
        <w:t xml:space="preserve">Załącznik nr 6 </w:t>
      </w:r>
    </w:p>
    <w:p w14:paraId="6A0BFC5F" w14:textId="08063ACD" w:rsidR="0021326D" w:rsidRPr="001351C6" w:rsidRDefault="0021326D" w:rsidP="001676F4">
      <w:pPr>
        <w:pStyle w:val="Default"/>
        <w:jc w:val="right"/>
        <w:rPr>
          <w:rFonts w:cs="Times New Roman"/>
          <w:color w:val="auto"/>
        </w:rPr>
      </w:pPr>
      <w:r w:rsidRPr="001351C6">
        <w:rPr>
          <w:rFonts w:cs="Times New Roman"/>
          <w:i/>
          <w:color w:val="auto"/>
        </w:rPr>
        <w:t xml:space="preserve">do </w:t>
      </w:r>
      <w:r w:rsidR="001676F4">
        <w:rPr>
          <w:rFonts w:cs="Times New Roman"/>
          <w:i/>
          <w:color w:val="auto"/>
        </w:rPr>
        <w:t>Zasad GHP</w:t>
      </w:r>
    </w:p>
    <w:p w14:paraId="68DDA8CB" w14:textId="77777777" w:rsidR="0021326D" w:rsidRPr="001351C6" w:rsidRDefault="0021326D" w:rsidP="001351C6">
      <w:pPr>
        <w:pStyle w:val="Default"/>
        <w:jc w:val="right"/>
        <w:rPr>
          <w:rFonts w:cs="Times New Roman"/>
          <w:color w:val="auto"/>
        </w:rPr>
      </w:pPr>
      <w:r w:rsidRPr="001351C6">
        <w:rPr>
          <w:rFonts w:cs="Times New Roman"/>
          <w:i/>
          <w:color w:val="auto"/>
        </w:rPr>
        <w:t xml:space="preserve"> </w:t>
      </w:r>
    </w:p>
    <w:p w14:paraId="1AA15D3F" w14:textId="1D2DF363" w:rsidR="0021326D" w:rsidRPr="001676F4" w:rsidRDefault="001676F4" w:rsidP="001351C6">
      <w:pPr>
        <w:pStyle w:val="Default"/>
        <w:jc w:val="center"/>
        <w:rPr>
          <w:rFonts w:cs="Times New Roman"/>
          <w:b/>
          <w:bCs/>
          <w:color w:val="auto"/>
        </w:rPr>
      </w:pPr>
      <w:r w:rsidRPr="001676F4">
        <w:rPr>
          <w:rFonts w:cs="Times New Roman"/>
          <w:b/>
          <w:bCs/>
          <w:color w:val="auto"/>
        </w:rPr>
        <w:t xml:space="preserve">Instrukcja </w:t>
      </w:r>
    </w:p>
    <w:p w14:paraId="3B830A23" w14:textId="0F4FBB8E" w:rsidR="0021326D" w:rsidRPr="001676F4" w:rsidRDefault="001676F4" w:rsidP="001351C6">
      <w:pPr>
        <w:pStyle w:val="Default"/>
        <w:jc w:val="center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m</w:t>
      </w:r>
      <w:r w:rsidRPr="001676F4">
        <w:rPr>
          <w:rFonts w:cs="Times New Roman"/>
          <w:b/>
          <w:bCs/>
          <w:color w:val="auto"/>
        </w:rPr>
        <w:t>ycia i dezynfekcji rąk</w:t>
      </w:r>
    </w:p>
    <w:p w14:paraId="2D28A8CC" w14:textId="77777777" w:rsidR="0021326D" w:rsidRPr="001351C6" w:rsidRDefault="0021326D" w:rsidP="001351C6">
      <w:pPr>
        <w:pStyle w:val="Default"/>
        <w:jc w:val="center"/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 </w:t>
      </w:r>
    </w:p>
    <w:p w14:paraId="0BE069E9" w14:textId="0988E851" w:rsidR="0021326D" w:rsidRPr="001351C6" w:rsidRDefault="0021326D" w:rsidP="001351C6">
      <w:pPr>
        <w:pStyle w:val="Default"/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Mycie rąk odbywa się w umywalce przeznaczonej do tego celu pod bieżącą, ciepłą wodą (temperatura wody ok. 45°C) mydłem, </w:t>
      </w:r>
    </w:p>
    <w:p w14:paraId="3B4BD448" w14:textId="7B5F5747" w:rsidR="0021326D" w:rsidRPr="001351C6" w:rsidRDefault="0021326D" w:rsidP="001351C6">
      <w:pPr>
        <w:rPr>
          <w:rFonts w:ascii="Times New Roman" w:hAnsi="Times New Roman" w:cs="Times New Roman"/>
        </w:rPr>
      </w:pPr>
      <w:r w:rsidRPr="001351C6">
        <w:rPr>
          <w:rFonts w:ascii="Times New Roman" w:hAnsi="Times New Roman" w:cs="Times New Roman"/>
        </w:rPr>
        <w:t>Ręce osuszyć ręcznikiem papierowym pobranym z dozownika. Zużyty ręcznik należy wrzucić do pojemnika przeznaczonego</w:t>
      </w:r>
      <w:r w:rsidR="00666048">
        <w:rPr>
          <w:rFonts w:ascii="Times New Roman" w:hAnsi="Times New Roman" w:cs="Times New Roman"/>
        </w:rPr>
        <w:t xml:space="preserve"> do tego celu</w:t>
      </w:r>
      <w:r w:rsidRPr="001351C6">
        <w:rPr>
          <w:rFonts w:ascii="Times New Roman" w:hAnsi="Times New Roman" w:cs="Times New Roman"/>
        </w:rPr>
        <w:t xml:space="preserve">. </w:t>
      </w:r>
    </w:p>
    <w:p w14:paraId="671B9051" w14:textId="77777777" w:rsidR="0021326D" w:rsidRPr="001351C6" w:rsidRDefault="0021326D" w:rsidP="001351C6">
      <w:pPr>
        <w:rPr>
          <w:rFonts w:ascii="Times New Roman" w:hAnsi="Times New Roman" w:cs="Times New Roman"/>
        </w:rPr>
      </w:pPr>
    </w:p>
    <w:p w14:paraId="277C5C2D" w14:textId="77777777" w:rsidR="0021326D" w:rsidRPr="001351C6" w:rsidRDefault="0021326D" w:rsidP="001351C6">
      <w:pPr>
        <w:rPr>
          <w:rFonts w:ascii="Times New Roman" w:hAnsi="Times New Roman" w:cs="Times New Roman"/>
        </w:rPr>
      </w:pPr>
    </w:p>
    <w:p w14:paraId="2569653B" w14:textId="77777777" w:rsidR="0021326D" w:rsidRPr="001351C6" w:rsidRDefault="0021326D" w:rsidP="00F63D6F">
      <w:pPr>
        <w:pStyle w:val="Nagwek1"/>
      </w:pPr>
      <w:r w:rsidRPr="001351C6">
        <w:lastRenderedPageBreak/>
        <w:t xml:space="preserve">Załącznik nr 7 </w:t>
      </w:r>
    </w:p>
    <w:p w14:paraId="30C454D1" w14:textId="1ECBCB5C" w:rsidR="0021326D" w:rsidRPr="001351C6" w:rsidRDefault="0021326D" w:rsidP="00F63D6F">
      <w:pPr>
        <w:pStyle w:val="Default"/>
        <w:jc w:val="right"/>
        <w:rPr>
          <w:rFonts w:cs="Times New Roman"/>
          <w:color w:val="auto"/>
        </w:rPr>
      </w:pPr>
      <w:r w:rsidRPr="001351C6">
        <w:rPr>
          <w:rFonts w:cs="Times New Roman"/>
          <w:i/>
          <w:color w:val="auto"/>
        </w:rPr>
        <w:t xml:space="preserve">do </w:t>
      </w:r>
      <w:r w:rsidR="00F63D6F">
        <w:rPr>
          <w:rFonts w:cs="Times New Roman"/>
          <w:i/>
          <w:color w:val="auto"/>
        </w:rPr>
        <w:t>Zasad GHP</w:t>
      </w:r>
    </w:p>
    <w:p w14:paraId="76F694CA" w14:textId="77777777" w:rsidR="0021326D" w:rsidRPr="001351C6" w:rsidRDefault="0021326D" w:rsidP="001351C6">
      <w:pPr>
        <w:pStyle w:val="Default"/>
        <w:jc w:val="right"/>
        <w:rPr>
          <w:rFonts w:cs="Times New Roman"/>
          <w:color w:val="auto"/>
        </w:rPr>
      </w:pPr>
      <w:r w:rsidRPr="001351C6">
        <w:rPr>
          <w:rFonts w:cs="Times New Roman"/>
          <w:i/>
          <w:color w:val="auto"/>
        </w:rPr>
        <w:t xml:space="preserve"> </w:t>
      </w:r>
    </w:p>
    <w:p w14:paraId="6CB6F26E" w14:textId="7C7BAE19" w:rsidR="0021326D" w:rsidRPr="00002233" w:rsidRDefault="00F63D6F" w:rsidP="001351C6">
      <w:pPr>
        <w:pStyle w:val="Default"/>
        <w:jc w:val="center"/>
        <w:rPr>
          <w:rFonts w:cs="Times New Roman"/>
          <w:b/>
          <w:bCs/>
          <w:color w:val="auto"/>
        </w:rPr>
      </w:pPr>
      <w:r w:rsidRPr="00002233">
        <w:rPr>
          <w:rFonts w:cs="Times New Roman"/>
          <w:b/>
          <w:bCs/>
          <w:color w:val="auto"/>
        </w:rPr>
        <w:t xml:space="preserve">Wykaz stanów chorobowych </w:t>
      </w:r>
    </w:p>
    <w:p w14:paraId="417F5947" w14:textId="7258D2AD" w:rsidR="0021326D" w:rsidRPr="00002233" w:rsidRDefault="00002233" w:rsidP="001351C6">
      <w:pPr>
        <w:pStyle w:val="Default"/>
        <w:jc w:val="center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u</w:t>
      </w:r>
      <w:r w:rsidR="00F63D6F" w:rsidRPr="00002233">
        <w:rPr>
          <w:rFonts w:cs="Times New Roman"/>
          <w:b/>
          <w:bCs/>
          <w:color w:val="auto"/>
        </w:rPr>
        <w:t xml:space="preserve">niemożliwiających wykonywanie czynności </w:t>
      </w:r>
    </w:p>
    <w:p w14:paraId="4D90C140" w14:textId="458FBD45" w:rsidR="0021326D" w:rsidRPr="00002233" w:rsidRDefault="00002233" w:rsidP="001351C6">
      <w:pPr>
        <w:pStyle w:val="Default"/>
        <w:jc w:val="center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z</w:t>
      </w:r>
      <w:r w:rsidR="00F63D6F" w:rsidRPr="00002233">
        <w:rPr>
          <w:rFonts w:cs="Times New Roman"/>
          <w:b/>
          <w:bCs/>
          <w:color w:val="auto"/>
        </w:rPr>
        <w:t xml:space="preserve"> zakresu produkcji i obrotu żywnością </w:t>
      </w:r>
    </w:p>
    <w:p w14:paraId="45528087" w14:textId="77777777" w:rsidR="0021326D" w:rsidRPr="001351C6" w:rsidRDefault="0021326D" w:rsidP="001351C6">
      <w:pPr>
        <w:pStyle w:val="Default"/>
        <w:jc w:val="center"/>
        <w:rPr>
          <w:rFonts w:cs="Times New Roman"/>
          <w:color w:val="auto"/>
        </w:rPr>
      </w:pPr>
    </w:p>
    <w:p w14:paraId="09199170" w14:textId="290B1540" w:rsidR="0021326D" w:rsidRPr="001351C6" w:rsidRDefault="0021326D" w:rsidP="00A768C6">
      <w:pPr>
        <w:pStyle w:val="Default"/>
        <w:numPr>
          <w:ilvl w:val="0"/>
          <w:numId w:val="8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Ostre i przewlekłe ropne zapalenie oskrzeli lub jamy nosowej i gardła, rozstrzenie oskrzeli, przewlekła obturacyjna choroba płuc. </w:t>
      </w:r>
    </w:p>
    <w:p w14:paraId="34ED39B9" w14:textId="293B0FB1" w:rsidR="0021326D" w:rsidRPr="001351C6" w:rsidRDefault="0021326D" w:rsidP="00A768C6">
      <w:pPr>
        <w:pStyle w:val="Default"/>
        <w:numPr>
          <w:ilvl w:val="0"/>
          <w:numId w:val="8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Przewlekłe alergiczne nieżyty błony śluzowej nosa. </w:t>
      </w:r>
    </w:p>
    <w:p w14:paraId="0BCC455A" w14:textId="59D5D22A" w:rsidR="0021326D" w:rsidRPr="001351C6" w:rsidRDefault="0021326D" w:rsidP="00A768C6">
      <w:pPr>
        <w:pStyle w:val="Default"/>
        <w:numPr>
          <w:ilvl w:val="0"/>
          <w:numId w:val="8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Ropne zapalenie skóry, niezależnie od ich lokalizacji, wywołane przez gronkowca złocistego (czyrak, czyrak gromadny, czyraczność, figówka gronkowcowa) oraz pałeczkę ropy błękitnej. </w:t>
      </w:r>
    </w:p>
    <w:p w14:paraId="368D4AB0" w14:textId="7AEC7F6E" w:rsidR="0021326D" w:rsidRPr="001351C6" w:rsidRDefault="0021326D" w:rsidP="00A768C6">
      <w:pPr>
        <w:pStyle w:val="Default"/>
        <w:numPr>
          <w:ilvl w:val="0"/>
          <w:numId w:val="8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Zmiany zapalne skóry wywołane przez czynniki </w:t>
      </w:r>
      <w:proofErr w:type="spellStart"/>
      <w:r w:rsidRPr="001351C6">
        <w:rPr>
          <w:rFonts w:cs="Times New Roman"/>
          <w:color w:val="auto"/>
        </w:rPr>
        <w:t>alergogenne</w:t>
      </w:r>
      <w:proofErr w:type="spellEnd"/>
      <w:r w:rsidRPr="001351C6">
        <w:rPr>
          <w:rFonts w:cs="Times New Roman"/>
          <w:color w:val="auto"/>
        </w:rPr>
        <w:t xml:space="preserve"> (ostry wyprysk kontaktowy rąk, twarzy) powikłany wtórną infekcją bakteryjną, zwłaszcza gronkowcową. </w:t>
      </w:r>
    </w:p>
    <w:p w14:paraId="6577163B" w14:textId="5DE1878F" w:rsidR="0021326D" w:rsidRPr="001351C6" w:rsidRDefault="0021326D" w:rsidP="00A768C6">
      <w:pPr>
        <w:pStyle w:val="Default"/>
        <w:numPr>
          <w:ilvl w:val="0"/>
          <w:numId w:val="8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Infekcje grzybicze skóry gładkiej, zwłaszcza dłoni, grzybica paznokci, skóry owłosionej i dróg oddechowych. </w:t>
      </w:r>
    </w:p>
    <w:p w14:paraId="249CBC89" w14:textId="301A68AB" w:rsidR="0021326D" w:rsidRPr="001351C6" w:rsidRDefault="0021326D" w:rsidP="00A768C6">
      <w:pPr>
        <w:pStyle w:val="Default"/>
        <w:numPr>
          <w:ilvl w:val="0"/>
          <w:numId w:val="8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Zmiany chorobowe w obrębie płytek paznokciowych i wałków paznokciowych wywołane przez infekcję drożdżaków oraz łuszczyca paznokci. </w:t>
      </w:r>
    </w:p>
    <w:p w14:paraId="2BF9AB36" w14:textId="002E3B4C" w:rsidR="0021326D" w:rsidRPr="001351C6" w:rsidRDefault="0021326D" w:rsidP="00A768C6">
      <w:pPr>
        <w:pStyle w:val="Default"/>
        <w:numPr>
          <w:ilvl w:val="0"/>
          <w:numId w:val="8"/>
        </w:numPr>
        <w:rPr>
          <w:rFonts w:cs="Times New Roman"/>
          <w:color w:val="auto"/>
        </w:rPr>
      </w:pPr>
      <w:proofErr w:type="spellStart"/>
      <w:r w:rsidRPr="001351C6">
        <w:rPr>
          <w:rFonts w:cs="Times New Roman"/>
          <w:color w:val="auto"/>
        </w:rPr>
        <w:t>Krostkowica</w:t>
      </w:r>
      <w:proofErr w:type="spellEnd"/>
      <w:r w:rsidRPr="001351C6">
        <w:rPr>
          <w:rFonts w:cs="Times New Roman"/>
          <w:color w:val="auto"/>
        </w:rPr>
        <w:t xml:space="preserve"> dłoni oraz zmiany chorobowe o charakterze ciągłego krostkowego zapalenia opuszek palców rąk ( </w:t>
      </w:r>
      <w:proofErr w:type="spellStart"/>
      <w:r w:rsidRPr="001351C6">
        <w:rPr>
          <w:rFonts w:cs="Times New Roman"/>
          <w:color w:val="auto"/>
        </w:rPr>
        <w:t>acrodermatitis</w:t>
      </w:r>
      <w:proofErr w:type="spellEnd"/>
      <w:r w:rsidRPr="001351C6">
        <w:rPr>
          <w:rFonts w:cs="Times New Roman"/>
          <w:color w:val="auto"/>
        </w:rPr>
        <w:t xml:space="preserve"> continua </w:t>
      </w:r>
      <w:proofErr w:type="spellStart"/>
      <w:r w:rsidRPr="001351C6">
        <w:rPr>
          <w:rFonts w:cs="Times New Roman"/>
          <w:color w:val="auto"/>
        </w:rPr>
        <w:t>Hallopeau</w:t>
      </w:r>
      <w:proofErr w:type="spellEnd"/>
      <w:r w:rsidRPr="001351C6">
        <w:rPr>
          <w:rFonts w:cs="Times New Roman"/>
          <w:color w:val="auto"/>
        </w:rPr>
        <w:t xml:space="preserve">). </w:t>
      </w:r>
    </w:p>
    <w:p w14:paraId="242A0F7C" w14:textId="08A5778D" w:rsidR="0021326D" w:rsidRPr="001351C6" w:rsidRDefault="0021326D" w:rsidP="00A768C6">
      <w:pPr>
        <w:pStyle w:val="Default"/>
        <w:numPr>
          <w:ilvl w:val="0"/>
          <w:numId w:val="8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Zmiany w skórze, szczególnie na rękach, występujące w przebiegu kiły wczesnej objawowej. </w:t>
      </w:r>
    </w:p>
    <w:p w14:paraId="7CA0CBDB" w14:textId="4EE824C1" w:rsidR="0021326D" w:rsidRPr="001351C6" w:rsidRDefault="0021326D" w:rsidP="00A768C6">
      <w:pPr>
        <w:pStyle w:val="Default"/>
        <w:numPr>
          <w:ilvl w:val="0"/>
          <w:numId w:val="8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Przetoki kałowe i przetoki układu moczowego oraz tracheostomia. </w:t>
      </w:r>
    </w:p>
    <w:p w14:paraId="3FB97929" w14:textId="3AD6E1BC" w:rsidR="0021326D" w:rsidRPr="001351C6" w:rsidRDefault="0021326D" w:rsidP="00A768C6">
      <w:pPr>
        <w:pStyle w:val="Default"/>
        <w:numPr>
          <w:ilvl w:val="0"/>
          <w:numId w:val="8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Stany chorobowe przebiegające z przewlekłymi biegunkami oraz przebiegające z nietrzymaniem moczu lub stolca. </w:t>
      </w:r>
    </w:p>
    <w:p w14:paraId="4969E340" w14:textId="609ECDD9" w:rsidR="0021326D" w:rsidRPr="001351C6" w:rsidRDefault="0021326D" w:rsidP="00A768C6">
      <w:pPr>
        <w:pStyle w:val="Default"/>
        <w:numPr>
          <w:ilvl w:val="0"/>
          <w:numId w:val="8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Stany naruszenia ciągłości powłok w okresie gojenia. </w:t>
      </w:r>
    </w:p>
    <w:p w14:paraId="7E3FE16B" w14:textId="474BF4E5" w:rsidR="0021326D" w:rsidRPr="001351C6" w:rsidRDefault="0021326D" w:rsidP="00A768C6">
      <w:pPr>
        <w:pStyle w:val="Default"/>
        <w:numPr>
          <w:ilvl w:val="0"/>
          <w:numId w:val="8"/>
        </w:numPr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Uczulenie na środki spożywcze. </w:t>
      </w:r>
    </w:p>
    <w:p w14:paraId="73B7B789" w14:textId="47FEC0B8" w:rsidR="0021326D" w:rsidRPr="00A768C6" w:rsidRDefault="0021326D" w:rsidP="00A768C6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A768C6">
        <w:rPr>
          <w:rFonts w:ascii="Times New Roman" w:hAnsi="Times New Roman" w:cs="Times New Roman"/>
        </w:rPr>
        <w:t xml:space="preserve">Stałe lub okresowe nosicielstwo pałeczek jelitowych. </w:t>
      </w:r>
    </w:p>
    <w:p w14:paraId="6A08F1BC" w14:textId="77777777" w:rsidR="0021326D" w:rsidRPr="001351C6" w:rsidRDefault="0021326D" w:rsidP="001351C6">
      <w:pPr>
        <w:rPr>
          <w:rFonts w:ascii="Times New Roman" w:hAnsi="Times New Roman" w:cs="Times New Roman"/>
        </w:rPr>
      </w:pPr>
    </w:p>
    <w:p w14:paraId="742EB9F2" w14:textId="77777777" w:rsidR="0021326D" w:rsidRPr="001351C6" w:rsidRDefault="0021326D" w:rsidP="001351C6">
      <w:pPr>
        <w:rPr>
          <w:rFonts w:ascii="Times New Roman" w:hAnsi="Times New Roman" w:cs="Times New Roman"/>
        </w:rPr>
      </w:pPr>
    </w:p>
    <w:p w14:paraId="625528B1" w14:textId="77777777" w:rsidR="00002233" w:rsidRDefault="00002233">
      <w:pPr>
        <w:suppressAutoHyphens w:val="0"/>
        <w:autoSpaceDE/>
        <w:autoSpaceDN/>
        <w:adjustRightInd/>
        <w:spacing w:after="160" w:line="259" w:lineRule="auto"/>
        <w:rPr>
          <w:rFonts w:ascii="Times New Roman" w:hAnsi="Times New Roman" w:cs="Times New Roman"/>
          <w:i/>
        </w:rPr>
      </w:pPr>
      <w:r>
        <w:br w:type="page"/>
      </w:r>
    </w:p>
    <w:p w14:paraId="1A1192E2" w14:textId="0D6E7A44" w:rsidR="00002233" w:rsidRPr="00D3605C" w:rsidRDefault="00002233" w:rsidP="00002233">
      <w:pPr>
        <w:pStyle w:val="Nagwek1"/>
      </w:pPr>
      <w:r w:rsidRPr="00D3605C">
        <w:lastRenderedPageBreak/>
        <w:t xml:space="preserve">Załącznik nr </w:t>
      </w:r>
      <w:r>
        <w:t>8</w:t>
      </w:r>
      <w:r w:rsidRPr="00D3605C">
        <w:t xml:space="preserve"> </w:t>
      </w:r>
    </w:p>
    <w:p w14:paraId="2F3C9955" w14:textId="77777777" w:rsidR="00002233" w:rsidRPr="001351C6" w:rsidRDefault="00002233" w:rsidP="00002233">
      <w:pPr>
        <w:pStyle w:val="Default"/>
        <w:jc w:val="right"/>
        <w:rPr>
          <w:rFonts w:cs="Times New Roman"/>
          <w:color w:val="auto"/>
        </w:rPr>
      </w:pPr>
      <w:r w:rsidRPr="001351C6">
        <w:rPr>
          <w:rFonts w:cs="Times New Roman"/>
          <w:i/>
          <w:color w:val="auto"/>
        </w:rPr>
        <w:t xml:space="preserve">do </w:t>
      </w:r>
      <w:r>
        <w:rPr>
          <w:rFonts w:cs="Times New Roman"/>
          <w:i/>
          <w:color w:val="auto"/>
        </w:rPr>
        <w:t>Zasad GHP</w:t>
      </w:r>
    </w:p>
    <w:p w14:paraId="3FA07465" w14:textId="77777777" w:rsidR="0021326D" w:rsidRPr="001351C6" w:rsidRDefault="0021326D" w:rsidP="001351C6">
      <w:pPr>
        <w:rPr>
          <w:rFonts w:ascii="Times New Roman" w:hAnsi="Times New Roman" w:cs="Times New Roman"/>
        </w:rPr>
      </w:pPr>
    </w:p>
    <w:p w14:paraId="099E2DB9" w14:textId="77777777" w:rsidR="0021326D" w:rsidRPr="001351C6" w:rsidRDefault="0021326D" w:rsidP="001351C6">
      <w:pPr>
        <w:rPr>
          <w:rFonts w:ascii="Times New Roman" w:hAnsi="Times New Roman" w:cs="Times New Roman"/>
        </w:rPr>
      </w:pPr>
    </w:p>
    <w:p w14:paraId="144CBC52" w14:textId="77777777" w:rsidR="0021326D" w:rsidRPr="001351C6" w:rsidRDefault="0021326D" w:rsidP="001351C6">
      <w:pPr>
        <w:rPr>
          <w:rFonts w:ascii="Times New Roman" w:hAnsi="Times New Roman" w:cs="Times New Roman"/>
        </w:rPr>
      </w:pPr>
    </w:p>
    <w:p w14:paraId="5EE14C69" w14:textId="01247FAD" w:rsidR="0021326D" w:rsidRPr="001351C6" w:rsidRDefault="00002233" w:rsidP="00002233">
      <w:pPr>
        <w:pStyle w:val="Default"/>
        <w:tabs>
          <w:tab w:val="left" w:pos="5812"/>
        </w:tabs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r w:rsidR="002D6BD5">
        <w:rPr>
          <w:rFonts w:cs="Times New Roman"/>
          <w:color w:val="auto"/>
        </w:rPr>
        <w:tab/>
      </w:r>
      <w:r w:rsidR="0021326D" w:rsidRPr="001351C6">
        <w:rPr>
          <w:rFonts w:cs="Times New Roman"/>
          <w:color w:val="auto"/>
        </w:rPr>
        <w:t xml:space="preserve">Cieszyn, dnia............................. </w:t>
      </w:r>
    </w:p>
    <w:p w14:paraId="4F61F272" w14:textId="2E455444" w:rsidR="0021326D" w:rsidRDefault="00002233" w:rsidP="001351C6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>Miejski Ośrodek Pomocy Społecznej w Cieszynie</w:t>
      </w:r>
    </w:p>
    <w:p w14:paraId="6FF3CBB9" w14:textId="06275D27" w:rsidR="00002233" w:rsidRPr="001351C6" w:rsidRDefault="00002233" w:rsidP="00002233">
      <w:pPr>
        <w:pStyle w:val="Default"/>
        <w:tabs>
          <w:tab w:val="left" w:pos="2835"/>
        </w:tabs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Dział Dzienny </w:t>
      </w:r>
      <w:r w:rsidR="002D6BD5">
        <w:rPr>
          <w:rFonts w:cs="Times New Roman"/>
          <w:color w:val="auto"/>
        </w:rPr>
        <w:t>D</w:t>
      </w:r>
      <w:r>
        <w:rPr>
          <w:rFonts w:cs="Times New Roman"/>
          <w:color w:val="auto"/>
        </w:rPr>
        <w:t>om „Senior+”</w:t>
      </w:r>
    </w:p>
    <w:p w14:paraId="7B9ED0B5" w14:textId="4C61C7A5" w:rsidR="0021326D" w:rsidRDefault="0021326D" w:rsidP="00002233">
      <w:pPr>
        <w:pStyle w:val="Default"/>
        <w:tabs>
          <w:tab w:val="left" w:pos="2835"/>
        </w:tabs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Imię i nazwisko </w:t>
      </w:r>
      <w:r w:rsidR="00002233">
        <w:rPr>
          <w:rFonts w:cs="Times New Roman"/>
          <w:color w:val="auto"/>
        </w:rPr>
        <w:t>pracownika:</w:t>
      </w:r>
      <w:r w:rsidR="00C7346C">
        <w:rPr>
          <w:rFonts w:cs="Times New Roman"/>
          <w:color w:val="auto"/>
        </w:rPr>
        <w:tab/>
        <w:t>………………………………</w:t>
      </w:r>
    </w:p>
    <w:p w14:paraId="6D15F65F" w14:textId="02D5D0C9" w:rsidR="0021326D" w:rsidRPr="001351C6" w:rsidRDefault="0021326D" w:rsidP="00002233">
      <w:pPr>
        <w:pStyle w:val="Default"/>
        <w:tabs>
          <w:tab w:val="left" w:pos="2835"/>
        </w:tabs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>Stanowisko</w:t>
      </w:r>
      <w:r w:rsidR="00002233">
        <w:rPr>
          <w:rFonts w:cs="Times New Roman"/>
          <w:color w:val="auto"/>
        </w:rPr>
        <w:t>:</w:t>
      </w:r>
      <w:r w:rsidRPr="001351C6">
        <w:rPr>
          <w:rFonts w:cs="Times New Roman"/>
          <w:color w:val="auto"/>
        </w:rPr>
        <w:t xml:space="preserve"> </w:t>
      </w:r>
      <w:r w:rsidR="00C7346C">
        <w:rPr>
          <w:rFonts w:cs="Times New Roman"/>
          <w:color w:val="auto"/>
        </w:rPr>
        <w:tab/>
        <w:t>………………………………</w:t>
      </w:r>
    </w:p>
    <w:p w14:paraId="636CEBD9" w14:textId="5CFE1251" w:rsidR="0021326D" w:rsidRPr="001351C6" w:rsidRDefault="0021326D" w:rsidP="00002233">
      <w:pPr>
        <w:pStyle w:val="Default"/>
        <w:rPr>
          <w:rFonts w:cs="Times New Roman"/>
          <w:color w:val="auto"/>
        </w:rPr>
      </w:pPr>
    </w:p>
    <w:p w14:paraId="64A0C6A9" w14:textId="77777777" w:rsidR="0021326D" w:rsidRPr="001351C6" w:rsidRDefault="0021326D" w:rsidP="001351C6">
      <w:pPr>
        <w:pStyle w:val="Default"/>
        <w:rPr>
          <w:rFonts w:cs="Times New Roman"/>
          <w:color w:val="auto"/>
        </w:rPr>
      </w:pPr>
    </w:p>
    <w:p w14:paraId="06F231A4" w14:textId="77777777" w:rsidR="0021326D" w:rsidRPr="001351C6" w:rsidRDefault="0021326D" w:rsidP="001351C6">
      <w:pPr>
        <w:pStyle w:val="Default"/>
        <w:rPr>
          <w:rFonts w:cs="Times New Roman"/>
          <w:color w:val="auto"/>
        </w:rPr>
      </w:pPr>
    </w:p>
    <w:p w14:paraId="146717CE" w14:textId="77777777" w:rsidR="0021326D" w:rsidRPr="001351C6" w:rsidRDefault="0021326D" w:rsidP="001351C6">
      <w:pPr>
        <w:pStyle w:val="Default"/>
        <w:rPr>
          <w:rFonts w:cs="Times New Roman"/>
          <w:color w:val="auto"/>
        </w:rPr>
      </w:pPr>
    </w:p>
    <w:p w14:paraId="5208E84A" w14:textId="7F29846A" w:rsidR="0021326D" w:rsidRPr="00C7346C" w:rsidRDefault="00C7346C" w:rsidP="001351C6">
      <w:pPr>
        <w:pStyle w:val="Default"/>
        <w:jc w:val="center"/>
        <w:rPr>
          <w:rFonts w:cs="Times New Roman"/>
          <w:b/>
          <w:bCs/>
          <w:color w:val="auto"/>
        </w:rPr>
      </w:pPr>
      <w:r w:rsidRPr="00C7346C">
        <w:rPr>
          <w:rFonts w:cs="Times New Roman"/>
          <w:b/>
          <w:bCs/>
          <w:color w:val="auto"/>
        </w:rPr>
        <w:t xml:space="preserve">Oświadczenie </w:t>
      </w:r>
    </w:p>
    <w:p w14:paraId="3AC45066" w14:textId="7B1D5834" w:rsidR="0021326D" w:rsidRPr="001351C6" w:rsidRDefault="0021326D" w:rsidP="001351C6">
      <w:pPr>
        <w:pStyle w:val="Default"/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>Oświadczam, że zapoznałam</w:t>
      </w:r>
      <w:r w:rsidR="00A768C6">
        <w:rPr>
          <w:rFonts w:cs="Times New Roman"/>
          <w:color w:val="auto"/>
        </w:rPr>
        <w:t>/em</w:t>
      </w:r>
      <w:r w:rsidRPr="001351C6">
        <w:rPr>
          <w:rFonts w:cs="Times New Roman"/>
          <w:color w:val="auto"/>
        </w:rPr>
        <w:t xml:space="preserve"> się z </w:t>
      </w:r>
      <w:r w:rsidR="00C7346C">
        <w:rPr>
          <w:rFonts w:cs="Times New Roman"/>
          <w:color w:val="auto"/>
        </w:rPr>
        <w:t xml:space="preserve">Zasadami dobrej praktyki higienicznej dla </w:t>
      </w:r>
      <w:r w:rsidR="002D6BD5">
        <w:rPr>
          <w:rFonts w:cs="Times New Roman"/>
          <w:color w:val="auto"/>
        </w:rPr>
        <w:t>D</w:t>
      </w:r>
      <w:r w:rsidR="00C7346C">
        <w:rPr>
          <w:rFonts w:cs="Times New Roman"/>
          <w:color w:val="auto"/>
        </w:rPr>
        <w:t>ziennego Domu „Senior+” w Cieszynie</w:t>
      </w:r>
      <w:r w:rsidRPr="001351C6">
        <w:rPr>
          <w:rFonts w:cs="Times New Roman"/>
          <w:color w:val="auto"/>
        </w:rPr>
        <w:t xml:space="preserve"> obowiązującymi w Dziennym Domu „Senior+”</w:t>
      </w:r>
      <w:r w:rsidR="00DA18E8">
        <w:rPr>
          <w:rFonts w:cs="Times New Roman"/>
          <w:color w:val="auto"/>
        </w:rPr>
        <w:t>.</w:t>
      </w:r>
      <w:r w:rsidRPr="001351C6">
        <w:rPr>
          <w:rFonts w:cs="Times New Roman"/>
          <w:color w:val="auto"/>
        </w:rPr>
        <w:t xml:space="preserve"> </w:t>
      </w:r>
    </w:p>
    <w:p w14:paraId="184D3A04" w14:textId="511448E5" w:rsidR="0021326D" w:rsidRPr="001351C6" w:rsidRDefault="007A261F" w:rsidP="001351C6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Zapisy Zasad GHP </w:t>
      </w:r>
      <w:r w:rsidR="0021326D" w:rsidRPr="001351C6">
        <w:rPr>
          <w:rFonts w:cs="Times New Roman"/>
          <w:color w:val="auto"/>
        </w:rPr>
        <w:t xml:space="preserve">przyjmuję do wiadomości i przestrzegania. </w:t>
      </w:r>
    </w:p>
    <w:p w14:paraId="68D598F7" w14:textId="77777777" w:rsidR="007A261F" w:rsidRDefault="007A261F" w:rsidP="001351C6">
      <w:pPr>
        <w:pStyle w:val="Default"/>
        <w:rPr>
          <w:rFonts w:cs="Times New Roman"/>
          <w:color w:val="auto"/>
        </w:rPr>
      </w:pPr>
    </w:p>
    <w:p w14:paraId="48045F2D" w14:textId="77777777" w:rsidR="007A261F" w:rsidRDefault="007A261F" w:rsidP="001351C6">
      <w:pPr>
        <w:pStyle w:val="Default"/>
        <w:rPr>
          <w:rFonts w:cs="Times New Roman"/>
          <w:color w:val="auto"/>
        </w:rPr>
      </w:pPr>
    </w:p>
    <w:p w14:paraId="65B76093" w14:textId="74B50DA7" w:rsidR="0021326D" w:rsidRPr="001351C6" w:rsidRDefault="0021326D" w:rsidP="007A261F">
      <w:pPr>
        <w:pStyle w:val="Default"/>
        <w:jc w:val="right"/>
        <w:rPr>
          <w:rFonts w:cs="Times New Roman"/>
          <w:color w:val="auto"/>
        </w:rPr>
      </w:pPr>
      <w:r w:rsidRPr="001351C6">
        <w:rPr>
          <w:rFonts w:cs="Times New Roman"/>
          <w:color w:val="auto"/>
        </w:rPr>
        <w:t xml:space="preserve">........................................................ </w:t>
      </w:r>
    </w:p>
    <w:p w14:paraId="4700DF4A" w14:textId="0D1C707B" w:rsidR="0021326D" w:rsidRDefault="0021326D" w:rsidP="007A261F">
      <w:pPr>
        <w:jc w:val="right"/>
        <w:rPr>
          <w:rFonts w:ascii="Times New Roman" w:hAnsi="Times New Roman" w:cs="Times New Roman"/>
          <w:i/>
          <w:iCs/>
        </w:rPr>
      </w:pPr>
      <w:r w:rsidRPr="007A261F">
        <w:rPr>
          <w:rFonts w:ascii="Times New Roman" w:hAnsi="Times New Roman" w:cs="Times New Roman"/>
          <w:i/>
          <w:iCs/>
        </w:rPr>
        <w:t xml:space="preserve">Podpis składającego oświadczenie </w:t>
      </w:r>
    </w:p>
    <w:p w14:paraId="2E7FEE1E" w14:textId="77777777" w:rsidR="006C76F5" w:rsidRDefault="006C76F5">
      <w:pPr>
        <w:suppressAutoHyphens w:val="0"/>
        <w:autoSpaceDE/>
        <w:autoSpaceDN/>
        <w:adjustRightInd/>
        <w:spacing w:after="160" w:line="259" w:lineRule="auto"/>
        <w:rPr>
          <w:rFonts w:ascii="Times New Roman" w:hAnsi="Times New Roman" w:cs="Times New Roman"/>
          <w:i/>
        </w:rPr>
      </w:pPr>
      <w:r>
        <w:br w:type="page"/>
      </w:r>
    </w:p>
    <w:p w14:paraId="0A467EFE" w14:textId="77777777" w:rsidR="006C76F5" w:rsidRDefault="006C76F5">
      <w:pPr>
        <w:suppressAutoHyphens w:val="0"/>
        <w:autoSpaceDE/>
        <w:autoSpaceDN/>
        <w:adjustRightInd/>
        <w:spacing w:after="160" w:line="259" w:lineRule="auto"/>
        <w:rPr>
          <w:rFonts w:ascii="Times New Roman" w:hAnsi="Times New Roman" w:cs="Times New Roman"/>
          <w:i/>
        </w:rPr>
      </w:pPr>
      <w:r>
        <w:lastRenderedPageBreak/>
        <w:br w:type="page"/>
      </w:r>
    </w:p>
    <w:p w14:paraId="19C58332" w14:textId="7CDECC09" w:rsidR="006C76F5" w:rsidRPr="00D3605C" w:rsidRDefault="006C76F5" w:rsidP="006C76F5">
      <w:pPr>
        <w:pStyle w:val="Nagwek1"/>
      </w:pPr>
      <w:bookmarkStart w:id="0" w:name="_Hlk159413558"/>
      <w:r w:rsidRPr="00D3605C">
        <w:lastRenderedPageBreak/>
        <w:t xml:space="preserve">Załącznik nr </w:t>
      </w:r>
      <w:r>
        <w:t>9</w:t>
      </w:r>
    </w:p>
    <w:p w14:paraId="4946CFD5" w14:textId="77777777" w:rsidR="006C76F5" w:rsidRPr="001351C6" w:rsidRDefault="006C76F5" w:rsidP="006C76F5">
      <w:pPr>
        <w:pStyle w:val="Default"/>
        <w:jc w:val="right"/>
        <w:rPr>
          <w:rFonts w:cs="Times New Roman"/>
          <w:color w:val="auto"/>
        </w:rPr>
      </w:pPr>
      <w:r w:rsidRPr="001351C6">
        <w:rPr>
          <w:rFonts w:cs="Times New Roman"/>
          <w:i/>
          <w:color w:val="auto"/>
        </w:rPr>
        <w:t xml:space="preserve">do </w:t>
      </w:r>
      <w:r>
        <w:rPr>
          <w:rFonts w:cs="Times New Roman"/>
          <w:i/>
          <w:color w:val="auto"/>
        </w:rPr>
        <w:t>Zasad GHP</w:t>
      </w:r>
    </w:p>
    <w:bookmarkEnd w:id="0"/>
    <w:p w14:paraId="3A66F119" w14:textId="77777777" w:rsidR="006C76F5" w:rsidRDefault="006C76F5" w:rsidP="007A261F">
      <w:pPr>
        <w:jc w:val="right"/>
        <w:rPr>
          <w:rFonts w:ascii="Times New Roman" w:hAnsi="Times New Roman" w:cs="Times New Roman"/>
          <w:i/>
          <w:iCs/>
        </w:rPr>
      </w:pPr>
    </w:p>
    <w:p w14:paraId="13C99982" w14:textId="77777777" w:rsidR="00A81054" w:rsidRDefault="00A81054" w:rsidP="007A261F">
      <w:pPr>
        <w:jc w:val="right"/>
        <w:rPr>
          <w:rFonts w:ascii="Times New Roman" w:hAnsi="Times New Roman" w:cs="Times New Roman"/>
          <w:i/>
          <w:iCs/>
        </w:rPr>
      </w:pPr>
    </w:p>
    <w:p w14:paraId="2EED0FCF" w14:textId="0D293C5C" w:rsidR="00F2754E" w:rsidRPr="00F2754E" w:rsidRDefault="00F2754E" w:rsidP="00F2754E">
      <w:pPr>
        <w:jc w:val="center"/>
        <w:rPr>
          <w:rFonts w:ascii="Times New Roman" w:hAnsi="Times New Roman" w:cs="Times New Roman"/>
          <w:b/>
          <w:bCs/>
        </w:rPr>
      </w:pPr>
      <w:bookmarkStart w:id="1" w:name="_Hlk159413614"/>
      <w:r w:rsidRPr="00F2754E">
        <w:rPr>
          <w:rFonts w:ascii="Times New Roman" w:hAnsi="Times New Roman" w:cs="Times New Roman"/>
          <w:b/>
          <w:bCs/>
        </w:rPr>
        <w:t>Rejestr</w:t>
      </w:r>
    </w:p>
    <w:bookmarkEnd w:id="1"/>
    <w:p w14:paraId="1A7E9731" w14:textId="0B754C33" w:rsidR="00F2754E" w:rsidRDefault="00F2754E" w:rsidP="00F2754E">
      <w:pPr>
        <w:jc w:val="center"/>
        <w:rPr>
          <w:rFonts w:ascii="Times New Roman" w:hAnsi="Times New Roman" w:cs="Times New Roman"/>
          <w:b/>
          <w:bCs/>
        </w:rPr>
      </w:pPr>
      <w:r w:rsidRPr="00F2754E">
        <w:rPr>
          <w:rFonts w:ascii="Times New Roman" w:hAnsi="Times New Roman" w:cs="Times New Roman"/>
          <w:b/>
          <w:bCs/>
        </w:rPr>
        <w:t>Pomiaru temperatury w lodówce</w:t>
      </w:r>
    </w:p>
    <w:p w14:paraId="6D8369FB" w14:textId="3C8025F6" w:rsidR="00F2754E" w:rsidRDefault="00F2754E" w:rsidP="00F2754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miesiąc ……………… rok ………….</w:t>
      </w:r>
    </w:p>
    <w:p w14:paraId="07B36D9B" w14:textId="77777777" w:rsidR="00F2754E" w:rsidRDefault="00F2754E" w:rsidP="00F2754E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701"/>
        <w:gridCol w:w="3749"/>
        <w:gridCol w:w="1773"/>
      </w:tblGrid>
      <w:tr w:rsidR="00F2754E" w:rsidRPr="00F2754E" w14:paraId="1838C7A7" w14:textId="773767A0" w:rsidTr="00006F91">
        <w:tc>
          <w:tcPr>
            <w:tcW w:w="1129" w:type="dxa"/>
          </w:tcPr>
          <w:p w14:paraId="62AD9E7E" w14:textId="0ECC733A" w:rsidR="00F2754E" w:rsidRPr="00F2754E" w:rsidRDefault="00F2754E" w:rsidP="00006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Dzień miesiąca</w:t>
            </w:r>
          </w:p>
        </w:tc>
        <w:tc>
          <w:tcPr>
            <w:tcW w:w="1276" w:type="dxa"/>
          </w:tcPr>
          <w:p w14:paraId="39A62BF4" w14:textId="029A879C" w:rsidR="00F2754E" w:rsidRPr="00F2754E" w:rsidRDefault="00F2754E" w:rsidP="00006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54E">
              <w:rPr>
                <w:rFonts w:ascii="Times New Roman" w:hAnsi="Times New Roman" w:cs="Times New Roman"/>
                <w:b/>
                <w:bCs/>
              </w:rPr>
              <w:t>godzina</w:t>
            </w:r>
          </w:p>
        </w:tc>
        <w:tc>
          <w:tcPr>
            <w:tcW w:w="1701" w:type="dxa"/>
          </w:tcPr>
          <w:p w14:paraId="784390BC" w14:textId="24D2054D" w:rsidR="00F2754E" w:rsidRDefault="00F2754E" w:rsidP="00006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54E">
              <w:rPr>
                <w:rFonts w:ascii="Times New Roman" w:hAnsi="Times New Roman" w:cs="Times New Roman"/>
                <w:b/>
                <w:bCs/>
              </w:rPr>
              <w:t>Temperatura</w:t>
            </w:r>
          </w:p>
          <w:p w14:paraId="36F103DC" w14:textId="36D72F6F" w:rsidR="00F2754E" w:rsidRPr="00F2754E" w:rsidRDefault="00F2754E" w:rsidP="00006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54E">
              <w:rPr>
                <w:rFonts w:ascii="Times New Roman" w:hAnsi="Times New Roman" w:cs="Times New Roman"/>
                <w:b/>
                <w:bCs/>
              </w:rPr>
              <w:t xml:space="preserve">w </w:t>
            </w:r>
            <w:r w:rsidRPr="00F2754E"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 w:rsidRPr="00F2754E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3749" w:type="dxa"/>
          </w:tcPr>
          <w:p w14:paraId="1014A224" w14:textId="77777777" w:rsidR="00F2754E" w:rsidRDefault="00F2754E" w:rsidP="00006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54E">
              <w:rPr>
                <w:rFonts w:ascii="Times New Roman" w:hAnsi="Times New Roman" w:cs="Times New Roman"/>
                <w:b/>
                <w:bCs/>
              </w:rPr>
              <w:t>Uwagi</w:t>
            </w:r>
          </w:p>
          <w:p w14:paraId="572DEF0E" w14:textId="43C5CB19" w:rsidR="00006F91" w:rsidRPr="00F2754E" w:rsidRDefault="00006F91" w:rsidP="00006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(w tym informacja  jaka znajduje się potrawa i data włożenia jej do lodówki</w:t>
            </w:r>
            <w:r w:rsidR="00DA1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773" w:type="dxa"/>
          </w:tcPr>
          <w:p w14:paraId="238F4F13" w14:textId="0BF57846" w:rsidR="00F2754E" w:rsidRPr="00F2754E" w:rsidRDefault="00F2754E" w:rsidP="00006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54E">
              <w:rPr>
                <w:rFonts w:ascii="Times New Roman" w:hAnsi="Times New Roman" w:cs="Times New Roman"/>
                <w:b/>
                <w:bCs/>
              </w:rPr>
              <w:t>Podpis pracownika</w:t>
            </w:r>
          </w:p>
        </w:tc>
      </w:tr>
      <w:tr w:rsidR="00F2754E" w14:paraId="308E2023" w14:textId="4BD95FBF" w:rsidTr="00006F91">
        <w:tc>
          <w:tcPr>
            <w:tcW w:w="1129" w:type="dxa"/>
          </w:tcPr>
          <w:p w14:paraId="12C52D57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E9DBA6" w14:textId="77777777" w:rsidR="00006F91" w:rsidRDefault="00006F91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5003CB" w14:textId="77777777" w:rsidR="00006F91" w:rsidRDefault="00006F91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79AE7070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341C75E5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</w:tcPr>
          <w:p w14:paraId="42E399C0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3" w:type="dxa"/>
          </w:tcPr>
          <w:p w14:paraId="6D3B060A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754E" w14:paraId="20362F57" w14:textId="0C639DCE" w:rsidTr="00006F91">
        <w:tc>
          <w:tcPr>
            <w:tcW w:w="1129" w:type="dxa"/>
          </w:tcPr>
          <w:p w14:paraId="6D740951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7399D5" w14:textId="77777777" w:rsidR="00006F91" w:rsidRDefault="00006F91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08E16649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4A1DB332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</w:tcPr>
          <w:p w14:paraId="7070533D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3" w:type="dxa"/>
          </w:tcPr>
          <w:p w14:paraId="64A9982A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754E" w14:paraId="26691E9D" w14:textId="593F632A" w:rsidTr="00006F91">
        <w:tc>
          <w:tcPr>
            <w:tcW w:w="1129" w:type="dxa"/>
          </w:tcPr>
          <w:p w14:paraId="6A21A798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C2F0E6" w14:textId="77777777" w:rsidR="00006F91" w:rsidRDefault="00006F91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26A08EA8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88D9A78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</w:tcPr>
          <w:p w14:paraId="6B6BECD2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3" w:type="dxa"/>
          </w:tcPr>
          <w:p w14:paraId="6FCC2F47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754E" w14:paraId="4CEEB358" w14:textId="073E9BA6" w:rsidTr="00006F91">
        <w:tc>
          <w:tcPr>
            <w:tcW w:w="1129" w:type="dxa"/>
          </w:tcPr>
          <w:p w14:paraId="26176D16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C83D49" w14:textId="77777777" w:rsidR="00006F91" w:rsidRDefault="00006F91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01E3E19B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1E52A0BF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</w:tcPr>
          <w:p w14:paraId="62ED8406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3" w:type="dxa"/>
          </w:tcPr>
          <w:p w14:paraId="07E5F5AB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754E" w14:paraId="7759FDDC" w14:textId="1C0E43BE" w:rsidTr="00006F91">
        <w:tc>
          <w:tcPr>
            <w:tcW w:w="1129" w:type="dxa"/>
          </w:tcPr>
          <w:p w14:paraId="7A653151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6316A6" w14:textId="77777777" w:rsidR="00006F91" w:rsidRDefault="00006F91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0068DCCA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51EAD5DF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</w:tcPr>
          <w:p w14:paraId="391BB776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3" w:type="dxa"/>
          </w:tcPr>
          <w:p w14:paraId="6A49805A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754E" w14:paraId="6147ECDE" w14:textId="20CDDC9B" w:rsidTr="00006F91">
        <w:tc>
          <w:tcPr>
            <w:tcW w:w="1129" w:type="dxa"/>
          </w:tcPr>
          <w:p w14:paraId="646D42A0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6CD283" w14:textId="77777777" w:rsidR="00006F91" w:rsidRDefault="00006F91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33D4D384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06C34653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</w:tcPr>
          <w:p w14:paraId="0C6D89B0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3" w:type="dxa"/>
          </w:tcPr>
          <w:p w14:paraId="1494ECF8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754E" w14:paraId="66E68098" w14:textId="3053A496" w:rsidTr="00006F91">
        <w:tc>
          <w:tcPr>
            <w:tcW w:w="1129" w:type="dxa"/>
          </w:tcPr>
          <w:p w14:paraId="2F86F58D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56E8E0" w14:textId="77777777" w:rsidR="00006F91" w:rsidRDefault="00006F91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6430A640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3966CD07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</w:tcPr>
          <w:p w14:paraId="37D44EF9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3" w:type="dxa"/>
          </w:tcPr>
          <w:p w14:paraId="13DDD4B4" w14:textId="77777777" w:rsidR="00F2754E" w:rsidRDefault="00F2754E" w:rsidP="00F275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756FA73" w14:textId="225DC634" w:rsidR="00A768C6" w:rsidRDefault="00A768C6" w:rsidP="00A768C6">
      <w:pPr>
        <w:rPr>
          <w:rFonts w:ascii="Times New Roman" w:hAnsi="Times New Roman" w:cs="Times New Roman"/>
          <w:b/>
          <w:bCs/>
        </w:rPr>
      </w:pPr>
    </w:p>
    <w:p w14:paraId="02897882" w14:textId="77777777" w:rsidR="00A768C6" w:rsidRDefault="00A768C6">
      <w:pPr>
        <w:suppressAutoHyphens w:val="0"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EE0CEDE" w14:textId="77777777" w:rsidR="00A768C6" w:rsidRPr="00D3605C" w:rsidRDefault="00A768C6" w:rsidP="00A768C6">
      <w:pPr>
        <w:pStyle w:val="Nagwek1"/>
      </w:pPr>
      <w:r w:rsidRPr="00D3605C">
        <w:lastRenderedPageBreak/>
        <w:t xml:space="preserve">Załącznik nr </w:t>
      </w:r>
      <w:r>
        <w:t>10</w:t>
      </w:r>
    </w:p>
    <w:p w14:paraId="416D0AF8" w14:textId="77777777" w:rsidR="00A768C6" w:rsidRPr="001351C6" w:rsidRDefault="00A768C6" w:rsidP="00A768C6">
      <w:pPr>
        <w:pStyle w:val="Default"/>
        <w:jc w:val="right"/>
        <w:rPr>
          <w:rFonts w:cs="Times New Roman"/>
          <w:color w:val="auto"/>
        </w:rPr>
      </w:pPr>
      <w:r w:rsidRPr="001351C6">
        <w:rPr>
          <w:rFonts w:cs="Times New Roman"/>
          <w:i/>
          <w:color w:val="auto"/>
        </w:rPr>
        <w:t xml:space="preserve">do </w:t>
      </w:r>
      <w:r>
        <w:rPr>
          <w:rFonts w:cs="Times New Roman"/>
          <w:i/>
          <w:color w:val="auto"/>
        </w:rPr>
        <w:t>Zasad GHP</w:t>
      </w:r>
    </w:p>
    <w:p w14:paraId="0F4AA14A" w14:textId="77777777" w:rsidR="00A768C6" w:rsidRDefault="00A768C6" w:rsidP="00A768C6"/>
    <w:p w14:paraId="3D1A5B84" w14:textId="77777777" w:rsidR="00A768C6" w:rsidRDefault="00A768C6" w:rsidP="00A768C6"/>
    <w:p w14:paraId="3735A34E" w14:textId="77777777" w:rsidR="00A768C6" w:rsidRDefault="00A768C6" w:rsidP="00A768C6"/>
    <w:p w14:paraId="1FC6C4B3" w14:textId="77777777" w:rsidR="00A768C6" w:rsidRDefault="00A768C6" w:rsidP="00A768C6">
      <w:pPr>
        <w:jc w:val="center"/>
        <w:rPr>
          <w:rFonts w:ascii="Times New Roman" w:hAnsi="Times New Roman" w:cs="Times New Roman"/>
          <w:b/>
          <w:bCs/>
        </w:rPr>
      </w:pPr>
      <w:r w:rsidRPr="00F2754E">
        <w:rPr>
          <w:rFonts w:ascii="Times New Roman" w:hAnsi="Times New Roman" w:cs="Times New Roman"/>
          <w:b/>
          <w:bCs/>
        </w:rPr>
        <w:t>Rejestr</w:t>
      </w:r>
    </w:p>
    <w:p w14:paraId="2774C6F1" w14:textId="77777777" w:rsidR="00A768C6" w:rsidRPr="00F2754E" w:rsidRDefault="00A768C6" w:rsidP="00A768C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mycia i dezynfekcji pomieszczeń i urządzeń</w:t>
      </w:r>
    </w:p>
    <w:p w14:paraId="4600E311" w14:textId="77777777" w:rsidR="00A768C6" w:rsidRDefault="00A768C6" w:rsidP="00A768C6"/>
    <w:p w14:paraId="2B13E303" w14:textId="77777777" w:rsidR="00A768C6" w:rsidRDefault="00A768C6" w:rsidP="00A768C6">
      <w:r>
        <w:t>Pomieszczenie / urządzenie:  …………………</w:t>
      </w:r>
    </w:p>
    <w:p w14:paraId="34F8A9C8" w14:textId="77777777" w:rsidR="00A768C6" w:rsidRDefault="00A768C6" w:rsidP="00A768C6">
      <w:r>
        <w:t>miesiąc: ………………….. rok …………</w:t>
      </w:r>
    </w:p>
    <w:p w14:paraId="42962045" w14:textId="77777777" w:rsidR="00A768C6" w:rsidRDefault="00A768C6" w:rsidP="00A768C6">
      <w:pPr>
        <w:rPr>
          <w:rFonts w:ascii="Arial" w:eastAsia="Times New Roman" w:hAnsi="Arial"/>
          <w:kern w:val="0"/>
          <w:sz w:val="22"/>
          <w:lang w:eastAsia="pl-PL" w:bidi="ar-S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77"/>
        <w:gridCol w:w="4111"/>
        <w:gridCol w:w="1842"/>
      </w:tblGrid>
      <w:tr w:rsidR="00A768C6" w:rsidRPr="006A7D9D" w14:paraId="376FF3C4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BCE7" w14:textId="77777777" w:rsidR="00A768C6" w:rsidRPr="006A7D9D" w:rsidRDefault="00A768C6" w:rsidP="00564850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6A7D9D">
              <w:rPr>
                <w:rFonts w:ascii="Times New Roman" w:hAnsi="Times New Roman" w:cs="Times New Roman"/>
                <w:sz w:val="22"/>
                <w:lang w:val="en-US"/>
              </w:rPr>
              <w:t>Data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A87B" w14:textId="77777777" w:rsidR="00A768C6" w:rsidRPr="006A7D9D" w:rsidRDefault="00A768C6" w:rsidP="00564850">
            <w:pPr>
              <w:spacing w:before="240"/>
              <w:jc w:val="center"/>
              <w:rPr>
                <w:rFonts w:ascii="Times New Roman" w:hAnsi="Times New Roman" w:cs="Times New Roman"/>
                <w:sz w:val="22"/>
              </w:rPr>
            </w:pPr>
            <w:r w:rsidRPr="006A7D9D">
              <w:rPr>
                <w:rFonts w:ascii="Times New Roman" w:hAnsi="Times New Roman" w:cs="Times New Roman"/>
                <w:sz w:val="22"/>
              </w:rPr>
              <w:t>Wykonane czynności</w:t>
            </w:r>
          </w:p>
          <w:p w14:paraId="31BB6A39" w14:textId="77777777" w:rsidR="00A768C6" w:rsidRPr="006A7D9D" w:rsidRDefault="00A768C6" w:rsidP="00564850">
            <w:pPr>
              <w:ind w:left="-53" w:right="-10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E9FD" w14:textId="77777777" w:rsidR="00A768C6" w:rsidRPr="006A7D9D" w:rsidRDefault="00A768C6" w:rsidP="0056485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A7D9D">
              <w:rPr>
                <w:rFonts w:ascii="Times New Roman" w:hAnsi="Times New Roman" w:cs="Times New Roman"/>
                <w:sz w:val="22"/>
              </w:rPr>
              <w:t>Uwagi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9496" w14:textId="77777777" w:rsidR="00A768C6" w:rsidRPr="006A7D9D" w:rsidRDefault="00A768C6" w:rsidP="0056485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A7D9D">
              <w:rPr>
                <w:rFonts w:ascii="Times New Roman" w:hAnsi="Times New Roman" w:cs="Times New Roman"/>
                <w:sz w:val="22"/>
              </w:rPr>
              <w:t xml:space="preserve">Podpis </w:t>
            </w:r>
            <w:r>
              <w:rPr>
                <w:rFonts w:ascii="Times New Roman" w:hAnsi="Times New Roman" w:cs="Times New Roman"/>
                <w:sz w:val="22"/>
              </w:rPr>
              <w:t>pracownika</w:t>
            </w:r>
          </w:p>
        </w:tc>
      </w:tr>
      <w:tr w:rsidR="00A768C6" w14:paraId="1DD75D5B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85A9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8DF8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3A50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D307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7C4C49B3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2D2B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C4E8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BC8B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E62E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0DDE7119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53D0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8BC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FAA7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90CA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31B15170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8C26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4CE5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4C9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1374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307B6085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F8BF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A708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AA42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8356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457E726F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5E9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9C16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B38F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5E4D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5F74BFC2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EA96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434D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AD66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0662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3745C73C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4D5F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EB76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DF50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EAEA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7EFE62F0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136E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1325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E0C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A79F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13D90BD6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8BC6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E4B3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8298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C1BC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03BDE882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CF9C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565C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D438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6F83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5F73CC5B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76A1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930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3A4F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DCE9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44390AE3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69B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8990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1987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1D12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02E964E8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8E04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A58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921C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023B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5E4C7232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D918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4C22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79BC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02C7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5A866E4A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C334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6FF6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3AE9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D0F1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000802B6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E452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1D04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0CC7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FE77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4652BF1C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ADBF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69FA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9162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3637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10E693F9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7AFF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8312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1BE3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9ED7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6EF6E0F1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6037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16FE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CF3D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1D24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5EB60FE2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68ED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0AD0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A8AD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C9E5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315E2DB3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4C10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80F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04C4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3ED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4174F44C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F683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A1D5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4298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8F5E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33C1F35B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D7DC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DB01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852A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60E5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714F74F9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AC72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68B4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B2AE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AFA0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2C5CDB75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6B39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1970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AC36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7B3E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6D95F435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A7E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616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DA51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2FF0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453847AF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9648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19E7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9347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D4E7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3FC55BA1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CD08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782F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7977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4A0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1B109037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2D9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BCC4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6BF0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D3FD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768C6" w14:paraId="36D22D37" w14:textId="77777777" w:rsidTr="005648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58D5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CED3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0A1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A3A" w14:textId="77777777" w:rsidR="00A768C6" w:rsidRDefault="00A768C6" w:rsidP="00564850">
            <w:pPr>
              <w:rPr>
                <w:rFonts w:ascii="Arial" w:hAnsi="Arial"/>
                <w:sz w:val="32"/>
                <w:szCs w:val="32"/>
              </w:rPr>
            </w:pPr>
          </w:p>
        </w:tc>
      </w:tr>
    </w:tbl>
    <w:p w14:paraId="26BFAD08" w14:textId="77777777" w:rsidR="00F2754E" w:rsidRPr="00F2754E" w:rsidRDefault="00F2754E" w:rsidP="00A768C6">
      <w:pPr>
        <w:rPr>
          <w:rFonts w:ascii="Times New Roman" w:hAnsi="Times New Roman" w:cs="Times New Roman"/>
          <w:b/>
          <w:bCs/>
        </w:rPr>
      </w:pPr>
    </w:p>
    <w:sectPr w:rsidR="00F2754E" w:rsidRPr="00F2754E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453D" w14:textId="77777777" w:rsidR="009320DF" w:rsidRDefault="009320DF">
      <w:r>
        <w:separator/>
      </w:r>
    </w:p>
  </w:endnote>
  <w:endnote w:type="continuationSeparator" w:id="0">
    <w:p w14:paraId="12A29159" w14:textId="77777777" w:rsidR="009320DF" w:rsidRDefault="0093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EAB6" w14:textId="77777777" w:rsidR="009320DF" w:rsidRDefault="009320DF">
      <w:r>
        <w:rPr>
          <w:rFonts w:cs="Times New Roman"/>
          <w:kern w:val="0"/>
          <w:lang w:eastAsia="pl-PL" w:bidi="ar-SA"/>
        </w:rPr>
        <w:separator/>
      </w:r>
    </w:p>
  </w:footnote>
  <w:footnote w:type="continuationSeparator" w:id="0">
    <w:p w14:paraId="5E635F48" w14:textId="77777777" w:rsidR="009320DF" w:rsidRDefault="00932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2C0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851078"/>
    <w:multiLevelType w:val="hybridMultilevel"/>
    <w:tmpl w:val="8E443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25D48">
      <w:start w:val="3"/>
      <w:numFmt w:val="bullet"/>
      <w:lvlText w:val="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D572F"/>
    <w:multiLevelType w:val="multilevel"/>
    <w:tmpl w:val="4C966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9425E8B"/>
    <w:multiLevelType w:val="multilevel"/>
    <w:tmpl w:val="4C966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AC014E0"/>
    <w:multiLevelType w:val="multilevel"/>
    <w:tmpl w:val="986013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5" w15:restartNumberingAfterBreak="0">
    <w:nsid w:val="42EA5CAF"/>
    <w:multiLevelType w:val="multilevel"/>
    <w:tmpl w:val="4F5AA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6BF47C6"/>
    <w:multiLevelType w:val="multilevel"/>
    <w:tmpl w:val="4FDE8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47D2C28"/>
    <w:multiLevelType w:val="multilevel"/>
    <w:tmpl w:val="8E888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E5321C"/>
    <w:multiLevelType w:val="multilevel"/>
    <w:tmpl w:val="4F5AA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711300">
    <w:abstractNumId w:val="0"/>
  </w:num>
  <w:num w:numId="2" w16cid:durableId="600575605">
    <w:abstractNumId w:val="6"/>
  </w:num>
  <w:num w:numId="3" w16cid:durableId="1032195070">
    <w:abstractNumId w:val="1"/>
  </w:num>
  <w:num w:numId="4" w16cid:durableId="1154444454">
    <w:abstractNumId w:val="7"/>
  </w:num>
  <w:num w:numId="5" w16cid:durableId="1521891798">
    <w:abstractNumId w:val="8"/>
  </w:num>
  <w:num w:numId="6" w16cid:durableId="1293444784">
    <w:abstractNumId w:val="5"/>
  </w:num>
  <w:num w:numId="7" w16cid:durableId="324016913">
    <w:abstractNumId w:val="2"/>
  </w:num>
  <w:num w:numId="8" w16cid:durableId="859273789">
    <w:abstractNumId w:val="3"/>
  </w:num>
  <w:num w:numId="9" w16cid:durableId="1211769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09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BB"/>
    <w:rsid w:val="00002233"/>
    <w:rsid w:val="00006F91"/>
    <w:rsid w:val="00112177"/>
    <w:rsid w:val="00115AE0"/>
    <w:rsid w:val="001351C6"/>
    <w:rsid w:val="001676F4"/>
    <w:rsid w:val="00186A97"/>
    <w:rsid w:val="0021326D"/>
    <w:rsid w:val="00294514"/>
    <w:rsid w:val="002C4179"/>
    <w:rsid w:val="002D6BD5"/>
    <w:rsid w:val="002E7EB0"/>
    <w:rsid w:val="002F4755"/>
    <w:rsid w:val="00384C9D"/>
    <w:rsid w:val="00445941"/>
    <w:rsid w:val="004C2F1B"/>
    <w:rsid w:val="004D7577"/>
    <w:rsid w:val="004E1773"/>
    <w:rsid w:val="005B3119"/>
    <w:rsid w:val="005E00D5"/>
    <w:rsid w:val="0062305F"/>
    <w:rsid w:val="00652BFF"/>
    <w:rsid w:val="00666048"/>
    <w:rsid w:val="0068250C"/>
    <w:rsid w:val="006B48BB"/>
    <w:rsid w:val="006C5930"/>
    <w:rsid w:val="006C76F5"/>
    <w:rsid w:val="00704E35"/>
    <w:rsid w:val="00772425"/>
    <w:rsid w:val="0079671A"/>
    <w:rsid w:val="007A261F"/>
    <w:rsid w:val="0088005B"/>
    <w:rsid w:val="009320DF"/>
    <w:rsid w:val="009E06F8"/>
    <w:rsid w:val="00A009DC"/>
    <w:rsid w:val="00A768C6"/>
    <w:rsid w:val="00A81054"/>
    <w:rsid w:val="00A94291"/>
    <w:rsid w:val="00AD5771"/>
    <w:rsid w:val="00B56F8A"/>
    <w:rsid w:val="00BB0E95"/>
    <w:rsid w:val="00C0397F"/>
    <w:rsid w:val="00C570D0"/>
    <w:rsid w:val="00C62EF9"/>
    <w:rsid w:val="00C7346C"/>
    <w:rsid w:val="00C76C65"/>
    <w:rsid w:val="00C87EAE"/>
    <w:rsid w:val="00CF4F6D"/>
    <w:rsid w:val="00D3605C"/>
    <w:rsid w:val="00D360B7"/>
    <w:rsid w:val="00DA18E8"/>
    <w:rsid w:val="00E05188"/>
    <w:rsid w:val="00E32E29"/>
    <w:rsid w:val="00E71CE5"/>
    <w:rsid w:val="00E77C4E"/>
    <w:rsid w:val="00EA5E88"/>
    <w:rsid w:val="00EC0178"/>
    <w:rsid w:val="00ED6F6C"/>
    <w:rsid w:val="00EE10D7"/>
    <w:rsid w:val="00F2754E"/>
    <w:rsid w:val="00F63D6F"/>
    <w:rsid w:val="00FB4B63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8522E"/>
  <w14:defaultImageDpi w14:val="0"/>
  <w15:docId w15:val="{B903FD61-65DA-4BB8-90F7-3A607D48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Arial"/>
      <w:kern w:val="1"/>
      <w:sz w:val="24"/>
      <w:szCs w:val="24"/>
      <w:lang w:eastAsia="zh-CN" w:bidi="hi-IN"/>
    </w:rPr>
  </w:style>
  <w:style w:type="paragraph" w:styleId="Nagwek1">
    <w:name w:val="heading 1"/>
    <w:basedOn w:val="Default"/>
    <w:next w:val="Normalny"/>
    <w:link w:val="Nagwek1Znak"/>
    <w:uiPriority w:val="9"/>
    <w:qFormat/>
    <w:rsid w:val="00D3605C"/>
    <w:pPr>
      <w:pageBreakBefore/>
      <w:jc w:val="right"/>
      <w:outlineLvl w:val="0"/>
    </w:pPr>
    <w:rPr>
      <w:rFonts w:cs="Times New Roman"/>
      <w:i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Wyrf3bfnienie">
    <w:name w:val="Wyróf3żbfnienie"/>
    <w:uiPriority w:val="99"/>
    <w:rPr>
      <w:i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Pr>
      <w:rFonts w:ascii="Liberation Serif" w:hAnsi="Liberation Serif" w:cs="Mangal"/>
      <w:kern w:val="1"/>
      <w:sz w:val="21"/>
      <w:szCs w:val="21"/>
      <w:lang w:val="x-none" w:eastAsia="zh-CN" w:bidi="hi-IN"/>
    </w:rPr>
  </w:style>
  <w:style w:type="paragraph" w:customStyle="1" w:styleId="Indeks">
    <w:name w:val="Indeks"/>
    <w:basedOn w:val="Normalny"/>
    <w:uiPriority w:val="99"/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color w:val="000000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56F8A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3605C"/>
    <w:rPr>
      <w:rFonts w:ascii="Times New Roman" w:hAnsi="Times New Roman"/>
      <w:i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27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12</Pages>
  <Words>1109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Marlena</dc:creator>
  <cp:keywords/>
  <dc:description/>
  <cp:lastModifiedBy>Paulina Wawrzyczek</cp:lastModifiedBy>
  <cp:revision>29</cp:revision>
  <cp:lastPrinted>2024-02-27T13:28:00Z</cp:lastPrinted>
  <dcterms:created xsi:type="dcterms:W3CDTF">2024-02-14T16:56:00Z</dcterms:created>
  <dcterms:modified xsi:type="dcterms:W3CDTF">2024-02-27T13:28:00Z</dcterms:modified>
</cp:coreProperties>
</file>