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"/>
        <w:gridCol w:w="6136"/>
        <w:gridCol w:w="3541"/>
      </w:tblGrid>
      <w:tr w:rsidR="00820275" w:rsidTr="00F92740">
        <w:trPr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20275" w:rsidRPr="00820275" w:rsidRDefault="00820275" w:rsidP="00820275">
            <w:pPr>
              <w:jc w:val="right"/>
            </w:pPr>
            <w:r w:rsidRPr="00820275">
              <w:t>Załącznik</w:t>
            </w:r>
          </w:p>
          <w:p w:rsidR="00820275" w:rsidRDefault="00820275" w:rsidP="00F92740">
            <w:pPr>
              <w:spacing w:after="120"/>
              <w:jc w:val="right"/>
            </w:pPr>
            <w:r w:rsidRPr="00820275">
              <w:t>do Zarządzenia Nr 120.51.2023 Burmistrza Miasta Cieszyna z dnia 20 listopad</w:t>
            </w:r>
            <w:r>
              <w:t>a</w:t>
            </w:r>
            <w:r w:rsidRPr="00820275">
              <w:t xml:space="preserve"> 2023 roku</w:t>
            </w:r>
          </w:p>
        </w:tc>
      </w:tr>
      <w:tr w:rsidR="008B42FB" w:rsidTr="00F92740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2FB" w:rsidRPr="00820275" w:rsidRDefault="005D7F59" w:rsidP="00820275">
            <w:r w:rsidRPr="00820275">
              <w:t>Nazwa i adres podmiotu realizującego zadania publiczne:</w:t>
            </w:r>
          </w:p>
          <w:p w:rsidR="008B42FB" w:rsidRPr="00820275" w:rsidRDefault="005D7F59" w:rsidP="00820275">
            <w:pPr>
              <w:jc w:val="center"/>
              <w:rPr>
                <w:b/>
              </w:rPr>
            </w:pPr>
            <w:r w:rsidRPr="00820275">
              <w:rPr>
                <w:b/>
              </w:rPr>
              <w:t>Burmistrz Miasta Cieszyna, Rynek 1,</w:t>
            </w:r>
            <w:r w:rsidR="00820275" w:rsidRPr="00820275">
              <w:rPr>
                <w:b/>
              </w:rPr>
              <w:t xml:space="preserve"> </w:t>
            </w:r>
            <w:r w:rsidRPr="00820275">
              <w:rPr>
                <w:b/>
              </w:rPr>
              <w:t>43-400 Cieszyn</w:t>
            </w:r>
          </w:p>
        </w:tc>
      </w:tr>
      <w:tr w:rsidR="008B42FB" w:rsidTr="00DF7F14">
        <w:trPr>
          <w:jc w:val="center"/>
        </w:trPr>
        <w:tc>
          <w:tcPr>
            <w:tcW w:w="5000" w:type="pct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2FB" w:rsidRPr="00820275" w:rsidRDefault="005D7F59" w:rsidP="00820275">
            <w:pPr>
              <w:jc w:val="center"/>
              <w:rPr>
                <w:b/>
              </w:rPr>
            </w:pPr>
            <w:r w:rsidRPr="00820275">
              <w:rPr>
                <w:b/>
              </w:rPr>
              <w:t>Warunki zabezpieczeń technicznych i organizacyjnych niezbędnych do uzyskania dostępu</w:t>
            </w:r>
            <w:r w:rsidR="00820275" w:rsidRPr="00820275">
              <w:rPr>
                <w:b/>
              </w:rPr>
              <w:br/>
            </w:r>
            <w:r w:rsidRPr="00820275">
              <w:rPr>
                <w:b/>
              </w:rPr>
              <w:t>do danych zgromadzonych w rejestrze</w:t>
            </w:r>
          </w:p>
          <w:p w:rsidR="008B42FB" w:rsidRPr="00F92740" w:rsidRDefault="00E240BA" w:rsidP="00F92740">
            <w:pPr>
              <w:tabs>
                <w:tab w:val="left" w:pos="567"/>
                <w:tab w:val="left" w:leader="dot" w:pos="9639"/>
              </w:tabs>
              <w:spacing w:before="360"/>
              <w:rPr>
                <w:sz w:val="18"/>
              </w:rPr>
            </w:pPr>
            <w:r w:rsidRPr="00F92740">
              <w:rPr>
                <w:sz w:val="18"/>
              </w:rPr>
              <w:tab/>
            </w:r>
            <w:r w:rsidRPr="00F92740">
              <w:rPr>
                <w:sz w:val="18"/>
              </w:rPr>
              <w:tab/>
            </w:r>
            <w:bookmarkStart w:id="0" w:name="_GoBack"/>
            <w:bookmarkEnd w:id="0"/>
          </w:p>
          <w:p w:rsidR="008B42FB" w:rsidRDefault="005D7F59" w:rsidP="00E240BA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14">
              <w:rPr>
                <w:sz w:val="18"/>
              </w:rPr>
              <w:t>(określenie rejestru, w którym są zgromadzone dane, które mają być udostępnione)</w:t>
            </w:r>
          </w:p>
        </w:tc>
      </w:tr>
      <w:tr w:rsidR="00DF7F14" w:rsidTr="00DF7F14">
        <w:trPr>
          <w:jc w:val="center"/>
        </w:trPr>
        <w:tc>
          <w:tcPr>
            <w:tcW w:w="259" w:type="pct"/>
            <w:tcBorders>
              <w:left w:val="single" w:sz="2" w:space="0" w:color="000000"/>
              <w:bottom w:val="single" w:sz="2" w:space="0" w:color="000000"/>
            </w:tcBorders>
          </w:tcPr>
          <w:p w:rsidR="008B42FB" w:rsidRPr="00E240BA" w:rsidRDefault="005D7F59" w:rsidP="00E240BA">
            <w:pPr>
              <w:jc w:val="center"/>
              <w:rPr>
                <w:b/>
              </w:rPr>
            </w:pPr>
            <w:r w:rsidRPr="00E240BA">
              <w:rPr>
                <w:b/>
              </w:rPr>
              <w:t>L.p.</w:t>
            </w:r>
          </w:p>
        </w:tc>
        <w:tc>
          <w:tcPr>
            <w:tcW w:w="3006" w:type="pct"/>
            <w:tcBorders>
              <w:left w:val="single" w:sz="2" w:space="0" w:color="000000"/>
              <w:bottom w:val="single" w:sz="2" w:space="0" w:color="000000"/>
            </w:tcBorders>
          </w:tcPr>
          <w:p w:rsidR="008B42FB" w:rsidRPr="00E240BA" w:rsidRDefault="005D7F59" w:rsidP="00E240BA">
            <w:pPr>
              <w:jc w:val="center"/>
              <w:rPr>
                <w:b/>
              </w:rPr>
            </w:pPr>
            <w:r w:rsidRPr="00E240BA">
              <w:rPr>
                <w:b/>
              </w:rPr>
              <w:t>Zabezpieczenia techniczne i organizacyjne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2FB" w:rsidRPr="00E240BA" w:rsidRDefault="005D7F59" w:rsidP="00E240BA">
            <w:pPr>
              <w:jc w:val="center"/>
              <w:rPr>
                <w:b/>
              </w:rPr>
            </w:pPr>
            <w:r w:rsidRPr="00E240BA">
              <w:rPr>
                <w:b/>
              </w:rPr>
              <w:t>U</w:t>
            </w:r>
            <w:r w:rsidR="00E240BA">
              <w:rPr>
                <w:b/>
              </w:rPr>
              <w:t>wagi</w:t>
            </w:r>
          </w:p>
        </w:tc>
      </w:tr>
      <w:tr w:rsidR="00DF7F14" w:rsidTr="00DF7F14">
        <w:trPr>
          <w:jc w:val="center"/>
        </w:trPr>
        <w:tc>
          <w:tcPr>
            <w:tcW w:w="259" w:type="pct"/>
            <w:tcBorders>
              <w:left w:val="single" w:sz="2" w:space="0" w:color="000000"/>
              <w:bottom w:val="single" w:sz="2" w:space="0" w:color="000000"/>
            </w:tcBorders>
          </w:tcPr>
          <w:p w:rsidR="008B42FB" w:rsidRPr="00E240BA" w:rsidRDefault="005D7F59" w:rsidP="00E240BA">
            <w:pPr>
              <w:jc w:val="center"/>
            </w:pPr>
            <w:r w:rsidRPr="00E240BA">
              <w:t>1</w:t>
            </w:r>
          </w:p>
        </w:tc>
        <w:tc>
          <w:tcPr>
            <w:tcW w:w="3006" w:type="pct"/>
            <w:tcBorders>
              <w:left w:val="single" w:sz="2" w:space="0" w:color="000000"/>
              <w:bottom w:val="single" w:sz="2" w:space="0" w:color="000000"/>
            </w:tcBorders>
          </w:tcPr>
          <w:p w:rsidR="008B42FB" w:rsidRPr="00E240BA" w:rsidRDefault="005D7F59" w:rsidP="00F92740">
            <w:r w:rsidRPr="00E240BA">
              <w:t>Podmiot realizujący zadania publiczne wdrożył wymagania określone w Rozporządzeniu Parlamentu Europ</w:t>
            </w:r>
            <w:r w:rsidR="00F92740">
              <w:t xml:space="preserve">ejskiego i Rady (UE) 2016/679 z </w:t>
            </w:r>
            <w:r w:rsidRPr="00E240BA">
              <w:t>dnia 27 kwietnia 2016 r. w</w:t>
            </w:r>
            <w:r w:rsidR="00F92740">
              <w:t xml:space="preserve"> </w:t>
            </w:r>
            <w:r w:rsidRPr="00E240BA">
              <w:t>sprawie ochrony osób fizycznych w związku z przetwarzaniem danych osobowych i w sprawie swobodnego przepływu takich danych oraz uchylenia dyrektywy 95/46/WE (ogólne rozporządzenia o ochronie danych)</w:t>
            </w:r>
            <w:r w:rsidR="00F92740">
              <w:t>.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2FB" w:rsidRPr="00E240BA" w:rsidRDefault="008B42FB" w:rsidP="00E240BA"/>
        </w:tc>
      </w:tr>
      <w:tr w:rsidR="00DF7F14" w:rsidTr="00DF7F14">
        <w:trPr>
          <w:jc w:val="center"/>
        </w:trPr>
        <w:tc>
          <w:tcPr>
            <w:tcW w:w="259" w:type="pct"/>
            <w:tcBorders>
              <w:left w:val="single" w:sz="2" w:space="0" w:color="000000"/>
              <w:bottom w:val="single" w:sz="2" w:space="0" w:color="000000"/>
            </w:tcBorders>
          </w:tcPr>
          <w:p w:rsidR="008B42FB" w:rsidRPr="00E240BA" w:rsidRDefault="005D7F59" w:rsidP="00E240BA">
            <w:pPr>
              <w:jc w:val="center"/>
            </w:pPr>
            <w:r w:rsidRPr="00E240BA">
              <w:t>2</w:t>
            </w:r>
          </w:p>
        </w:tc>
        <w:tc>
          <w:tcPr>
            <w:tcW w:w="3006" w:type="pct"/>
            <w:tcBorders>
              <w:left w:val="single" w:sz="2" w:space="0" w:color="000000"/>
              <w:bottom w:val="single" w:sz="2" w:space="0" w:color="000000"/>
            </w:tcBorders>
          </w:tcPr>
          <w:p w:rsidR="008B42FB" w:rsidRPr="00E240BA" w:rsidRDefault="005D7F59" w:rsidP="00DF7F14">
            <w:r w:rsidRPr="00E240BA">
              <w:t>Podmiot  realizujący zadania publiczne wdrożył wymagania określone w § 20 Rozporządzenia Rady Ministrów z dnia 12 kwietnia 2012 r. w sprawie Krajowych Ram Interoperacyjności, minimalnych wymagań dla rejestrów publicznych i wymiany informacji w postaci elektronicznej oraz minimalnych wymagań dla systemów teleinformatycznych</w:t>
            </w:r>
            <w:r w:rsidR="00F92740">
              <w:t>.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2FB" w:rsidRPr="00E240BA" w:rsidRDefault="008B42FB" w:rsidP="00E240BA"/>
        </w:tc>
      </w:tr>
      <w:tr w:rsidR="00DF7F14" w:rsidTr="00DF7F14">
        <w:trPr>
          <w:jc w:val="center"/>
        </w:trPr>
        <w:tc>
          <w:tcPr>
            <w:tcW w:w="259" w:type="pct"/>
            <w:tcBorders>
              <w:left w:val="single" w:sz="2" w:space="0" w:color="000000"/>
              <w:bottom w:val="single" w:sz="2" w:space="0" w:color="000000"/>
            </w:tcBorders>
          </w:tcPr>
          <w:p w:rsidR="008B42FB" w:rsidRPr="00E240BA" w:rsidRDefault="005D7F59" w:rsidP="00E240BA">
            <w:pPr>
              <w:jc w:val="center"/>
            </w:pPr>
            <w:r w:rsidRPr="00E240BA">
              <w:t>3</w:t>
            </w:r>
          </w:p>
        </w:tc>
        <w:tc>
          <w:tcPr>
            <w:tcW w:w="3006" w:type="pct"/>
            <w:tcBorders>
              <w:left w:val="single" w:sz="2" w:space="0" w:color="000000"/>
              <w:bottom w:val="single" w:sz="2" w:space="0" w:color="000000"/>
            </w:tcBorders>
          </w:tcPr>
          <w:p w:rsidR="008B42FB" w:rsidRPr="00E240BA" w:rsidRDefault="005D7F59" w:rsidP="00E240BA">
            <w:r w:rsidRPr="00E240BA">
              <w:t xml:space="preserve">Podmiot realizujący zadania publiczne zobowiązuje się przestrzegać zapisów Regulaminu świadczenie usług drogą elektroniczną poprzez </w:t>
            </w:r>
            <w:proofErr w:type="spellStart"/>
            <w:r w:rsidRPr="00E240BA">
              <w:t>Geoportal</w:t>
            </w:r>
            <w:proofErr w:type="spellEnd"/>
            <w:r w:rsidRPr="00E240BA">
              <w:t xml:space="preserve"> Miasta Cieszyna (Zarządzenie Nr 120.37.2022 Burmistrza Miasta Cieszyna z dnia 11 maja 2022 roku)</w:t>
            </w:r>
            <w:r w:rsidR="00F92740">
              <w:t>.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2FB" w:rsidRPr="00E240BA" w:rsidRDefault="008B42FB" w:rsidP="00E240BA"/>
        </w:tc>
      </w:tr>
      <w:tr w:rsidR="00DF7F14" w:rsidTr="00DF7F14">
        <w:trPr>
          <w:jc w:val="center"/>
        </w:trPr>
        <w:tc>
          <w:tcPr>
            <w:tcW w:w="259" w:type="pct"/>
            <w:tcBorders>
              <w:left w:val="single" w:sz="2" w:space="0" w:color="000000"/>
              <w:bottom w:val="single" w:sz="2" w:space="0" w:color="000000"/>
            </w:tcBorders>
          </w:tcPr>
          <w:p w:rsidR="008B42FB" w:rsidRPr="00E240BA" w:rsidRDefault="005D7F59" w:rsidP="00E240BA">
            <w:pPr>
              <w:jc w:val="center"/>
            </w:pPr>
            <w:r w:rsidRPr="00E240BA">
              <w:t>4</w:t>
            </w:r>
          </w:p>
        </w:tc>
        <w:tc>
          <w:tcPr>
            <w:tcW w:w="3006" w:type="pct"/>
            <w:tcBorders>
              <w:left w:val="single" w:sz="2" w:space="0" w:color="000000"/>
              <w:bottom w:val="single" w:sz="2" w:space="0" w:color="000000"/>
            </w:tcBorders>
          </w:tcPr>
          <w:p w:rsidR="008B42FB" w:rsidRPr="00E240BA" w:rsidRDefault="005D7F59" w:rsidP="00E240BA">
            <w:r w:rsidRPr="00E240BA">
              <w:t>Podmiot realizujący zadania publiczne wdrożył Politykę bezpieczeństwa informacji lub inny dokument regulujący zasady bezpieczeństwa informacji? Jeżeli inny dokument to proszę wskazać nazwę dokumentu w polu uwagi.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2FB" w:rsidRPr="00E240BA" w:rsidRDefault="008B42FB" w:rsidP="00E240BA"/>
        </w:tc>
      </w:tr>
      <w:tr w:rsidR="00DF7F14" w:rsidTr="00DF7F14">
        <w:trPr>
          <w:jc w:val="center"/>
        </w:trPr>
        <w:tc>
          <w:tcPr>
            <w:tcW w:w="259" w:type="pct"/>
            <w:tcBorders>
              <w:left w:val="single" w:sz="2" w:space="0" w:color="000000"/>
              <w:bottom w:val="single" w:sz="2" w:space="0" w:color="000000"/>
            </w:tcBorders>
          </w:tcPr>
          <w:p w:rsidR="008B42FB" w:rsidRPr="00E240BA" w:rsidRDefault="005D7F59" w:rsidP="00E240BA">
            <w:pPr>
              <w:jc w:val="center"/>
            </w:pPr>
            <w:r w:rsidRPr="00E240BA">
              <w:t>5</w:t>
            </w:r>
          </w:p>
        </w:tc>
        <w:tc>
          <w:tcPr>
            <w:tcW w:w="3006" w:type="pct"/>
            <w:tcBorders>
              <w:left w:val="single" w:sz="2" w:space="0" w:color="000000"/>
              <w:bottom w:val="single" w:sz="2" w:space="0" w:color="000000"/>
            </w:tcBorders>
          </w:tcPr>
          <w:p w:rsidR="008B42FB" w:rsidRPr="00E240BA" w:rsidRDefault="005D7F59" w:rsidP="00E240BA">
            <w:r w:rsidRPr="00E240BA">
              <w:t>Osoby biorące udział w przetwarzaniu danych osobowych zostały przeszkolone z zakresu ochrony danych osobowych oraz zobowiązane do zachowania ich w tajemnicy.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2FB" w:rsidRPr="00E240BA" w:rsidRDefault="008B42FB" w:rsidP="00E240BA"/>
        </w:tc>
      </w:tr>
      <w:tr w:rsidR="00DF7F14" w:rsidTr="00DF7F14">
        <w:trPr>
          <w:jc w:val="center"/>
        </w:trPr>
        <w:tc>
          <w:tcPr>
            <w:tcW w:w="259" w:type="pct"/>
            <w:tcBorders>
              <w:left w:val="single" w:sz="2" w:space="0" w:color="000000"/>
              <w:bottom w:val="single" w:sz="2" w:space="0" w:color="000000"/>
            </w:tcBorders>
          </w:tcPr>
          <w:p w:rsidR="008B42FB" w:rsidRPr="00E240BA" w:rsidRDefault="005D7F59" w:rsidP="00E240BA">
            <w:pPr>
              <w:jc w:val="center"/>
            </w:pPr>
            <w:r w:rsidRPr="00E240BA">
              <w:t>6</w:t>
            </w:r>
          </w:p>
        </w:tc>
        <w:tc>
          <w:tcPr>
            <w:tcW w:w="3006" w:type="pct"/>
            <w:tcBorders>
              <w:left w:val="single" w:sz="2" w:space="0" w:color="000000"/>
              <w:bottom w:val="single" w:sz="2" w:space="0" w:color="000000"/>
            </w:tcBorders>
          </w:tcPr>
          <w:p w:rsidR="008B42FB" w:rsidRPr="00E240BA" w:rsidRDefault="005D7F59" w:rsidP="00E240BA">
            <w:r w:rsidRPr="00E240BA">
              <w:t>Stacje robocze mają zainstalowany aktualny program antywirusowy</w:t>
            </w:r>
            <w:r w:rsidR="00F92740">
              <w:t>.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2FB" w:rsidRPr="00E240BA" w:rsidRDefault="008B42FB" w:rsidP="00E240BA"/>
        </w:tc>
      </w:tr>
      <w:tr w:rsidR="00DF7F14" w:rsidTr="00DF7F14">
        <w:trPr>
          <w:jc w:val="center"/>
        </w:trPr>
        <w:tc>
          <w:tcPr>
            <w:tcW w:w="259" w:type="pct"/>
            <w:tcBorders>
              <w:left w:val="single" w:sz="2" w:space="0" w:color="000000"/>
              <w:bottom w:val="single" w:sz="2" w:space="0" w:color="000000"/>
            </w:tcBorders>
          </w:tcPr>
          <w:p w:rsidR="008B42FB" w:rsidRPr="00E240BA" w:rsidRDefault="005D7F59" w:rsidP="00E240BA">
            <w:pPr>
              <w:jc w:val="center"/>
            </w:pPr>
            <w:r w:rsidRPr="00E240BA">
              <w:t>7</w:t>
            </w:r>
          </w:p>
        </w:tc>
        <w:tc>
          <w:tcPr>
            <w:tcW w:w="3006" w:type="pct"/>
            <w:tcBorders>
              <w:left w:val="single" w:sz="2" w:space="0" w:color="000000"/>
              <w:bottom w:val="single" w:sz="2" w:space="0" w:color="000000"/>
            </w:tcBorders>
          </w:tcPr>
          <w:p w:rsidR="008B42FB" w:rsidRPr="00E240BA" w:rsidRDefault="005D7F59" w:rsidP="00E240BA">
            <w:r w:rsidRPr="00E240BA">
              <w:t>Stacje robocze zostały wyposażone w aktualny system operacyjny</w:t>
            </w:r>
            <w:r w:rsidR="00F92740">
              <w:t>.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2FB" w:rsidRPr="00E240BA" w:rsidRDefault="008B42FB" w:rsidP="00E240BA"/>
        </w:tc>
      </w:tr>
      <w:tr w:rsidR="00DF7F14" w:rsidTr="00DF7F14">
        <w:trPr>
          <w:jc w:val="center"/>
        </w:trPr>
        <w:tc>
          <w:tcPr>
            <w:tcW w:w="259" w:type="pct"/>
            <w:tcBorders>
              <w:left w:val="single" w:sz="2" w:space="0" w:color="000000"/>
              <w:bottom w:val="single" w:sz="2" w:space="0" w:color="000000"/>
            </w:tcBorders>
          </w:tcPr>
          <w:p w:rsidR="008B42FB" w:rsidRPr="00E240BA" w:rsidRDefault="005D7F59" w:rsidP="00E240BA">
            <w:pPr>
              <w:jc w:val="center"/>
            </w:pPr>
            <w:r w:rsidRPr="00E240BA">
              <w:t>8</w:t>
            </w:r>
          </w:p>
        </w:tc>
        <w:tc>
          <w:tcPr>
            <w:tcW w:w="3006" w:type="pct"/>
            <w:tcBorders>
              <w:left w:val="single" w:sz="2" w:space="0" w:color="000000"/>
              <w:bottom w:val="single" w:sz="2" w:space="0" w:color="000000"/>
            </w:tcBorders>
          </w:tcPr>
          <w:p w:rsidR="008B42FB" w:rsidRPr="00E240BA" w:rsidRDefault="005D7F59" w:rsidP="00E240BA">
            <w:r w:rsidRPr="00E240BA">
              <w:t>Podmiot realizujący zadania publiczne stosuje szyfrowanie dysków komputerów przenośnych. Jeżeli Podmiot nie przetwarza danych na komputerach przenośnych w polu uwagi proszę wpisać „NIE DOTYCZY”.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2FB" w:rsidRPr="00E240BA" w:rsidRDefault="008B42FB" w:rsidP="00E240BA"/>
        </w:tc>
      </w:tr>
      <w:tr w:rsidR="00DF7F14" w:rsidTr="00DF7F14">
        <w:trPr>
          <w:jc w:val="center"/>
        </w:trPr>
        <w:tc>
          <w:tcPr>
            <w:tcW w:w="259" w:type="pct"/>
            <w:tcBorders>
              <w:left w:val="single" w:sz="2" w:space="0" w:color="000000"/>
              <w:bottom w:val="single" w:sz="2" w:space="0" w:color="000000"/>
            </w:tcBorders>
          </w:tcPr>
          <w:p w:rsidR="008B42FB" w:rsidRPr="00E240BA" w:rsidRDefault="005D7F59" w:rsidP="00E240BA">
            <w:pPr>
              <w:jc w:val="center"/>
            </w:pPr>
            <w:r w:rsidRPr="00E240BA">
              <w:t>9</w:t>
            </w:r>
          </w:p>
        </w:tc>
        <w:tc>
          <w:tcPr>
            <w:tcW w:w="3006" w:type="pct"/>
            <w:tcBorders>
              <w:left w:val="single" w:sz="2" w:space="0" w:color="000000"/>
              <w:bottom w:val="single" w:sz="2" w:space="0" w:color="000000"/>
            </w:tcBorders>
          </w:tcPr>
          <w:p w:rsidR="008B42FB" w:rsidRPr="00E240BA" w:rsidRDefault="005D7F59" w:rsidP="00E240BA">
            <w:r w:rsidRPr="00E240BA">
              <w:t>Podmiot realizujący zadania publiczne zabezpieczył stacje robocze, przed dostępem osób nieupoważnionych?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2FB" w:rsidRPr="00E240BA" w:rsidRDefault="008B42FB" w:rsidP="00E240BA"/>
        </w:tc>
      </w:tr>
      <w:tr w:rsidR="00DF7F14" w:rsidTr="00DF7F14">
        <w:trPr>
          <w:jc w:val="center"/>
        </w:trPr>
        <w:tc>
          <w:tcPr>
            <w:tcW w:w="259" w:type="pct"/>
            <w:tcBorders>
              <w:left w:val="single" w:sz="2" w:space="0" w:color="000000"/>
              <w:bottom w:val="single" w:sz="2" w:space="0" w:color="000000"/>
            </w:tcBorders>
          </w:tcPr>
          <w:p w:rsidR="008B42FB" w:rsidRPr="00E240BA" w:rsidRDefault="005D7F59" w:rsidP="00E240BA">
            <w:pPr>
              <w:jc w:val="center"/>
            </w:pPr>
            <w:r w:rsidRPr="00E240BA">
              <w:t>10</w:t>
            </w:r>
          </w:p>
        </w:tc>
        <w:tc>
          <w:tcPr>
            <w:tcW w:w="3006" w:type="pct"/>
            <w:tcBorders>
              <w:left w:val="single" w:sz="2" w:space="0" w:color="000000"/>
              <w:bottom w:val="single" w:sz="2" w:space="0" w:color="000000"/>
            </w:tcBorders>
          </w:tcPr>
          <w:p w:rsidR="008B42FB" w:rsidRPr="00E240BA" w:rsidRDefault="005D7F59" w:rsidP="00E240BA">
            <w:r w:rsidRPr="00E240BA">
              <w:t>Podmiot realizujący zadania publiczne stosuje indywidualne identyfikatory i hasła służące do dostępu do systemu informatycznego</w:t>
            </w:r>
            <w:r w:rsidR="00F92740">
              <w:t>.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2FB" w:rsidRPr="00E240BA" w:rsidRDefault="008B42FB" w:rsidP="00E240BA"/>
        </w:tc>
      </w:tr>
      <w:tr w:rsidR="00DF7F14" w:rsidTr="00DF7F14">
        <w:trPr>
          <w:jc w:val="center"/>
        </w:trPr>
        <w:tc>
          <w:tcPr>
            <w:tcW w:w="259" w:type="pct"/>
            <w:tcBorders>
              <w:left w:val="single" w:sz="2" w:space="0" w:color="000000"/>
              <w:bottom w:val="single" w:sz="2" w:space="0" w:color="000000"/>
            </w:tcBorders>
          </w:tcPr>
          <w:p w:rsidR="008B42FB" w:rsidRPr="00E240BA" w:rsidRDefault="005D7F59" w:rsidP="00E240BA">
            <w:pPr>
              <w:jc w:val="center"/>
            </w:pPr>
            <w:r w:rsidRPr="00E240BA">
              <w:t>11</w:t>
            </w:r>
          </w:p>
        </w:tc>
        <w:tc>
          <w:tcPr>
            <w:tcW w:w="3006" w:type="pct"/>
            <w:tcBorders>
              <w:left w:val="single" w:sz="2" w:space="0" w:color="000000"/>
              <w:bottom w:val="single" w:sz="2" w:space="0" w:color="000000"/>
            </w:tcBorders>
          </w:tcPr>
          <w:p w:rsidR="008B42FB" w:rsidRPr="00E240BA" w:rsidRDefault="005D7F59" w:rsidP="00E240BA">
            <w:r w:rsidRPr="00E240BA">
              <w:t>Podmiot realizujący zadania publiczne dysponuje odpowiednio wyposażonymi i zabezpieczonymi pomieszczeniami umożliwiającymi bezpieczne przetwarzanie danych ?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2FB" w:rsidRPr="00E240BA" w:rsidRDefault="008B42FB" w:rsidP="00E240BA"/>
        </w:tc>
      </w:tr>
      <w:tr w:rsidR="00DF7F14" w:rsidTr="00DF7F14">
        <w:trPr>
          <w:jc w:val="center"/>
        </w:trPr>
        <w:tc>
          <w:tcPr>
            <w:tcW w:w="259" w:type="pct"/>
            <w:tcBorders>
              <w:left w:val="single" w:sz="2" w:space="0" w:color="000000"/>
              <w:bottom w:val="single" w:sz="2" w:space="0" w:color="000000"/>
            </w:tcBorders>
          </w:tcPr>
          <w:p w:rsidR="008B42FB" w:rsidRPr="00E240BA" w:rsidRDefault="005D7F59" w:rsidP="00E240BA">
            <w:pPr>
              <w:jc w:val="center"/>
            </w:pPr>
            <w:r w:rsidRPr="00E240BA">
              <w:t>12</w:t>
            </w:r>
          </w:p>
        </w:tc>
        <w:tc>
          <w:tcPr>
            <w:tcW w:w="3006" w:type="pct"/>
            <w:tcBorders>
              <w:left w:val="single" w:sz="2" w:space="0" w:color="000000"/>
              <w:bottom w:val="single" w:sz="2" w:space="0" w:color="000000"/>
            </w:tcBorders>
          </w:tcPr>
          <w:p w:rsidR="008B42FB" w:rsidRPr="00E240BA" w:rsidRDefault="005D7F59" w:rsidP="00E240BA">
            <w:r w:rsidRPr="00E240BA">
              <w:t>Podmiot realizujący zadania publiczne wskaże adres/y IP, dla których ma być świadczona usługa (adres należy wpisać w polu uwagi)</w:t>
            </w:r>
            <w:r w:rsidR="00F92740">
              <w:t>.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2FB" w:rsidRPr="00E240BA" w:rsidRDefault="008B42FB" w:rsidP="00E240BA"/>
        </w:tc>
      </w:tr>
    </w:tbl>
    <w:p w:rsidR="008B42FB" w:rsidRPr="00F92740" w:rsidRDefault="00DF7F14" w:rsidP="00D3629B">
      <w:pPr>
        <w:tabs>
          <w:tab w:val="left" w:pos="1134"/>
          <w:tab w:val="left" w:leader="dot" w:pos="3969"/>
          <w:tab w:val="left" w:pos="5670"/>
          <w:tab w:val="left" w:leader="dot" w:pos="9639"/>
        </w:tabs>
        <w:spacing w:before="960"/>
        <w:ind w:left="567"/>
        <w:rPr>
          <w:sz w:val="18"/>
        </w:rPr>
      </w:pPr>
      <w:r>
        <w:t>Data</w:t>
      </w:r>
      <w:r w:rsidRPr="00F92740">
        <w:rPr>
          <w:sz w:val="18"/>
        </w:rPr>
        <w:tab/>
      </w:r>
      <w:r w:rsidRPr="00F92740">
        <w:rPr>
          <w:sz w:val="18"/>
        </w:rPr>
        <w:tab/>
      </w:r>
      <w:r w:rsidRPr="00F92740">
        <w:rPr>
          <w:sz w:val="18"/>
        </w:rPr>
        <w:tab/>
      </w:r>
      <w:r w:rsidRPr="00F92740">
        <w:rPr>
          <w:sz w:val="18"/>
        </w:rPr>
        <w:tab/>
      </w:r>
    </w:p>
    <w:p w:rsidR="008B42FB" w:rsidRPr="00F92740" w:rsidRDefault="00DF7F14" w:rsidP="00DF7F14">
      <w:pPr>
        <w:tabs>
          <w:tab w:val="center" w:pos="7655"/>
        </w:tabs>
        <w:ind w:left="567"/>
        <w:rPr>
          <w:sz w:val="18"/>
        </w:rPr>
      </w:pPr>
      <w:r w:rsidRPr="00F92740">
        <w:rPr>
          <w:sz w:val="18"/>
        </w:rPr>
        <w:tab/>
      </w:r>
      <w:r w:rsidR="005D7F59" w:rsidRPr="00F92740">
        <w:rPr>
          <w:sz w:val="18"/>
        </w:rPr>
        <w:t>(podpis, pieczęć osoby reprezentującej podmiot)</w:t>
      </w:r>
    </w:p>
    <w:sectPr w:rsidR="008B42FB" w:rsidRPr="00F92740" w:rsidSect="00DF7F14">
      <w:pgSz w:w="11907" w:h="16840" w:code="9"/>
      <w:pgMar w:top="851" w:right="851" w:bottom="851" w:left="851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676" w:rsidRDefault="00872676">
      <w:r>
        <w:separator/>
      </w:r>
    </w:p>
  </w:endnote>
  <w:endnote w:type="continuationSeparator" w:id="0">
    <w:p w:rsidR="00872676" w:rsidRDefault="0087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676" w:rsidRDefault="00872676">
      <w:r>
        <w:separator/>
      </w:r>
    </w:p>
  </w:footnote>
  <w:footnote w:type="continuationSeparator" w:id="0">
    <w:p w:rsidR="00872676" w:rsidRDefault="00872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B42FB"/>
    <w:rsid w:val="005D7F59"/>
    <w:rsid w:val="00820275"/>
    <w:rsid w:val="00872676"/>
    <w:rsid w:val="008A470B"/>
    <w:rsid w:val="008B42FB"/>
    <w:rsid w:val="00D3629B"/>
    <w:rsid w:val="00DF7F14"/>
    <w:rsid w:val="00E240BA"/>
    <w:rsid w:val="00F9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F14"/>
    <w:rPr>
      <w:rFonts w:ascii="Times New Roman" w:hAnsi="Times New Roman"/>
      <w:sz w:val="22"/>
    </w:rPr>
  </w:style>
  <w:style w:type="paragraph" w:styleId="Nagwek2">
    <w:name w:val="heading 2"/>
    <w:basedOn w:val="Nagwek"/>
    <w:next w:val="Tekstpodstawowy"/>
    <w:pPr>
      <w:spacing w:before="200"/>
      <w:outlineLvl w:val="1"/>
    </w:pPr>
    <w:rPr>
      <w:rFonts w:ascii="Liberation Serif" w:eastAsia="NSimSun" w:hAnsi="Liberation Serif" w:cs="Arial Unicode MS"/>
      <w:b/>
      <w:bCs/>
      <w:sz w:val="36"/>
      <w:szCs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Gwkaistopka">
    <w:name w:val="Główka i stopka"/>
    <w:basedOn w:val="Normalny"/>
    <w:pPr>
      <w:suppressLineNumbers/>
      <w:tabs>
        <w:tab w:val="center" w:pos="5270"/>
        <w:tab w:val="right" w:pos="10540"/>
      </w:tabs>
    </w:pPr>
  </w:style>
  <w:style w:type="paragraph" w:styleId="Stopka">
    <w:name w:val="footer"/>
    <w:basedOn w:val="Gwkaistopka"/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F14"/>
    <w:rPr>
      <w:rFonts w:ascii="Times New Roman" w:hAnsi="Times New Roman"/>
      <w:sz w:val="22"/>
    </w:rPr>
  </w:style>
  <w:style w:type="paragraph" w:styleId="Nagwek2">
    <w:name w:val="heading 2"/>
    <w:basedOn w:val="Nagwek"/>
    <w:next w:val="Tekstpodstawowy"/>
    <w:pPr>
      <w:spacing w:before="200"/>
      <w:outlineLvl w:val="1"/>
    </w:pPr>
    <w:rPr>
      <w:rFonts w:ascii="Liberation Serif" w:eastAsia="NSimSun" w:hAnsi="Liberation Serif" w:cs="Arial Unicode MS"/>
      <w:b/>
      <w:bCs/>
      <w:sz w:val="36"/>
      <w:szCs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Gwkaistopka">
    <w:name w:val="Główka i stopka"/>
    <w:basedOn w:val="Normalny"/>
    <w:pPr>
      <w:suppressLineNumbers/>
      <w:tabs>
        <w:tab w:val="center" w:pos="5270"/>
        <w:tab w:val="right" w:pos="10540"/>
      </w:tabs>
    </w:pPr>
  </w:style>
  <w:style w:type="paragraph" w:styleId="Stopka">
    <w:name w:val="footer"/>
    <w:basedOn w:val="Gwkaistopka"/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Cieszynie, wydział GKK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Leszek Czudek</cp:lastModifiedBy>
  <cp:revision>7</cp:revision>
  <cp:lastPrinted>2023-12-13T11:35:00Z</cp:lastPrinted>
  <dcterms:created xsi:type="dcterms:W3CDTF">2023-12-13T11:07:00Z</dcterms:created>
  <dcterms:modified xsi:type="dcterms:W3CDTF">2023-12-13T11:36:00Z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pl-PL</dc:language>
  <cp:lastModifiedBy/>
  <cp:lastPrinted>2021-11-25T10:27:31Z</cp:lastPrinted>
  <dcterms:modified xsi:type="dcterms:W3CDTF">2023-12-13T11:51:01Z</dcterms:modified>
  <cp:revision>14</cp:revision>
  <dc:subject/>
  <dc:title/>
</cp:coreProperties>
</file>