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D30E84" w:rsidRDefault="002A7D30">
      <w:pPr>
        <w:ind w:left="6576"/>
        <w:rPr>
          <w:rFonts w:asciiTheme="minorHAnsi" w:hAnsiTheme="minorHAnsi" w:cstheme="minorHAnsi"/>
        </w:rPr>
      </w:pPr>
      <w:bookmarkStart w:id="0" w:name="_GoBack"/>
      <w:r w:rsidRPr="00D30E84">
        <w:rPr>
          <w:rFonts w:asciiTheme="minorHAnsi" w:hAnsiTheme="minorHAnsi" w:cstheme="minorHAnsi"/>
          <w:sz w:val="20"/>
          <w:szCs w:val="20"/>
        </w:rPr>
        <w:t>Załącznik</w:t>
      </w:r>
      <w:r w:rsidR="00D30E84" w:rsidRPr="00D30E84">
        <w:rPr>
          <w:rFonts w:asciiTheme="minorHAnsi" w:hAnsiTheme="minorHAnsi" w:cstheme="minorHAnsi"/>
          <w:sz w:val="20"/>
          <w:szCs w:val="20"/>
        </w:rPr>
        <w:t xml:space="preserve"> </w:t>
      </w:r>
      <w:r w:rsidRPr="00D30E84">
        <w:rPr>
          <w:rFonts w:asciiTheme="minorHAnsi" w:hAnsiTheme="minorHAnsi" w:cstheme="minorHAnsi"/>
          <w:sz w:val="20"/>
          <w:szCs w:val="20"/>
        </w:rPr>
        <w:t xml:space="preserve">do </w:t>
      </w:r>
    </w:p>
    <w:p w:rsidR="00000000" w:rsidRPr="00D30E84" w:rsidRDefault="002A7D30">
      <w:pPr>
        <w:ind w:left="6576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  <w:sz w:val="20"/>
          <w:szCs w:val="20"/>
        </w:rPr>
        <w:t>Zarządzenia Nr 0050.</w:t>
      </w:r>
      <w:r w:rsidRPr="00D30E84">
        <w:rPr>
          <w:rFonts w:asciiTheme="minorHAnsi" w:hAnsiTheme="minorHAnsi" w:cstheme="minorHAnsi"/>
          <w:sz w:val="20"/>
          <w:szCs w:val="20"/>
        </w:rPr>
        <w:t>651</w:t>
      </w:r>
      <w:r w:rsidRPr="00D30E84">
        <w:rPr>
          <w:rFonts w:asciiTheme="minorHAnsi" w:hAnsiTheme="minorHAnsi" w:cstheme="minorHAnsi"/>
          <w:sz w:val="20"/>
          <w:szCs w:val="20"/>
        </w:rPr>
        <w:t>.2023</w:t>
      </w:r>
    </w:p>
    <w:p w:rsidR="00000000" w:rsidRPr="00D30E84" w:rsidRDefault="002A7D30">
      <w:pPr>
        <w:ind w:left="6520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  <w:sz w:val="20"/>
          <w:szCs w:val="20"/>
        </w:rPr>
        <w:t xml:space="preserve"> </w:t>
      </w:r>
      <w:r w:rsidRPr="00D30E84">
        <w:rPr>
          <w:rFonts w:asciiTheme="minorHAnsi" w:hAnsiTheme="minorHAnsi" w:cstheme="minorHAnsi"/>
          <w:sz w:val="20"/>
          <w:szCs w:val="20"/>
        </w:rPr>
        <w:t>Burmistrza Miasta Cieszyna</w:t>
      </w:r>
    </w:p>
    <w:p w:rsidR="00000000" w:rsidRPr="00D30E84" w:rsidRDefault="002A7D30">
      <w:pPr>
        <w:ind w:left="6576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  <w:sz w:val="20"/>
          <w:szCs w:val="20"/>
        </w:rPr>
        <w:t xml:space="preserve">z dnia </w:t>
      </w:r>
      <w:r w:rsidRPr="00D30E84">
        <w:rPr>
          <w:rFonts w:asciiTheme="minorHAnsi" w:hAnsiTheme="minorHAnsi" w:cstheme="minorHAnsi"/>
          <w:sz w:val="20"/>
          <w:szCs w:val="20"/>
        </w:rPr>
        <w:t xml:space="preserve">20 </w:t>
      </w:r>
      <w:r w:rsidRPr="00D30E84">
        <w:rPr>
          <w:rFonts w:asciiTheme="minorHAnsi" w:hAnsiTheme="minorHAnsi" w:cstheme="minorHAnsi"/>
          <w:sz w:val="20"/>
          <w:szCs w:val="20"/>
        </w:rPr>
        <w:t>listopada 2023 roku</w:t>
      </w:r>
    </w:p>
    <w:p w:rsidR="00000000" w:rsidRPr="00D30E84" w:rsidRDefault="002A7D30">
      <w:pPr>
        <w:jc w:val="center"/>
        <w:rPr>
          <w:rFonts w:asciiTheme="minorHAnsi" w:hAnsiTheme="minorHAnsi" w:cstheme="minorHAnsi"/>
        </w:rPr>
      </w:pPr>
    </w:p>
    <w:p w:rsidR="00000000" w:rsidRPr="00D30E84" w:rsidRDefault="002A7D30">
      <w:pPr>
        <w:jc w:val="center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  <w:b/>
          <w:bCs/>
          <w:smallCaps/>
        </w:rPr>
        <w:t>Ogłoszenie otwartego konkursu ofert</w:t>
      </w:r>
    </w:p>
    <w:p w:rsidR="00000000" w:rsidRPr="00D30E84" w:rsidRDefault="002A7D30">
      <w:pPr>
        <w:jc w:val="center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  <w:b/>
          <w:bCs/>
          <w:smallCaps/>
        </w:rPr>
        <w:t>na realizację zadań publicznych gminy Cieszyn na rok 2024</w:t>
      </w:r>
    </w:p>
    <w:p w:rsidR="00000000" w:rsidRPr="00D30E84" w:rsidRDefault="002A7D30">
      <w:pPr>
        <w:jc w:val="center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  <w:b/>
          <w:bCs/>
          <w:smallCaps/>
        </w:rPr>
        <w:t xml:space="preserve"> </w:t>
      </w:r>
      <w:r w:rsidRPr="00D30E84">
        <w:rPr>
          <w:rFonts w:asciiTheme="minorHAnsi" w:hAnsiTheme="minorHAnsi" w:cstheme="minorHAnsi"/>
          <w:b/>
          <w:bCs/>
          <w:smallCaps/>
        </w:rPr>
        <w:t>z zakresu przeciwdziałania uzależnieniom i patologiom społ</w:t>
      </w:r>
      <w:r w:rsidRPr="00D30E84">
        <w:rPr>
          <w:rFonts w:asciiTheme="minorHAnsi" w:hAnsiTheme="minorHAnsi" w:cstheme="minorHAnsi"/>
          <w:b/>
          <w:bCs/>
          <w:smallCaps/>
        </w:rPr>
        <w:t>ecznym</w:t>
      </w:r>
      <w:r w:rsidR="00D30E84" w:rsidRPr="00D30E84">
        <w:rPr>
          <w:rFonts w:asciiTheme="minorHAnsi" w:hAnsiTheme="minorHAnsi" w:cstheme="minorHAnsi"/>
          <w:b/>
          <w:bCs/>
          <w:smallCaps/>
        </w:rPr>
        <w:t xml:space="preserve"> </w:t>
      </w:r>
      <w:r w:rsidRPr="00D30E84">
        <w:rPr>
          <w:rFonts w:asciiTheme="minorHAnsi" w:hAnsiTheme="minorHAnsi" w:cstheme="minorHAnsi"/>
          <w:b/>
          <w:bCs/>
          <w:smallCaps/>
        </w:rPr>
        <w:t>– organizacja cyklicznych zajęć sportowo-rekreacyjnych</w:t>
      </w:r>
    </w:p>
    <w:p w:rsidR="00000000" w:rsidRPr="00D30E84" w:rsidRDefault="002A7D30">
      <w:pPr>
        <w:jc w:val="center"/>
        <w:rPr>
          <w:rFonts w:asciiTheme="minorHAnsi" w:hAnsiTheme="minorHAnsi" w:cstheme="minorHAnsi"/>
          <w:b/>
          <w:bCs/>
          <w:smallCaps/>
        </w:rPr>
      </w:pPr>
    </w:p>
    <w:p w:rsidR="00000000" w:rsidRPr="00D30E84" w:rsidRDefault="002A7D30">
      <w:pPr>
        <w:numPr>
          <w:ilvl w:val="0"/>
          <w:numId w:val="2"/>
        </w:numPr>
        <w:tabs>
          <w:tab w:val="left" w:pos="10080"/>
        </w:tabs>
        <w:jc w:val="both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  <w:b/>
          <w:bCs/>
          <w:u w:val="single"/>
        </w:rPr>
        <w:t>Rodzaj zadania:</w:t>
      </w:r>
    </w:p>
    <w:p w:rsidR="00000000" w:rsidRPr="00D30E84" w:rsidRDefault="002A7D30">
      <w:pPr>
        <w:pStyle w:val="Nagwek1"/>
        <w:tabs>
          <w:tab w:val="left" w:pos="735"/>
        </w:tabs>
        <w:ind w:left="737"/>
        <w:jc w:val="both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  <w:b w:val="0"/>
          <w:bCs w:val="0"/>
        </w:rPr>
        <w:t>Przeciwdziałanie uzależnieniom i patologiom społecznym – Organizacja cyklicznych zajęć sportowo-rekreacyjnych</w:t>
      </w:r>
    </w:p>
    <w:p w:rsidR="00000000" w:rsidRPr="00D30E84" w:rsidRDefault="002A7D30">
      <w:pPr>
        <w:pStyle w:val="Nagwek1"/>
        <w:numPr>
          <w:ilvl w:val="0"/>
          <w:numId w:val="6"/>
        </w:numPr>
        <w:tabs>
          <w:tab w:val="left" w:pos="1185"/>
        </w:tabs>
        <w:ind w:left="1191" w:hanging="454"/>
        <w:jc w:val="both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  <w:b w:val="0"/>
          <w:bCs w:val="0"/>
        </w:rPr>
        <w:t>Zadanie Nr 1 - Przeciwdziałanie uzależnie</w:t>
      </w:r>
      <w:r w:rsidRPr="00D30E84">
        <w:rPr>
          <w:rFonts w:asciiTheme="minorHAnsi" w:hAnsiTheme="minorHAnsi" w:cstheme="minorHAnsi"/>
          <w:b w:val="0"/>
          <w:bCs w:val="0"/>
        </w:rPr>
        <w:t>niom i patologiom społecznym</w:t>
      </w:r>
      <w:r w:rsidR="00D30E84" w:rsidRPr="00D30E84">
        <w:rPr>
          <w:rFonts w:asciiTheme="minorHAnsi" w:hAnsiTheme="minorHAnsi" w:cstheme="minorHAnsi"/>
          <w:b w:val="0"/>
          <w:bCs w:val="0"/>
        </w:rPr>
        <w:t xml:space="preserve"> </w:t>
      </w:r>
      <w:r w:rsidRPr="00D30E84">
        <w:rPr>
          <w:rFonts w:asciiTheme="minorHAnsi" w:hAnsiTheme="minorHAnsi" w:cstheme="minorHAnsi"/>
          <w:b w:val="0"/>
          <w:bCs w:val="0"/>
        </w:rPr>
        <w:t>- Organizacja cyklicznych zajęć sportowo-rekreacyjnych dla dzieci i młodzieży w połączeniu z realizacją zajęć profilaktycznych.</w:t>
      </w:r>
      <w:r w:rsidR="00D30E84" w:rsidRPr="00D30E84">
        <w:rPr>
          <w:rFonts w:asciiTheme="minorHAnsi" w:hAnsiTheme="minorHAnsi" w:cstheme="minorHAnsi"/>
          <w:b w:val="0"/>
          <w:bCs w:val="0"/>
        </w:rPr>
        <w:t xml:space="preserve"> </w:t>
      </w:r>
    </w:p>
    <w:p w:rsidR="00000000" w:rsidRPr="00D30E84" w:rsidRDefault="002A7D30">
      <w:pPr>
        <w:numPr>
          <w:ilvl w:val="0"/>
          <w:numId w:val="6"/>
        </w:numPr>
        <w:tabs>
          <w:tab w:val="left" w:pos="1140"/>
        </w:tabs>
        <w:ind w:left="1134" w:hanging="397"/>
        <w:jc w:val="both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</w:rPr>
        <w:t>Zadanie Nr 2 – Przeciwdziałanie uzależnieniom i patologiom społeczny</w:t>
      </w:r>
      <w:r w:rsidRPr="00D30E84">
        <w:rPr>
          <w:rFonts w:asciiTheme="minorHAnsi" w:hAnsiTheme="minorHAnsi" w:cstheme="minorHAnsi"/>
        </w:rPr>
        <w:t>m – Organizacja cyklicznych zajęć sportowo-rekreacyjnych</w:t>
      </w:r>
      <w:r w:rsidR="00D30E84" w:rsidRPr="00D30E84">
        <w:rPr>
          <w:rFonts w:asciiTheme="minorHAnsi" w:hAnsiTheme="minorHAnsi" w:cstheme="minorHAnsi"/>
        </w:rPr>
        <w:t xml:space="preserve"> </w:t>
      </w:r>
      <w:r w:rsidRPr="00D30E84">
        <w:rPr>
          <w:rFonts w:asciiTheme="minorHAnsi" w:hAnsiTheme="minorHAnsi" w:cstheme="minorHAnsi"/>
        </w:rPr>
        <w:t>dla dzieci i młodzieży w połączeniu z realizacją zajęć profilaktycznych „Zima 2024”.</w:t>
      </w:r>
    </w:p>
    <w:p w:rsidR="00000000" w:rsidRPr="00D30E84" w:rsidRDefault="002A7D30">
      <w:pPr>
        <w:tabs>
          <w:tab w:val="left" w:pos="1140"/>
        </w:tabs>
        <w:ind w:left="1134" w:hanging="397"/>
        <w:jc w:val="both"/>
        <w:rPr>
          <w:rFonts w:asciiTheme="minorHAnsi" w:hAnsiTheme="minorHAnsi" w:cstheme="minorHAnsi"/>
        </w:rPr>
      </w:pPr>
    </w:p>
    <w:p w:rsidR="00000000" w:rsidRPr="00D30E84" w:rsidRDefault="002A7D30">
      <w:pPr>
        <w:numPr>
          <w:ilvl w:val="0"/>
          <w:numId w:val="2"/>
        </w:numPr>
        <w:tabs>
          <w:tab w:val="left" w:pos="1125"/>
          <w:tab w:val="left" w:pos="10080"/>
        </w:tabs>
        <w:jc w:val="both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  <w:b/>
          <w:bCs/>
          <w:u w:val="single"/>
        </w:rPr>
        <w:t>Cel zadania:</w:t>
      </w:r>
    </w:p>
    <w:p w:rsidR="00000000" w:rsidRPr="00D30E84" w:rsidRDefault="002A7D30">
      <w:pPr>
        <w:tabs>
          <w:tab w:val="left" w:pos="1125"/>
          <w:tab w:val="left" w:pos="10080"/>
        </w:tabs>
        <w:ind w:left="1080"/>
        <w:jc w:val="both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</w:rPr>
        <w:t>Zapobieganie powstawaniu uzależnień (w tym uzależnień behawioralnych) poprzez prowadzenie zajęć spo</w:t>
      </w:r>
      <w:r w:rsidRPr="00D30E84">
        <w:rPr>
          <w:rFonts w:asciiTheme="minorHAnsi" w:hAnsiTheme="minorHAnsi" w:cstheme="minorHAnsi"/>
        </w:rPr>
        <w:t xml:space="preserve">rtowo-rekreacyjnych dla dzieci i młodzieży połączonych z zajęciami profilaktycznymi. </w:t>
      </w:r>
    </w:p>
    <w:p w:rsidR="00000000" w:rsidRPr="00D30E84" w:rsidRDefault="002A7D30">
      <w:pPr>
        <w:tabs>
          <w:tab w:val="left" w:pos="1125"/>
          <w:tab w:val="left" w:pos="10080"/>
        </w:tabs>
        <w:ind w:left="1080"/>
        <w:jc w:val="both"/>
        <w:rPr>
          <w:rFonts w:asciiTheme="minorHAnsi" w:hAnsiTheme="minorHAnsi" w:cstheme="minorHAnsi"/>
        </w:rPr>
      </w:pPr>
    </w:p>
    <w:p w:rsidR="00000000" w:rsidRPr="00D30E84" w:rsidRDefault="002A7D30">
      <w:pPr>
        <w:numPr>
          <w:ilvl w:val="0"/>
          <w:numId w:val="2"/>
        </w:numPr>
        <w:tabs>
          <w:tab w:val="left" w:pos="1125"/>
          <w:tab w:val="left" w:pos="10080"/>
        </w:tabs>
        <w:jc w:val="both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  <w:b/>
          <w:bCs/>
          <w:u w:val="single"/>
        </w:rPr>
        <w:t>Wysokość środków publicznych przeznaczonych na realizację zadań:</w:t>
      </w:r>
    </w:p>
    <w:p w:rsidR="00000000" w:rsidRPr="00D30E84" w:rsidRDefault="002A7D30">
      <w:pPr>
        <w:jc w:val="both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  <w:b/>
          <w:bCs/>
        </w:rPr>
        <w:tab/>
      </w:r>
      <w:r w:rsidRPr="00D30E84">
        <w:rPr>
          <w:rFonts w:asciiTheme="minorHAnsi" w:hAnsiTheme="minorHAnsi" w:cstheme="minorHAnsi"/>
          <w:color w:val="000000"/>
        </w:rPr>
        <w:t xml:space="preserve">Zadanie Nr 1 – </w:t>
      </w:r>
      <w:r w:rsidRPr="00D30E84">
        <w:rPr>
          <w:rFonts w:asciiTheme="minorHAnsi" w:hAnsiTheme="minorHAnsi" w:cstheme="minorHAnsi"/>
          <w:b/>
          <w:bCs/>
          <w:color w:val="000000"/>
        </w:rPr>
        <w:t xml:space="preserve">45 000,00 zł </w:t>
      </w:r>
    </w:p>
    <w:p w:rsidR="00000000" w:rsidRPr="00D30E84" w:rsidRDefault="00D30E84">
      <w:pPr>
        <w:jc w:val="both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2A7D30" w:rsidRPr="00D30E84">
        <w:rPr>
          <w:rFonts w:asciiTheme="minorHAnsi" w:hAnsiTheme="minorHAnsi" w:cstheme="minorHAnsi"/>
          <w:color w:val="000000"/>
        </w:rPr>
        <w:t xml:space="preserve">Zadanie Nr 2 – </w:t>
      </w:r>
      <w:r w:rsidR="002A7D30" w:rsidRPr="00D30E84">
        <w:rPr>
          <w:rFonts w:asciiTheme="minorHAnsi" w:hAnsiTheme="minorHAnsi" w:cstheme="minorHAnsi"/>
          <w:b/>
          <w:bCs/>
          <w:color w:val="000000"/>
        </w:rPr>
        <w:t>15 000,00 zł</w:t>
      </w:r>
      <w:r w:rsidRPr="00D30E84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:rsidR="00000000" w:rsidRPr="00D30E84" w:rsidRDefault="002A7D30">
      <w:pPr>
        <w:jc w:val="both"/>
        <w:rPr>
          <w:rFonts w:asciiTheme="minorHAnsi" w:hAnsiTheme="minorHAnsi" w:cstheme="minorHAnsi"/>
        </w:rPr>
      </w:pPr>
    </w:p>
    <w:p w:rsidR="00000000" w:rsidRPr="00D30E84" w:rsidRDefault="002A7D30">
      <w:pPr>
        <w:numPr>
          <w:ilvl w:val="0"/>
          <w:numId w:val="2"/>
        </w:numPr>
        <w:tabs>
          <w:tab w:val="left" w:pos="10080"/>
        </w:tabs>
        <w:jc w:val="both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  <w:b/>
          <w:bCs/>
          <w:u w:val="single"/>
        </w:rPr>
        <w:t>Maksymalna wysokość wnioskowane</w:t>
      </w:r>
      <w:r w:rsidRPr="00D30E84">
        <w:rPr>
          <w:rFonts w:asciiTheme="minorHAnsi" w:hAnsiTheme="minorHAnsi" w:cstheme="minorHAnsi"/>
          <w:b/>
          <w:bCs/>
          <w:u w:val="single"/>
        </w:rPr>
        <w:t>j dotacji:</w:t>
      </w:r>
    </w:p>
    <w:p w:rsidR="00000000" w:rsidRPr="00D30E84" w:rsidRDefault="002A7D30">
      <w:pPr>
        <w:tabs>
          <w:tab w:val="left" w:pos="10080"/>
        </w:tabs>
        <w:ind w:left="1080"/>
        <w:jc w:val="both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  <w:color w:val="000000"/>
        </w:rPr>
        <w:t xml:space="preserve">Zadanie Nr 1 – </w:t>
      </w:r>
      <w:r w:rsidRPr="00D30E84">
        <w:rPr>
          <w:rFonts w:asciiTheme="minorHAnsi" w:hAnsiTheme="minorHAnsi" w:cstheme="minorHAnsi"/>
          <w:b/>
          <w:bCs/>
          <w:color w:val="000000"/>
        </w:rPr>
        <w:t xml:space="preserve">10 000,00 zł </w:t>
      </w:r>
    </w:p>
    <w:p w:rsidR="00000000" w:rsidRPr="00D30E84" w:rsidRDefault="002A7D30">
      <w:pPr>
        <w:tabs>
          <w:tab w:val="left" w:pos="10080"/>
        </w:tabs>
        <w:ind w:left="1080"/>
        <w:jc w:val="both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  <w:color w:val="000000"/>
        </w:rPr>
        <w:t xml:space="preserve">Zadanie Nr 2 – </w:t>
      </w:r>
      <w:r w:rsidRPr="00D30E84">
        <w:rPr>
          <w:rFonts w:asciiTheme="minorHAnsi" w:hAnsiTheme="minorHAnsi" w:cstheme="minorHAnsi"/>
          <w:b/>
          <w:bCs/>
          <w:color w:val="000000"/>
        </w:rPr>
        <w:t xml:space="preserve">5 000,00 zł </w:t>
      </w:r>
    </w:p>
    <w:p w:rsidR="00000000" w:rsidRPr="00D30E84" w:rsidRDefault="002A7D30">
      <w:pPr>
        <w:tabs>
          <w:tab w:val="left" w:pos="10080"/>
        </w:tabs>
        <w:ind w:left="1080"/>
        <w:jc w:val="both"/>
        <w:rPr>
          <w:rFonts w:asciiTheme="minorHAnsi" w:hAnsiTheme="minorHAnsi" w:cstheme="minorHAnsi"/>
        </w:rPr>
      </w:pPr>
    </w:p>
    <w:p w:rsidR="00000000" w:rsidRPr="00D30E84" w:rsidRDefault="002A7D30">
      <w:pPr>
        <w:numPr>
          <w:ilvl w:val="0"/>
          <w:numId w:val="2"/>
        </w:numPr>
        <w:tabs>
          <w:tab w:val="left" w:pos="10080"/>
        </w:tabs>
        <w:jc w:val="both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  <w:b/>
          <w:bCs/>
          <w:u w:val="single"/>
        </w:rPr>
        <w:t>Zasady przyznawania dotacji:</w:t>
      </w:r>
    </w:p>
    <w:p w:rsidR="00000000" w:rsidRPr="00D30E84" w:rsidRDefault="002A7D30">
      <w:pPr>
        <w:pStyle w:val="Tekstpodstawowywcity"/>
        <w:jc w:val="both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  <w:b w:val="0"/>
        </w:rPr>
        <w:t>Zlecenie realizacji zadania publicznego</w:t>
      </w:r>
      <w:r w:rsidR="00D30E84" w:rsidRPr="00D30E84">
        <w:rPr>
          <w:rFonts w:asciiTheme="minorHAnsi" w:hAnsiTheme="minorHAnsi" w:cstheme="minorHAnsi"/>
          <w:b w:val="0"/>
        </w:rPr>
        <w:t xml:space="preserve"> </w:t>
      </w:r>
      <w:r w:rsidRPr="00D30E84">
        <w:rPr>
          <w:rFonts w:asciiTheme="minorHAnsi" w:hAnsiTheme="minorHAnsi" w:cstheme="minorHAnsi"/>
          <w:b w:val="0"/>
        </w:rPr>
        <w:t>następuje wyłącznie w formie wspierania jego wykonania, zgodnie z następującymi zasadami:</w:t>
      </w:r>
    </w:p>
    <w:p w:rsidR="00000000" w:rsidRPr="00D30E84" w:rsidRDefault="002A7D30">
      <w:pPr>
        <w:pStyle w:val="Tekstpodstawowywcity"/>
        <w:numPr>
          <w:ilvl w:val="0"/>
          <w:numId w:val="3"/>
        </w:numPr>
        <w:ind w:left="1191" w:hanging="397"/>
        <w:jc w:val="both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  <w:b w:val="0"/>
        </w:rPr>
        <w:t>wysokość dotacji nie może p</w:t>
      </w:r>
      <w:r w:rsidRPr="00D30E84">
        <w:rPr>
          <w:rFonts w:asciiTheme="minorHAnsi" w:hAnsiTheme="minorHAnsi" w:cstheme="minorHAnsi"/>
          <w:b w:val="0"/>
        </w:rPr>
        <w:t>rzekroczyć 90% ogólnych kosztów realizacji zadania,</w:t>
      </w:r>
    </w:p>
    <w:p w:rsidR="00000000" w:rsidRPr="00D30E84" w:rsidRDefault="002A7D30">
      <w:pPr>
        <w:pStyle w:val="Tekstpodstawowywcity"/>
        <w:numPr>
          <w:ilvl w:val="0"/>
          <w:numId w:val="3"/>
        </w:numPr>
        <w:ind w:left="1191" w:hanging="397"/>
        <w:jc w:val="both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  <w:b w:val="0"/>
        </w:rPr>
        <w:t xml:space="preserve">zleceniobiorca zapewnia pokrycie minimum 10% ogólnych kosztów realizacji zadania ze środków finansowych własnych, środków </w:t>
      </w:r>
      <w:r w:rsidRPr="00D30E84">
        <w:rPr>
          <w:rFonts w:asciiTheme="minorHAnsi" w:hAnsiTheme="minorHAnsi" w:cstheme="minorHAnsi"/>
          <w:b w:val="0"/>
        </w:rPr>
        <w:t>pieniężnych od odbiorców</w:t>
      </w:r>
      <w:r w:rsidRPr="00D30E84">
        <w:rPr>
          <w:rFonts w:asciiTheme="minorHAnsi" w:hAnsiTheme="minorHAnsi" w:cstheme="minorHAnsi"/>
          <w:b w:val="0"/>
        </w:rPr>
        <w:t>, wkładu własnego niefinansowego (osobowego), przy czym mi</w:t>
      </w:r>
      <w:r w:rsidRPr="00D30E84">
        <w:rPr>
          <w:rFonts w:asciiTheme="minorHAnsi" w:hAnsiTheme="minorHAnsi" w:cstheme="minorHAnsi"/>
          <w:b w:val="0"/>
        </w:rPr>
        <w:t>nimum 5% ogólnych kosztów realizacji zadania powinno zostać pokryte z wkładu finansowego,</w:t>
      </w:r>
    </w:p>
    <w:p w:rsidR="00000000" w:rsidRPr="00D30E84" w:rsidRDefault="002A7D30">
      <w:pPr>
        <w:pStyle w:val="Tekstpodstawowywcity"/>
        <w:numPr>
          <w:ilvl w:val="0"/>
          <w:numId w:val="3"/>
        </w:numPr>
        <w:ind w:left="1191" w:hanging="397"/>
        <w:jc w:val="both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  <w:b w:val="0"/>
        </w:rPr>
        <w:t>wysokość wydatków przeznaczonych na koszty administracyjne nie może przekroczyć 20 % całkowitych kosztów zadania.</w:t>
      </w:r>
    </w:p>
    <w:p w:rsidR="00000000" w:rsidRPr="00D30E84" w:rsidRDefault="002A7D30">
      <w:pPr>
        <w:pStyle w:val="Tekstpodstawowywcity"/>
        <w:ind w:left="1191" w:hanging="397"/>
        <w:jc w:val="both"/>
        <w:rPr>
          <w:rFonts w:asciiTheme="minorHAnsi" w:hAnsiTheme="minorHAnsi" w:cstheme="minorHAnsi"/>
          <w:b w:val="0"/>
        </w:rPr>
      </w:pPr>
    </w:p>
    <w:p w:rsidR="00000000" w:rsidRPr="00D30E84" w:rsidRDefault="002A7D30">
      <w:pPr>
        <w:pStyle w:val="Tekstpodstawowywcity"/>
        <w:jc w:val="both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  <w:b w:val="0"/>
          <w:bCs w:val="0"/>
        </w:rPr>
        <w:t>Warunkiem przyjęcia i rozpatrzenia ofert jest:</w:t>
      </w:r>
    </w:p>
    <w:p w:rsidR="00000000" w:rsidRPr="00D30E84" w:rsidRDefault="002A7D30">
      <w:pPr>
        <w:pStyle w:val="Tekstpodstawowywcity"/>
        <w:numPr>
          <w:ilvl w:val="0"/>
          <w:numId w:val="11"/>
        </w:numPr>
        <w:ind w:left="1077" w:hanging="340"/>
        <w:jc w:val="both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  <w:b w:val="0"/>
          <w:bCs w:val="0"/>
        </w:rPr>
        <w:t>złoż</w:t>
      </w:r>
      <w:r w:rsidRPr="00D30E84">
        <w:rPr>
          <w:rFonts w:asciiTheme="minorHAnsi" w:hAnsiTheme="minorHAnsi" w:cstheme="minorHAnsi"/>
          <w:b w:val="0"/>
          <w:bCs w:val="0"/>
        </w:rPr>
        <w:t xml:space="preserve">enie kompletnej oferty </w:t>
      </w:r>
      <w:r w:rsidRPr="00D30E84">
        <w:rPr>
          <w:rFonts w:asciiTheme="minorHAnsi" w:hAnsiTheme="minorHAnsi" w:cstheme="minorHAnsi"/>
          <w:b w:val="0"/>
          <w:bCs w:val="0"/>
          <w:color w:val="000000"/>
        </w:rPr>
        <w:t>w postaci elektronicznej,</w:t>
      </w:r>
    </w:p>
    <w:p w:rsidR="00000000" w:rsidRPr="00D30E84" w:rsidRDefault="002A7D30">
      <w:pPr>
        <w:pStyle w:val="Tekstpodstawowywcity"/>
        <w:numPr>
          <w:ilvl w:val="0"/>
          <w:numId w:val="11"/>
        </w:numPr>
        <w:ind w:left="1077" w:hanging="340"/>
        <w:jc w:val="both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  <w:b w:val="0"/>
          <w:bCs w:val="0"/>
          <w:color w:val="000000"/>
        </w:rPr>
        <w:lastRenderedPageBreak/>
        <w:t xml:space="preserve">złożenie wydrukowanego i prawidłowo podpisanego potwierdzenia złożenia oferty (niedopuszczalne jest złożenie wersji roboczej oferty) </w:t>
      </w:r>
      <w:r w:rsidRPr="00D30E84">
        <w:rPr>
          <w:rFonts w:asciiTheme="minorHAnsi" w:hAnsiTheme="minorHAnsi" w:cstheme="minorHAnsi"/>
          <w:b w:val="0"/>
          <w:bCs w:val="0"/>
        </w:rPr>
        <w:t>przez podmiot uprawniony do składania ofert,</w:t>
      </w:r>
    </w:p>
    <w:p w:rsidR="00000000" w:rsidRPr="00D30E84" w:rsidRDefault="002A7D30">
      <w:pPr>
        <w:pStyle w:val="Tekstpodstawowywcity"/>
        <w:numPr>
          <w:ilvl w:val="0"/>
          <w:numId w:val="11"/>
        </w:numPr>
        <w:ind w:left="1077" w:hanging="340"/>
        <w:jc w:val="both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  <w:b w:val="0"/>
          <w:bCs w:val="0"/>
        </w:rPr>
        <w:t>złożenie oświadczenia o sposo</w:t>
      </w:r>
      <w:r w:rsidRPr="00D30E84">
        <w:rPr>
          <w:rFonts w:asciiTheme="minorHAnsi" w:hAnsiTheme="minorHAnsi" w:cstheme="minorHAnsi"/>
          <w:b w:val="0"/>
          <w:bCs w:val="0"/>
        </w:rPr>
        <w:t>bie rozliczania podatku VAT,</w:t>
      </w:r>
    </w:p>
    <w:p w:rsidR="00000000" w:rsidRPr="00D30E84" w:rsidRDefault="002A7D30">
      <w:pPr>
        <w:pStyle w:val="Tekstpodstawowywcity"/>
        <w:numPr>
          <w:ilvl w:val="0"/>
          <w:numId w:val="11"/>
        </w:numPr>
        <w:ind w:left="1077" w:hanging="340"/>
        <w:jc w:val="both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  <w:b w:val="0"/>
          <w:bCs w:val="0"/>
        </w:rPr>
        <w:t>złożenie w/w dokumentów w odpowiednim terminie i miejscu.</w:t>
      </w:r>
    </w:p>
    <w:p w:rsidR="00000000" w:rsidRPr="00D30E84" w:rsidRDefault="002A7D30">
      <w:pPr>
        <w:pStyle w:val="Tekstpodstawowywcity"/>
        <w:ind w:left="737"/>
        <w:jc w:val="both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  <w:b w:val="0"/>
          <w:bCs w:val="0"/>
        </w:rPr>
        <w:t>Prawidłowo złożone oferty staną się przedmiotem opinii komisji konkursowej, co będzie podstawą wyboru przez Burmistrza Miasta ofert, na które zostanie przyznana dotacja.</w:t>
      </w:r>
    </w:p>
    <w:p w:rsidR="00000000" w:rsidRPr="00D30E84" w:rsidRDefault="002A7D30">
      <w:pPr>
        <w:pStyle w:val="Tekstpodstawowywcity"/>
        <w:jc w:val="both"/>
        <w:rPr>
          <w:rFonts w:asciiTheme="minorHAnsi" w:hAnsiTheme="minorHAnsi" w:cstheme="minorHAnsi"/>
        </w:rPr>
      </w:pPr>
    </w:p>
    <w:p w:rsidR="00000000" w:rsidRPr="00D30E84" w:rsidRDefault="002A7D30">
      <w:pPr>
        <w:numPr>
          <w:ilvl w:val="0"/>
          <w:numId w:val="2"/>
        </w:numPr>
        <w:tabs>
          <w:tab w:val="left" w:pos="10080"/>
        </w:tabs>
        <w:jc w:val="both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  <w:b/>
          <w:bCs/>
          <w:u w:val="single"/>
        </w:rPr>
        <w:t>Terminy i warunki realizacji zadań:</w:t>
      </w:r>
    </w:p>
    <w:p w:rsidR="00000000" w:rsidRPr="00D30E84" w:rsidRDefault="002A7D30">
      <w:pPr>
        <w:tabs>
          <w:tab w:val="left" w:pos="10080"/>
        </w:tabs>
        <w:ind w:left="720"/>
        <w:jc w:val="both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  <w:color w:val="000000"/>
        </w:rPr>
        <w:t>Zadanie Nr 1 - pomiędzy 2 stycznia 2024 roku a 30 czerwca 2024 roku</w:t>
      </w:r>
    </w:p>
    <w:p w:rsidR="00000000" w:rsidRPr="00D30E84" w:rsidRDefault="002A7D30">
      <w:pPr>
        <w:tabs>
          <w:tab w:val="left" w:pos="10080"/>
        </w:tabs>
        <w:ind w:left="720"/>
        <w:jc w:val="both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  <w:color w:val="000000"/>
        </w:rPr>
        <w:t xml:space="preserve">Zadanie Nr 2 – pomiędzy 2 stycznia 2024 roku a 28 lutego 2024 roku </w:t>
      </w:r>
    </w:p>
    <w:p w:rsidR="00000000" w:rsidRPr="00D30E84" w:rsidRDefault="002A7D30">
      <w:pPr>
        <w:tabs>
          <w:tab w:val="left" w:pos="10080"/>
        </w:tabs>
        <w:ind w:left="720"/>
        <w:jc w:val="both"/>
        <w:rPr>
          <w:rFonts w:asciiTheme="minorHAnsi" w:hAnsiTheme="minorHAnsi" w:cstheme="minorHAnsi"/>
          <w:color w:val="C9211E"/>
        </w:rPr>
      </w:pPr>
    </w:p>
    <w:p w:rsidR="00000000" w:rsidRPr="00D30E84" w:rsidRDefault="002A7D30">
      <w:pPr>
        <w:tabs>
          <w:tab w:val="left" w:pos="10080"/>
        </w:tabs>
        <w:ind w:left="720"/>
        <w:jc w:val="both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</w:rPr>
        <w:t>Zadania muszą zostać zrealizowane zgodnie z warunkami określonymi w niniejszym og</w:t>
      </w:r>
      <w:r w:rsidRPr="00D30E84">
        <w:rPr>
          <w:rFonts w:asciiTheme="minorHAnsi" w:hAnsiTheme="minorHAnsi" w:cstheme="minorHAnsi"/>
        </w:rPr>
        <w:t>łoszeniu i umowie o wsparcie realizacji zadania, określającej w szczególności: miejsce i czas realizacji zadania, sposób przekazywania i rozliczania środków publicznych, sposób informowania przez beneficjenta o dofinansowaniu zadania ze środków Miasta Cies</w:t>
      </w:r>
      <w:r w:rsidRPr="00D30E84">
        <w:rPr>
          <w:rFonts w:asciiTheme="minorHAnsi" w:hAnsiTheme="minorHAnsi" w:cstheme="minorHAnsi"/>
        </w:rPr>
        <w:t>zyna oraz sposób przekazywania informacji zapowiadających i podsumowujących zadanie, powszechnie obowiązującymi przepisami prawa.</w:t>
      </w:r>
    </w:p>
    <w:p w:rsidR="00000000" w:rsidRPr="00D30E84" w:rsidRDefault="002A7D30">
      <w:pPr>
        <w:tabs>
          <w:tab w:val="left" w:pos="10080"/>
        </w:tabs>
        <w:ind w:left="720"/>
        <w:jc w:val="both"/>
        <w:rPr>
          <w:rFonts w:asciiTheme="minorHAnsi" w:hAnsiTheme="minorHAnsi" w:cstheme="minorHAnsi"/>
          <w:color w:val="C9211E"/>
        </w:rPr>
      </w:pPr>
    </w:p>
    <w:p w:rsidR="00000000" w:rsidRPr="00D30E84" w:rsidRDefault="002A7D30">
      <w:pPr>
        <w:tabs>
          <w:tab w:val="left" w:pos="10080"/>
        </w:tabs>
        <w:ind w:left="708"/>
        <w:jc w:val="both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  <w:color w:val="000000"/>
        </w:rPr>
        <w:t>Zleceniobiorcy przy planowaniu i realizacji zadania muszą brać pod uwagę możliwe ograniczenia wynikające z przepisów związany</w:t>
      </w:r>
      <w:r w:rsidRPr="00D30E84">
        <w:rPr>
          <w:rFonts w:asciiTheme="minorHAnsi" w:hAnsiTheme="minorHAnsi" w:cstheme="minorHAnsi"/>
          <w:color w:val="000000"/>
        </w:rPr>
        <w:t>ch z występowaniem stanu epidemii/stanu zagrożenia epidemicznego oraz wymagań sanitarno-epidemiologicznych z tym związanych.</w:t>
      </w:r>
    </w:p>
    <w:p w:rsidR="00000000" w:rsidRPr="00D30E84" w:rsidRDefault="002A7D30">
      <w:pPr>
        <w:tabs>
          <w:tab w:val="left" w:pos="10080"/>
        </w:tabs>
        <w:ind w:left="708"/>
        <w:jc w:val="both"/>
        <w:rPr>
          <w:rFonts w:asciiTheme="minorHAnsi" w:hAnsiTheme="minorHAnsi" w:cstheme="minorHAnsi"/>
          <w:b/>
          <w:bCs/>
        </w:rPr>
      </w:pPr>
    </w:p>
    <w:p w:rsidR="00000000" w:rsidRPr="00D30E84" w:rsidRDefault="002A7D30">
      <w:pPr>
        <w:tabs>
          <w:tab w:val="left" w:pos="10080"/>
        </w:tabs>
        <w:ind w:left="708"/>
        <w:jc w:val="both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  <w:u w:val="single"/>
        </w:rPr>
        <w:t>Warunki dostępności:</w:t>
      </w:r>
    </w:p>
    <w:p w:rsidR="00000000" w:rsidRPr="00D30E84" w:rsidRDefault="002A7D30">
      <w:pPr>
        <w:tabs>
          <w:tab w:val="left" w:pos="10080"/>
        </w:tabs>
        <w:ind w:left="708"/>
        <w:jc w:val="both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</w:rPr>
        <w:t>Oferent w ramach realizacji zadania jest zobowiązany do zapewnienia dostępności osobom ze szczególnymi potrze</w:t>
      </w:r>
      <w:r w:rsidRPr="00D30E84">
        <w:rPr>
          <w:rFonts w:asciiTheme="minorHAnsi" w:hAnsiTheme="minorHAnsi" w:cstheme="minorHAnsi"/>
        </w:rPr>
        <w:t>bami, zgodnie z tematyką zadania publicznego, w zakresie określonym w art. 6 ustawy z dnia 19 lipca 2019 r. o zapewnianiu dostępności osobom ze szczególnymi potrzebami.</w:t>
      </w:r>
    </w:p>
    <w:p w:rsidR="00000000" w:rsidRPr="00D30E84" w:rsidRDefault="002A7D30">
      <w:pPr>
        <w:tabs>
          <w:tab w:val="left" w:pos="10080"/>
        </w:tabs>
        <w:ind w:left="708"/>
        <w:jc w:val="both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</w:rPr>
        <w:t>W indywidualnym przypadku, jeżeli oferent nie jest w stanie, w szczególności ze względó</w:t>
      </w:r>
      <w:r w:rsidRPr="00D30E84">
        <w:rPr>
          <w:rFonts w:asciiTheme="minorHAnsi" w:hAnsiTheme="minorHAnsi" w:cstheme="minorHAnsi"/>
        </w:rPr>
        <w:t>w technicznych lub prawnych, zapewnić dostępności osobom ze szczególnymi potrzebami w zakresie, o których mowa w art. 6 ustawy, podmiot jest zobowiązany zapewnić takiej osobie dostęp alternatywny, o którym mowa w art. 7 ustawy z dnia 19 lipca 2019 r. o zap</w:t>
      </w:r>
      <w:r w:rsidRPr="00D30E84">
        <w:rPr>
          <w:rFonts w:asciiTheme="minorHAnsi" w:hAnsiTheme="minorHAnsi" w:cstheme="minorHAnsi"/>
        </w:rPr>
        <w:t xml:space="preserve">ewnianiu dostępności osobom ze szczególnymi potrzebami. </w:t>
      </w:r>
    </w:p>
    <w:p w:rsidR="00000000" w:rsidRPr="00D30E84" w:rsidRDefault="002A7D30">
      <w:pPr>
        <w:tabs>
          <w:tab w:val="left" w:pos="10080"/>
        </w:tabs>
        <w:ind w:left="720"/>
        <w:jc w:val="both"/>
        <w:rPr>
          <w:rFonts w:asciiTheme="minorHAnsi" w:hAnsiTheme="minorHAnsi" w:cstheme="minorHAnsi"/>
        </w:rPr>
      </w:pPr>
    </w:p>
    <w:p w:rsidR="00000000" w:rsidRPr="00D30E84" w:rsidRDefault="002A7D30">
      <w:pPr>
        <w:numPr>
          <w:ilvl w:val="0"/>
          <w:numId w:val="2"/>
        </w:numPr>
        <w:tabs>
          <w:tab w:val="left" w:pos="10080"/>
        </w:tabs>
        <w:jc w:val="both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D30E84">
        <w:rPr>
          <w:rFonts w:asciiTheme="minorHAnsi" w:hAnsiTheme="minorHAnsi" w:cstheme="minorHAnsi"/>
          <w:b/>
          <w:bCs/>
          <w:u w:val="single"/>
        </w:rPr>
        <w:t>Wymagania szczegółowe dotyczące realizacji zadań</w:t>
      </w:r>
    </w:p>
    <w:p w:rsidR="00000000" w:rsidRPr="00D30E84" w:rsidRDefault="002A7D30">
      <w:pPr>
        <w:tabs>
          <w:tab w:val="left" w:pos="10080"/>
        </w:tabs>
        <w:ind w:left="720"/>
        <w:jc w:val="both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  <w:b/>
          <w:bCs/>
        </w:rPr>
        <w:t xml:space="preserve">Zadanie Nr 1 – Przeciwdziałanie uzależnieniom i patologiom społecznym - </w:t>
      </w:r>
      <w:r w:rsidRPr="00D30E84">
        <w:rPr>
          <w:rFonts w:asciiTheme="minorHAnsi" w:hAnsiTheme="minorHAnsi" w:cstheme="minorHAnsi"/>
          <w:b/>
          <w:bCs/>
          <w:color w:val="212121"/>
        </w:rPr>
        <w:t xml:space="preserve">Organizacja cyklicznych zajęć sportowo-rekreacyjnych dla dzieci i młodzieży </w:t>
      </w:r>
      <w:r w:rsidRPr="00D30E84">
        <w:rPr>
          <w:rFonts w:asciiTheme="minorHAnsi" w:hAnsiTheme="minorHAnsi" w:cstheme="minorHAnsi"/>
          <w:b/>
          <w:bCs/>
          <w:color w:val="212121"/>
        </w:rPr>
        <w:t>w połączeniu z realizacją zajęć profilaktycznych.</w:t>
      </w:r>
    </w:p>
    <w:p w:rsidR="00000000" w:rsidRPr="00D30E84" w:rsidRDefault="002A7D30">
      <w:pPr>
        <w:numPr>
          <w:ilvl w:val="0"/>
          <w:numId w:val="8"/>
        </w:numPr>
        <w:shd w:val="clear" w:color="auto" w:fill="FFFFFF"/>
        <w:tabs>
          <w:tab w:val="left" w:pos="1134"/>
        </w:tabs>
        <w:suppressAutoHyphens w:val="0"/>
        <w:ind w:left="1134" w:hanging="425"/>
        <w:jc w:val="both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  <w:color w:val="212121"/>
        </w:rPr>
        <w:t>Obligatoryjne rezultaty zadania to:</w:t>
      </w:r>
    </w:p>
    <w:p w:rsidR="00000000" w:rsidRPr="00D30E84" w:rsidRDefault="002A7D30">
      <w:pPr>
        <w:numPr>
          <w:ilvl w:val="0"/>
          <w:numId w:val="10"/>
        </w:numPr>
        <w:tabs>
          <w:tab w:val="left" w:pos="10080"/>
        </w:tabs>
        <w:ind w:left="1531" w:hanging="340"/>
        <w:jc w:val="both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</w:rPr>
        <w:t>zorganizowanie zajęć sportowo-rekreacyjnych (planowany poziom osiągnięcia rezultatu powinien być wyrażony w godzinach),</w:t>
      </w:r>
    </w:p>
    <w:p w:rsidR="00000000" w:rsidRPr="00D30E84" w:rsidRDefault="002A7D30">
      <w:pPr>
        <w:numPr>
          <w:ilvl w:val="0"/>
          <w:numId w:val="10"/>
        </w:numPr>
        <w:tabs>
          <w:tab w:val="left" w:pos="10080"/>
        </w:tabs>
        <w:ind w:left="1531" w:hanging="340"/>
        <w:jc w:val="both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</w:rPr>
        <w:t>zorganizowanie zajęć profilaktycznych (planowany p</w:t>
      </w:r>
      <w:r w:rsidRPr="00D30E84">
        <w:rPr>
          <w:rFonts w:asciiTheme="minorHAnsi" w:hAnsiTheme="minorHAnsi" w:cstheme="minorHAnsi"/>
        </w:rPr>
        <w:t>oziom osiągnięcia rezultatu powinien być wyrażony w godzinach).</w:t>
      </w:r>
    </w:p>
    <w:p w:rsidR="00000000" w:rsidRPr="00D30E84" w:rsidRDefault="002A7D30">
      <w:pPr>
        <w:numPr>
          <w:ilvl w:val="0"/>
          <w:numId w:val="8"/>
        </w:numPr>
        <w:shd w:val="clear" w:color="auto" w:fill="FFFFFF"/>
        <w:tabs>
          <w:tab w:val="left" w:pos="1134"/>
        </w:tabs>
        <w:suppressAutoHyphens w:val="0"/>
        <w:ind w:left="1134" w:hanging="425"/>
        <w:jc w:val="both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  <w:color w:val="212121"/>
        </w:rPr>
        <w:t>Sposób monitorowania rezultatów/źródło informacji o osiągnięciu wskaźnika: harmonogram zajęć (zawierający datę, miejsce realizacji, zakres godzinowy zajęć, nazwisko prowadzącego, tematykę zaję</w:t>
      </w:r>
      <w:r w:rsidRPr="00D30E84">
        <w:rPr>
          <w:rFonts w:asciiTheme="minorHAnsi" w:hAnsiTheme="minorHAnsi" w:cstheme="minorHAnsi"/>
          <w:color w:val="212121"/>
        </w:rPr>
        <w:t>ć, ilość uczestników).</w:t>
      </w:r>
    </w:p>
    <w:p w:rsidR="00000000" w:rsidRPr="00D30E84" w:rsidRDefault="002A7D30">
      <w:pPr>
        <w:numPr>
          <w:ilvl w:val="0"/>
          <w:numId w:val="8"/>
        </w:numPr>
        <w:shd w:val="clear" w:color="auto" w:fill="FFFFFF"/>
        <w:tabs>
          <w:tab w:val="left" w:pos="1134"/>
        </w:tabs>
        <w:suppressAutoHyphens w:val="0"/>
        <w:ind w:left="1134" w:hanging="425"/>
        <w:jc w:val="both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  <w:color w:val="212121"/>
        </w:rPr>
        <w:t>Zadanie uznaje się za zrealizowane, jeżeli Zleceniobiorca zrealizuje co najmniej 90% założonych rezultatów.</w:t>
      </w:r>
    </w:p>
    <w:p w:rsidR="00000000" w:rsidRPr="00D30E84" w:rsidRDefault="002A7D30">
      <w:pPr>
        <w:numPr>
          <w:ilvl w:val="0"/>
          <w:numId w:val="8"/>
        </w:numPr>
        <w:shd w:val="clear" w:color="auto" w:fill="FFFFFF"/>
        <w:tabs>
          <w:tab w:val="left" w:pos="1134"/>
        </w:tabs>
        <w:suppressAutoHyphens w:val="0"/>
        <w:ind w:left="1134" w:hanging="425"/>
        <w:jc w:val="both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  <w:color w:val="212121"/>
        </w:rPr>
        <w:t>Zadanie polega na realizacji projektów, na które składają się cykliczne zajęcia sportowo-rekreacyjne wraz z</w:t>
      </w:r>
      <w:r w:rsidRPr="00D30E84">
        <w:rPr>
          <w:rFonts w:asciiTheme="minorHAnsi" w:hAnsiTheme="minorHAnsi" w:cstheme="minorHAnsi"/>
        </w:rPr>
        <w:t xml:space="preserve"> </w:t>
      </w:r>
      <w:r w:rsidRPr="00D30E84">
        <w:rPr>
          <w:rFonts w:asciiTheme="minorHAnsi" w:hAnsiTheme="minorHAnsi" w:cstheme="minorHAnsi"/>
          <w:color w:val="000000"/>
        </w:rPr>
        <w:t>zajęciami profila</w:t>
      </w:r>
      <w:r w:rsidRPr="00D30E84">
        <w:rPr>
          <w:rFonts w:asciiTheme="minorHAnsi" w:hAnsiTheme="minorHAnsi" w:cstheme="minorHAnsi"/>
          <w:color w:val="000000"/>
        </w:rPr>
        <w:t xml:space="preserve">ktycznymi, których </w:t>
      </w:r>
      <w:r w:rsidRPr="00D30E84">
        <w:rPr>
          <w:rFonts w:asciiTheme="minorHAnsi" w:hAnsiTheme="minorHAnsi" w:cstheme="minorHAnsi"/>
          <w:b/>
          <w:bCs/>
          <w:color w:val="000000"/>
        </w:rPr>
        <w:t xml:space="preserve">opis </w:t>
      </w:r>
      <w:r w:rsidRPr="00D30E84">
        <w:rPr>
          <w:rFonts w:asciiTheme="minorHAnsi" w:hAnsiTheme="minorHAnsi" w:cstheme="minorHAnsi"/>
          <w:b/>
          <w:bCs/>
        </w:rPr>
        <w:t>powinien znaleźć się w sekcji III/3</w:t>
      </w:r>
      <w:r w:rsidRPr="00D30E84">
        <w:rPr>
          <w:rFonts w:asciiTheme="minorHAnsi" w:hAnsiTheme="minorHAnsi" w:cstheme="minorHAnsi"/>
          <w:b/>
          <w:bCs/>
          <w:color w:val="C9211E"/>
        </w:rPr>
        <w:t xml:space="preserve"> </w:t>
      </w:r>
      <w:r w:rsidRPr="00D30E84">
        <w:rPr>
          <w:rFonts w:asciiTheme="minorHAnsi" w:hAnsiTheme="minorHAnsi" w:cstheme="minorHAnsi"/>
          <w:b/>
          <w:bCs/>
        </w:rPr>
        <w:t xml:space="preserve">oferty „Syntetyczny opis zadania” </w:t>
      </w:r>
      <w:r w:rsidRPr="00D30E84">
        <w:rPr>
          <w:rFonts w:asciiTheme="minorHAnsi" w:hAnsiTheme="minorHAnsi" w:cstheme="minorHAnsi"/>
          <w:b/>
          <w:bCs/>
          <w:color w:val="000000"/>
        </w:rPr>
        <w:t>lub III/4 oferty „Plan i harmonogram działań”</w:t>
      </w:r>
      <w:r w:rsidRPr="00D30E84">
        <w:rPr>
          <w:rFonts w:asciiTheme="minorHAnsi" w:hAnsiTheme="minorHAnsi" w:cstheme="minorHAnsi"/>
          <w:b/>
          <w:bCs/>
          <w:color w:val="212121"/>
        </w:rPr>
        <w:t>. Brak opisu zajęć profilaktycznych oznacza ocenę „0” za tę część oferty.</w:t>
      </w:r>
    </w:p>
    <w:p w:rsidR="00000000" w:rsidRPr="00D30E84" w:rsidRDefault="002A7D30">
      <w:pPr>
        <w:numPr>
          <w:ilvl w:val="0"/>
          <w:numId w:val="8"/>
        </w:numPr>
        <w:shd w:val="clear" w:color="auto" w:fill="FFFFFF"/>
        <w:tabs>
          <w:tab w:val="left" w:pos="1134"/>
        </w:tabs>
        <w:suppressAutoHyphens w:val="0"/>
        <w:ind w:left="1134" w:hanging="425"/>
        <w:jc w:val="both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  <w:color w:val="212121"/>
        </w:rPr>
        <w:t>Osoby prowadzące działania profilaktyczne p</w:t>
      </w:r>
      <w:r w:rsidRPr="00D30E84">
        <w:rPr>
          <w:rFonts w:asciiTheme="minorHAnsi" w:hAnsiTheme="minorHAnsi" w:cstheme="minorHAnsi"/>
          <w:color w:val="212121"/>
        </w:rPr>
        <w:t xml:space="preserve">owinny posiadać odpowiednie kompetencje merytoryczne, które </w:t>
      </w:r>
      <w:r w:rsidRPr="00D30E84">
        <w:rPr>
          <w:rFonts w:asciiTheme="minorHAnsi" w:hAnsiTheme="minorHAnsi" w:cstheme="minorHAnsi"/>
          <w:b/>
          <w:bCs/>
          <w:color w:val="212121"/>
        </w:rPr>
        <w:t xml:space="preserve">należy opisać w sekcji IV/2 oferty „Zasoby kadrowe, rzeczowe i finansowe oferenta, które będą wykorzystane do realizacji zadania” i nie mogą one ulec zmianie w zaktualizowanej ofercie. Brak opisu </w:t>
      </w:r>
      <w:r w:rsidRPr="00D30E84">
        <w:rPr>
          <w:rFonts w:asciiTheme="minorHAnsi" w:hAnsiTheme="minorHAnsi" w:cstheme="minorHAnsi"/>
          <w:b/>
          <w:bCs/>
          <w:color w:val="212121"/>
        </w:rPr>
        <w:t>kompetencji osoby przewidzianej do przeprowadzenia działań profilaktycznych oznacza ocenę „0” za tę część oferty”.</w:t>
      </w:r>
    </w:p>
    <w:p w:rsidR="00000000" w:rsidRPr="00D30E84" w:rsidRDefault="002A7D30">
      <w:pPr>
        <w:numPr>
          <w:ilvl w:val="0"/>
          <w:numId w:val="8"/>
        </w:numPr>
        <w:shd w:val="clear" w:color="auto" w:fill="FFFFFF"/>
        <w:tabs>
          <w:tab w:val="left" w:pos="1134"/>
        </w:tabs>
        <w:suppressAutoHyphens w:val="0"/>
        <w:ind w:left="1191" w:hanging="454"/>
        <w:jc w:val="both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  <w:color w:val="000000"/>
        </w:rPr>
        <w:t>Oferta nie może przewidywać dodatkowo organizacji imprez sportowo-rekreacyjnych.</w:t>
      </w:r>
    </w:p>
    <w:p w:rsidR="00000000" w:rsidRPr="00D30E84" w:rsidRDefault="002A7D30">
      <w:pPr>
        <w:numPr>
          <w:ilvl w:val="0"/>
          <w:numId w:val="8"/>
        </w:numPr>
        <w:shd w:val="clear" w:color="auto" w:fill="FFFFFF"/>
        <w:tabs>
          <w:tab w:val="left" w:pos="1134"/>
        </w:tabs>
        <w:suppressAutoHyphens w:val="0"/>
        <w:ind w:left="1191" w:hanging="454"/>
        <w:jc w:val="both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  <w:color w:val="000000"/>
        </w:rPr>
        <w:t>Wszystkie realizowane działania muszą odbywać się na terenie</w:t>
      </w:r>
      <w:r w:rsidRPr="00D30E84">
        <w:rPr>
          <w:rFonts w:asciiTheme="minorHAnsi" w:hAnsiTheme="minorHAnsi" w:cstheme="minorHAnsi"/>
          <w:color w:val="000000"/>
        </w:rPr>
        <w:t xml:space="preserve"> Gminy Cieszyn. W szczególnych przypadkach, ze względu na specyfikę projektu, dopuszcza się organizację na terenie innej gminy w obiekcie dysponującym odpowiednią infrastrukturą sportowo-rekreacyjną.</w:t>
      </w:r>
    </w:p>
    <w:p w:rsidR="00000000" w:rsidRPr="00D30E84" w:rsidRDefault="002A7D30">
      <w:pPr>
        <w:numPr>
          <w:ilvl w:val="0"/>
          <w:numId w:val="8"/>
        </w:numPr>
        <w:shd w:val="clear" w:color="auto" w:fill="FFFFFF"/>
        <w:tabs>
          <w:tab w:val="left" w:pos="1134"/>
        </w:tabs>
        <w:suppressAutoHyphens w:val="0"/>
        <w:ind w:left="1134" w:hanging="425"/>
        <w:jc w:val="both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</w:rPr>
        <w:t>Preferowane są oferty obejmujące prowadzenie zajęć sport</w:t>
      </w:r>
      <w:r w:rsidRPr="00D30E84">
        <w:rPr>
          <w:rFonts w:asciiTheme="minorHAnsi" w:hAnsiTheme="minorHAnsi" w:cstheme="minorHAnsi"/>
        </w:rPr>
        <w:t xml:space="preserve">owo-rekreacyjnych przez okres </w:t>
      </w:r>
      <w:r w:rsidRPr="00D30E84">
        <w:rPr>
          <w:rFonts w:asciiTheme="minorHAnsi" w:hAnsiTheme="minorHAnsi" w:cstheme="minorHAnsi"/>
          <w:color w:val="000000"/>
        </w:rPr>
        <w:t>minimum 12 tygodni, co najmniej 1 raz w tygodniu (łącznie minimum 12 zajęć)</w:t>
      </w:r>
      <w:r w:rsidRPr="00D30E84">
        <w:rPr>
          <w:rFonts w:asciiTheme="minorHAnsi" w:hAnsiTheme="minorHAnsi" w:cstheme="minorHAnsi"/>
        </w:rPr>
        <w:t>. Zrekrutowana grupa nie może liczyć mniej niż 10 osób. Dopuszcza się przeprowadzenie dodatkowej rekrutacji w trakcie realizacji zajęć.</w:t>
      </w:r>
      <w:r w:rsidR="00D30E84" w:rsidRPr="00D30E84">
        <w:rPr>
          <w:rFonts w:asciiTheme="minorHAnsi" w:hAnsiTheme="minorHAnsi" w:cstheme="minorHAnsi"/>
        </w:rPr>
        <w:t xml:space="preserve"> </w:t>
      </w:r>
    </w:p>
    <w:p w:rsidR="00000000" w:rsidRPr="00D30E84" w:rsidRDefault="002A7D30">
      <w:pPr>
        <w:numPr>
          <w:ilvl w:val="0"/>
          <w:numId w:val="8"/>
        </w:numPr>
        <w:shd w:val="clear" w:color="auto" w:fill="FFFFFF"/>
        <w:tabs>
          <w:tab w:val="left" w:pos="1134"/>
        </w:tabs>
        <w:suppressAutoHyphens w:val="0"/>
        <w:ind w:left="1134" w:hanging="425"/>
        <w:jc w:val="both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  <w:color w:val="212121"/>
        </w:rPr>
        <w:t>Zajęcia profi</w:t>
      </w:r>
      <w:r w:rsidRPr="00D30E84">
        <w:rPr>
          <w:rFonts w:asciiTheme="minorHAnsi" w:hAnsiTheme="minorHAnsi" w:cstheme="minorHAnsi"/>
          <w:color w:val="212121"/>
        </w:rPr>
        <w:t>laktyczne powinny stanowić minimum 10% zajęć sportowo-rekreacyjnych. Zadeklarowany w ofercie procent zajęć profilaktycznych w stosunku do zajęć sportowo-rekreacyjnych nie może ulec zmniejszeniu w zaktualizowanej ofercie.</w:t>
      </w:r>
    </w:p>
    <w:p w:rsidR="00000000" w:rsidRPr="00D30E84" w:rsidRDefault="002A7D30">
      <w:pPr>
        <w:shd w:val="clear" w:color="auto" w:fill="FFFFFF"/>
        <w:tabs>
          <w:tab w:val="left" w:pos="1134"/>
        </w:tabs>
        <w:suppressAutoHyphens w:val="0"/>
        <w:ind w:left="1134" w:hanging="425"/>
        <w:jc w:val="both"/>
        <w:rPr>
          <w:rFonts w:asciiTheme="minorHAnsi" w:hAnsiTheme="minorHAnsi" w:cstheme="minorHAnsi"/>
          <w:color w:val="212121"/>
        </w:rPr>
      </w:pPr>
    </w:p>
    <w:p w:rsidR="00000000" w:rsidRPr="00D30E84" w:rsidRDefault="002A7D30">
      <w:pPr>
        <w:tabs>
          <w:tab w:val="left" w:pos="10080"/>
        </w:tabs>
        <w:ind w:left="720"/>
        <w:jc w:val="both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  <w:b/>
          <w:bCs/>
        </w:rPr>
        <w:t>Zadanie Nr 2 – Przeciwdziałanie uz</w:t>
      </w:r>
      <w:r w:rsidRPr="00D30E84">
        <w:rPr>
          <w:rFonts w:asciiTheme="minorHAnsi" w:hAnsiTheme="minorHAnsi" w:cstheme="minorHAnsi"/>
          <w:b/>
          <w:bCs/>
        </w:rPr>
        <w:t>ależnieniom i patologiom społecznym</w:t>
      </w:r>
      <w:r w:rsidR="00D30E84" w:rsidRPr="00D30E84">
        <w:rPr>
          <w:rFonts w:asciiTheme="minorHAnsi" w:hAnsiTheme="minorHAnsi" w:cstheme="minorHAnsi"/>
          <w:b/>
          <w:bCs/>
        </w:rPr>
        <w:t xml:space="preserve"> </w:t>
      </w:r>
      <w:r w:rsidRPr="00D30E84">
        <w:rPr>
          <w:rFonts w:asciiTheme="minorHAnsi" w:hAnsiTheme="minorHAnsi" w:cstheme="minorHAnsi"/>
          <w:b/>
          <w:bCs/>
        </w:rPr>
        <w:t>- Organizacja cyklicznych zajęć sportowo-rekreacyjnych</w:t>
      </w:r>
      <w:r w:rsidR="00D30E84" w:rsidRPr="00D30E84">
        <w:rPr>
          <w:rFonts w:asciiTheme="minorHAnsi" w:hAnsiTheme="minorHAnsi" w:cstheme="minorHAnsi"/>
          <w:b/>
          <w:bCs/>
        </w:rPr>
        <w:t xml:space="preserve"> </w:t>
      </w:r>
      <w:r w:rsidRPr="00D30E84">
        <w:rPr>
          <w:rFonts w:asciiTheme="minorHAnsi" w:hAnsiTheme="minorHAnsi" w:cstheme="minorHAnsi"/>
          <w:b/>
          <w:bCs/>
        </w:rPr>
        <w:t>dla dzieci i młodzieży w</w:t>
      </w:r>
      <w:r w:rsidR="00D30E84" w:rsidRPr="00D30E84">
        <w:rPr>
          <w:rFonts w:asciiTheme="minorHAnsi" w:hAnsiTheme="minorHAnsi" w:cstheme="minorHAnsi"/>
          <w:b/>
          <w:bCs/>
        </w:rPr>
        <w:t xml:space="preserve"> </w:t>
      </w:r>
      <w:r w:rsidRPr="00D30E84">
        <w:rPr>
          <w:rFonts w:asciiTheme="minorHAnsi" w:hAnsiTheme="minorHAnsi" w:cstheme="minorHAnsi"/>
          <w:b/>
          <w:bCs/>
        </w:rPr>
        <w:t>połączeniu z realizacją zajęć profilaktycznych</w:t>
      </w:r>
      <w:r w:rsidR="00D30E84" w:rsidRPr="00D30E84">
        <w:rPr>
          <w:rFonts w:asciiTheme="minorHAnsi" w:hAnsiTheme="minorHAnsi" w:cstheme="minorHAnsi"/>
          <w:b/>
          <w:bCs/>
        </w:rPr>
        <w:t xml:space="preserve"> </w:t>
      </w:r>
      <w:r w:rsidRPr="00D30E84">
        <w:rPr>
          <w:rFonts w:asciiTheme="minorHAnsi" w:hAnsiTheme="minorHAnsi" w:cstheme="minorHAnsi"/>
          <w:b/>
          <w:bCs/>
        </w:rPr>
        <w:t>„Zima 2024”.</w:t>
      </w:r>
    </w:p>
    <w:p w:rsidR="00000000" w:rsidRPr="00D30E84" w:rsidRDefault="002A7D30">
      <w:pPr>
        <w:numPr>
          <w:ilvl w:val="0"/>
          <w:numId w:val="7"/>
        </w:numPr>
        <w:shd w:val="clear" w:color="auto" w:fill="FFFFFF"/>
        <w:tabs>
          <w:tab w:val="left" w:pos="1134"/>
        </w:tabs>
        <w:suppressAutoHyphens w:val="0"/>
        <w:ind w:left="1134" w:hanging="425"/>
        <w:jc w:val="both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  <w:color w:val="212121"/>
        </w:rPr>
        <w:t>Obligatoryjne rezultaty zadania to:</w:t>
      </w:r>
    </w:p>
    <w:p w:rsidR="00000000" w:rsidRPr="00D30E84" w:rsidRDefault="002A7D30">
      <w:pPr>
        <w:numPr>
          <w:ilvl w:val="0"/>
          <w:numId w:val="9"/>
        </w:numPr>
        <w:tabs>
          <w:tab w:val="left" w:pos="10080"/>
        </w:tabs>
        <w:ind w:left="1531" w:hanging="340"/>
        <w:jc w:val="both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</w:rPr>
        <w:t>zorganizowanie zaję</w:t>
      </w:r>
      <w:r w:rsidRPr="00D30E84">
        <w:rPr>
          <w:rFonts w:asciiTheme="minorHAnsi" w:hAnsiTheme="minorHAnsi" w:cstheme="minorHAnsi"/>
        </w:rPr>
        <w:t>ć sportowo-rekreacyjnych (planowany poziom osiągnięcia rezultatu powinien być wyrażony w godzinach),</w:t>
      </w:r>
    </w:p>
    <w:p w:rsidR="00000000" w:rsidRPr="00D30E84" w:rsidRDefault="002A7D30">
      <w:pPr>
        <w:numPr>
          <w:ilvl w:val="0"/>
          <w:numId w:val="9"/>
        </w:numPr>
        <w:tabs>
          <w:tab w:val="left" w:pos="10080"/>
        </w:tabs>
        <w:ind w:left="1531" w:hanging="340"/>
        <w:jc w:val="both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</w:rPr>
        <w:t>zorganizowanie zajęć profilaktycznych (planowany poziom osiągnięcia rezultatu powinien być wyrażony w godzinach).</w:t>
      </w:r>
    </w:p>
    <w:p w:rsidR="00000000" w:rsidRPr="00D30E84" w:rsidRDefault="002A7D30">
      <w:pPr>
        <w:numPr>
          <w:ilvl w:val="0"/>
          <w:numId w:val="7"/>
        </w:numPr>
        <w:shd w:val="clear" w:color="auto" w:fill="FFFFFF"/>
        <w:tabs>
          <w:tab w:val="left" w:pos="1134"/>
        </w:tabs>
        <w:suppressAutoHyphens w:val="0"/>
        <w:ind w:left="1134" w:hanging="425"/>
        <w:jc w:val="both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  <w:color w:val="212121"/>
        </w:rPr>
        <w:t>Sposób monitorowania rezultatów/źródło in</w:t>
      </w:r>
      <w:r w:rsidRPr="00D30E84">
        <w:rPr>
          <w:rFonts w:asciiTheme="minorHAnsi" w:hAnsiTheme="minorHAnsi" w:cstheme="minorHAnsi"/>
          <w:color w:val="212121"/>
        </w:rPr>
        <w:t>formacji o osiągnięciu wskaźnika: harmonogram zajęć (zawierający datę, miejsce realizacji, zakres godzinowy zajęć, nazwisko prowadzącego, tematykę zajęć, ilość uczestników).</w:t>
      </w:r>
    </w:p>
    <w:p w:rsidR="00000000" w:rsidRPr="00D30E84" w:rsidRDefault="002A7D30">
      <w:pPr>
        <w:numPr>
          <w:ilvl w:val="0"/>
          <w:numId w:val="7"/>
        </w:numPr>
        <w:shd w:val="clear" w:color="auto" w:fill="FFFFFF"/>
        <w:tabs>
          <w:tab w:val="left" w:pos="1134"/>
        </w:tabs>
        <w:suppressAutoHyphens w:val="0"/>
        <w:ind w:left="1134" w:hanging="425"/>
        <w:jc w:val="both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  <w:color w:val="212121"/>
        </w:rPr>
        <w:t xml:space="preserve">Zadanie </w:t>
      </w:r>
      <w:r w:rsidRPr="00D30E84">
        <w:rPr>
          <w:rFonts w:asciiTheme="minorHAnsi" w:hAnsiTheme="minorHAnsi" w:cstheme="minorHAnsi"/>
          <w:color w:val="212121"/>
        </w:rPr>
        <w:t>polega na realizacji projektów, na które składają się cykliczne zajęcia sp</w:t>
      </w:r>
      <w:r w:rsidRPr="00D30E84">
        <w:rPr>
          <w:rFonts w:asciiTheme="minorHAnsi" w:hAnsiTheme="minorHAnsi" w:cstheme="minorHAnsi"/>
          <w:color w:val="212121"/>
        </w:rPr>
        <w:t>ortowo-rekreacyjne wraz z</w:t>
      </w:r>
      <w:r w:rsidRPr="00D30E84">
        <w:rPr>
          <w:rFonts w:asciiTheme="minorHAnsi" w:hAnsiTheme="minorHAnsi" w:cstheme="minorHAnsi"/>
        </w:rPr>
        <w:t xml:space="preserve"> </w:t>
      </w:r>
      <w:r w:rsidRPr="00D30E84">
        <w:rPr>
          <w:rFonts w:asciiTheme="minorHAnsi" w:hAnsiTheme="minorHAnsi" w:cstheme="minorHAnsi"/>
          <w:color w:val="000000"/>
        </w:rPr>
        <w:t xml:space="preserve">zajęciami profilaktycznymi, których </w:t>
      </w:r>
      <w:r w:rsidRPr="00D30E84">
        <w:rPr>
          <w:rFonts w:asciiTheme="minorHAnsi" w:hAnsiTheme="minorHAnsi" w:cstheme="minorHAnsi"/>
          <w:b/>
          <w:bCs/>
          <w:color w:val="000000"/>
        </w:rPr>
        <w:t xml:space="preserve">opis </w:t>
      </w:r>
      <w:r w:rsidRPr="00D30E84">
        <w:rPr>
          <w:rFonts w:asciiTheme="minorHAnsi" w:hAnsiTheme="minorHAnsi" w:cstheme="minorHAnsi"/>
          <w:b/>
          <w:bCs/>
        </w:rPr>
        <w:t xml:space="preserve">powinien znaleźć się w sekcji III/3 oferty „Syntetyczny opis zadania” </w:t>
      </w:r>
      <w:r w:rsidRPr="00D30E84">
        <w:rPr>
          <w:rFonts w:asciiTheme="minorHAnsi" w:hAnsiTheme="minorHAnsi" w:cstheme="minorHAnsi"/>
          <w:b/>
          <w:bCs/>
          <w:color w:val="000000"/>
        </w:rPr>
        <w:t>lub III/4 oferty „Plan i harmonogram działań”</w:t>
      </w:r>
      <w:r w:rsidRPr="00D30E84">
        <w:rPr>
          <w:rFonts w:asciiTheme="minorHAnsi" w:hAnsiTheme="minorHAnsi" w:cstheme="minorHAnsi"/>
          <w:b/>
          <w:bCs/>
          <w:color w:val="212121"/>
        </w:rPr>
        <w:t>. Brak opisu zajęć profilaktycznych oznacza ocenę „0” za tę część oferty.</w:t>
      </w:r>
    </w:p>
    <w:p w:rsidR="00000000" w:rsidRPr="00D30E84" w:rsidRDefault="002A7D30">
      <w:pPr>
        <w:numPr>
          <w:ilvl w:val="0"/>
          <w:numId w:val="7"/>
        </w:numPr>
        <w:shd w:val="clear" w:color="auto" w:fill="FFFFFF"/>
        <w:tabs>
          <w:tab w:val="left" w:pos="1134"/>
        </w:tabs>
        <w:suppressAutoHyphens w:val="0"/>
        <w:ind w:left="1134" w:hanging="425"/>
        <w:jc w:val="both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  <w:color w:val="212121"/>
        </w:rPr>
        <w:t xml:space="preserve">Osoby prowadzące działania profilaktyczne powinny posiadać odpowiednie kompetencje merytoryczne, które </w:t>
      </w:r>
      <w:r w:rsidRPr="00D30E84">
        <w:rPr>
          <w:rFonts w:asciiTheme="minorHAnsi" w:hAnsiTheme="minorHAnsi" w:cstheme="minorHAnsi"/>
          <w:b/>
          <w:bCs/>
          <w:color w:val="212121"/>
        </w:rPr>
        <w:t>należy opisać w sekcji IV/2 oferty „Zasoby kadrowe, rzeczowe i finansowe oferenta, które będą wykorzystane do realizacji zadania” i nie mogą one ulec zmi</w:t>
      </w:r>
      <w:r w:rsidRPr="00D30E84">
        <w:rPr>
          <w:rFonts w:asciiTheme="minorHAnsi" w:hAnsiTheme="minorHAnsi" w:cstheme="minorHAnsi"/>
          <w:b/>
          <w:bCs/>
          <w:color w:val="212121"/>
        </w:rPr>
        <w:t>anie w zaktualizowanej ofercie. Brak opisu kompetencji osoby przewidzianej do przeprowadzenia działań profilaktycznych oznacza ocenę „0” za tę część oferty”.</w:t>
      </w:r>
    </w:p>
    <w:p w:rsidR="00000000" w:rsidRPr="00D30E84" w:rsidRDefault="002A7D30">
      <w:pPr>
        <w:numPr>
          <w:ilvl w:val="0"/>
          <w:numId w:val="7"/>
        </w:numPr>
        <w:shd w:val="clear" w:color="auto" w:fill="FFFFFF"/>
        <w:tabs>
          <w:tab w:val="left" w:pos="1134"/>
        </w:tabs>
        <w:suppressAutoHyphens w:val="0"/>
        <w:ind w:left="1134" w:hanging="425"/>
        <w:jc w:val="both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  <w:color w:val="000000"/>
        </w:rPr>
        <w:t>Oferta nie może przewidywać dodatkowo organizacji imprez sportowo-rekreacyjnych.</w:t>
      </w:r>
    </w:p>
    <w:p w:rsidR="00000000" w:rsidRPr="00D30E84" w:rsidRDefault="002A7D30">
      <w:pPr>
        <w:numPr>
          <w:ilvl w:val="0"/>
          <w:numId w:val="7"/>
        </w:numPr>
        <w:shd w:val="clear" w:color="auto" w:fill="FFFFFF"/>
        <w:tabs>
          <w:tab w:val="left" w:pos="1134"/>
        </w:tabs>
        <w:suppressAutoHyphens w:val="0"/>
        <w:ind w:left="1191" w:hanging="454"/>
        <w:jc w:val="both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  <w:color w:val="000000"/>
        </w:rPr>
        <w:t>Wszystkie realizo</w:t>
      </w:r>
      <w:r w:rsidRPr="00D30E84">
        <w:rPr>
          <w:rFonts w:asciiTheme="minorHAnsi" w:hAnsiTheme="minorHAnsi" w:cstheme="minorHAnsi"/>
          <w:color w:val="000000"/>
        </w:rPr>
        <w:t>wane działania muszą odbywać się na terenie Gminy Cieszyn. W szczególnych przypadkach, ze względu na specyfikę projektu, dopuszcza się organizację na terenie innej gminy w obiekcie dysponującym odpowiednią infrastrukturą sportowo-rekreacyjną.</w:t>
      </w:r>
    </w:p>
    <w:p w:rsidR="00000000" w:rsidRPr="00D30E84" w:rsidRDefault="002A7D30">
      <w:pPr>
        <w:numPr>
          <w:ilvl w:val="0"/>
          <w:numId w:val="7"/>
        </w:numPr>
        <w:shd w:val="clear" w:color="auto" w:fill="FFFFFF"/>
        <w:tabs>
          <w:tab w:val="left" w:pos="1134"/>
        </w:tabs>
        <w:suppressAutoHyphens w:val="0"/>
        <w:ind w:left="1191" w:hanging="454"/>
        <w:jc w:val="both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  <w:color w:val="000000"/>
        </w:rPr>
        <w:t>Zajęcia sport</w:t>
      </w:r>
      <w:r w:rsidRPr="00D30E84">
        <w:rPr>
          <w:rFonts w:asciiTheme="minorHAnsi" w:hAnsiTheme="minorHAnsi" w:cstheme="minorHAnsi"/>
          <w:color w:val="000000"/>
        </w:rPr>
        <w:t>owo-rekreacyjne i profilaktyczne muszą odbywać się w okresie ferii zimowych 2024 właściwym dla województwa śląskiego (wraz z sobotą i niedzielą poprzedzającą ferie).</w:t>
      </w:r>
    </w:p>
    <w:p w:rsidR="00000000" w:rsidRPr="00D30E84" w:rsidRDefault="002A7D30">
      <w:pPr>
        <w:numPr>
          <w:ilvl w:val="0"/>
          <w:numId w:val="7"/>
        </w:numPr>
        <w:shd w:val="clear" w:color="auto" w:fill="FFFFFF"/>
        <w:tabs>
          <w:tab w:val="left" w:pos="1134"/>
        </w:tabs>
        <w:suppressAutoHyphens w:val="0"/>
        <w:ind w:left="1134" w:hanging="425"/>
        <w:jc w:val="both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  <w:color w:val="212121"/>
        </w:rPr>
        <w:t>Zajęcia profilaktyczne powinny stanowić minimum 10% zajęć sportowo-rekreacyjnych. Zadeklar</w:t>
      </w:r>
      <w:r w:rsidRPr="00D30E84">
        <w:rPr>
          <w:rFonts w:asciiTheme="minorHAnsi" w:hAnsiTheme="minorHAnsi" w:cstheme="minorHAnsi"/>
          <w:color w:val="212121"/>
        </w:rPr>
        <w:t>owany w ofercie procent zajęć profilaktycznych w stosunku do zajęć sportowo-rekreacyjnych nie może ulec zmniejszeniu w zaktualizowanej ofercie.</w:t>
      </w:r>
    </w:p>
    <w:p w:rsidR="00000000" w:rsidRPr="00D30E84" w:rsidRDefault="002A7D30">
      <w:pPr>
        <w:numPr>
          <w:ilvl w:val="0"/>
          <w:numId w:val="7"/>
        </w:numPr>
        <w:shd w:val="clear" w:color="auto" w:fill="FFFFFF"/>
        <w:tabs>
          <w:tab w:val="left" w:pos="1134"/>
        </w:tabs>
        <w:suppressAutoHyphens w:val="0"/>
        <w:ind w:left="1134" w:hanging="425"/>
        <w:jc w:val="both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  <w:color w:val="212121"/>
        </w:rPr>
        <w:t>Konkurs nie dotyczy półkolonii i obozów. W związku z tym środki z dotacji nie mogą być przeznaczone na zakup pos</w:t>
      </w:r>
      <w:r w:rsidRPr="00D30E84">
        <w:rPr>
          <w:rFonts w:asciiTheme="minorHAnsi" w:hAnsiTheme="minorHAnsi" w:cstheme="minorHAnsi"/>
          <w:color w:val="212121"/>
        </w:rPr>
        <w:t xml:space="preserve">iłków i noclegów. </w:t>
      </w:r>
    </w:p>
    <w:p w:rsidR="00000000" w:rsidRPr="00D30E84" w:rsidRDefault="002A7D30">
      <w:pPr>
        <w:ind w:left="1457"/>
        <w:jc w:val="both"/>
        <w:rPr>
          <w:rFonts w:asciiTheme="minorHAnsi" w:hAnsiTheme="minorHAnsi" w:cstheme="minorHAnsi"/>
          <w:b/>
          <w:bCs/>
        </w:rPr>
      </w:pPr>
    </w:p>
    <w:p w:rsidR="00000000" w:rsidRPr="00D30E84" w:rsidRDefault="002A7D30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  <w:b/>
          <w:bCs/>
          <w:u w:val="single"/>
        </w:rPr>
        <w:t>Warunki wydatkowania środków:</w:t>
      </w:r>
    </w:p>
    <w:p w:rsidR="00000000" w:rsidRPr="00D30E84" w:rsidRDefault="002A7D30">
      <w:pPr>
        <w:ind w:left="680"/>
        <w:jc w:val="both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  <w:bCs/>
        </w:rPr>
        <w:t>Środki finansowe własne,</w:t>
      </w:r>
      <w:r w:rsidRPr="00D30E84">
        <w:rPr>
          <w:rFonts w:asciiTheme="minorHAnsi" w:hAnsiTheme="minorHAnsi" w:cstheme="minorHAnsi"/>
          <w:bCs/>
          <w:color w:val="FF0000"/>
        </w:rPr>
        <w:t xml:space="preserve"> </w:t>
      </w:r>
      <w:r w:rsidRPr="00D30E84">
        <w:rPr>
          <w:rFonts w:asciiTheme="minorHAnsi" w:hAnsiTheme="minorHAnsi" w:cstheme="minorHAnsi"/>
          <w:bCs/>
        </w:rPr>
        <w:t>środki pieniężne od odbiorców</w:t>
      </w:r>
      <w:r w:rsidRPr="00D30E84">
        <w:rPr>
          <w:rFonts w:asciiTheme="minorHAnsi" w:hAnsiTheme="minorHAnsi" w:cstheme="minorHAnsi"/>
          <w:bCs/>
          <w:color w:val="FF0000"/>
        </w:rPr>
        <w:t xml:space="preserve"> </w:t>
      </w:r>
      <w:r w:rsidRPr="00D30E84">
        <w:rPr>
          <w:rFonts w:asciiTheme="minorHAnsi" w:hAnsiTheme="minorHAnsi" w:cstheme="minorHAnsi"/>
          <w:bCs/>
        </w:rPr>
        <w:t>oraz wkład osobowy</w:t>
      </w:r>
      <w:r w:rsidR="00D30E84" w:rsidRPr="00D30E84">
        <w:rPr>
          <w:rFonts w:asciiTheme="minorHAnsi" w:hAnsiTheme="minorHAnsi" w:cstheme="minorHAnsi"/>
          <w:bCs/>
        </w:rPr>
        <w:t xml:space="preserve"> </w:t>
      </w:r>
      <w:r w:rsidRPr="00D30E84">
        <w:rPr>
          <w:rFonts w:asciiTheme="minorHAnsi" w:hAnsiTheme="minorHAnsi" w:cstheme="minorHAnsi"/>
          <w:bCs/>
        </w:rPr>
        <w:t>mogą zostać poniesione przed podpisaniem umowy, ale nie wcześniej niż przed datą rozpoczęcia realizacji zadania.</w:t>
      </w:r>
    </w:p>
    <w:p w:rsidR="00000000" w:rsidRPr="00D30E84" w:rsidRDefault="002A7D30">
      <w:pPr>
        <w:ind w:left="680"/>
        <w:jc w:val="both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  <w:bCs/>
        </w:rPr>
        <w:t>Środki finansowe z</w:t>
      </w:r>
      <w:r w:rsidRPr="00D30E84">
        <w:rPr>
          <w:rFonts w:asciiTheme="minorHAnsi" w:hAnsiTheme="minorHAnsi" w:cstheme="minorHAnsi"/>
          <w:bCs/>
        </w:rPr>
        <w:t xml:space="preserve"> dotacji mogą zostać wydatkowane dopiero po podpisaniu umowy. </w:t>
      </w:r>
    </w:p>
    <w:p w:rsidR="00000000" w:rsidRPr="00D30E84" w:rsidRDefault="002A7D30">
      <w:pPr>
        <w:ind w:left="680"/>
        <w:jc w:val="both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  <w:bCs/>
          <w:color w:val="000000"/>
        </w:rPr>
        <w:t>Dopuszcza się dokonywanie przesunięć pomiędzy poszczególnymi pozycjami kosztów określonymi w kalkulacji przewidywanych kosztów. Przesunięcie uznaje się za zgodne z umową, gdy dana pozycja koszt</w:t>
      </w:r>
      <w:r w:rsidRPr="00D30E84">
        <w:rPr>
          <w:rFonts w:asciiTheme="minorHAnsi" w:hAnsiTheme="minorHAnsi" w:cstheme="minorHAnsi"/>
          <w:bCs/>
          <w:color w:val="000000"/>
        </w:rPr>
        <w:t>orysu nie wzrosła o więcej niż 20%.</w:t>
      </w:r>
    </w:p>
    <w:p w:rsidR="00000000" w:rsidRPr="00D30E84" w:rsidRDefault="002A7D30">
      <w:pPr>
        <w:jc w:val="both"/>
        <w:rPr>
          <w:rFonts w:asciiTheme="minorHAnsi" w:hAnsiTheme="minorHAnsi" w:cstheme="minorHAnsi"/>
          <w:b/>
          <w:bCs/>
        </w:rPr>
      </w:pPr>
    </w:p>
    <w:p w:rsidR="00000000" w:rsidRPr="00D30E84" w:rsidRDefault="002A7D30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  <w:b/>
          <w:bCs/>
          <w:u w:val="single"/>
        </w:rPr>
        <w:t>Termin i miejsce składania ofert:</w:t>
      </w:r>
    </w:p>
    <w:p w:rsidR="00000000" w:rsidRPr="00D30E84" w:rsidRDefault="002A7D30">
      <w:pPr>
        <w:ind w:left="680"/>
        <w:jc w:val="both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  <w:bCs/>
        </w:rPr>
        <w:tab/>
        <w:t xml:space="preserve">Oferty składać należy </w:t>
      </w:r>
      <w:r w:rsidRPr="00D30E84">
        <w:rPr>
          <w:rFonts w:asciiTheme="minorHAnsi" w:hAnsiTheme="minorHAnsi" w:cstheme="minorHAnsi"/>
          <w:bCs/>
          <w:color w:val="00000A"/>
        </w:rPr>
        <w:t xml:space="preserve">wyłącznie poprzez platformę elektroniczną </w:t>
      </w:r>
      <w:hyperlink r:id="rId7" w:history="1">
        <w:proofErr w:type="spellStart"/>
        <w:r w:rsidRPr="00D30E84">
          <w:rPr>
            <w:rStyle w:val="Hipercze"/>
            <w:rFonts w:asciiTheme="minorHAnsi" w:hAnsiTheme="minorHAnsi" w:cstheme="minorHAnsi"/>
            <w:bCs/>
            <w:color w:val="00000A"/>
            <w:u w:val="none"/>
            <w:lang w:val="pl-PL" w:bidi="ar-SA"/>
          </w:rPr>
          <w:t>www.engo.org.pl</w:t>
        </w:r>
        <w:proofErr w:type="spellEnd"/>
      </w:hyperlink>
      <w:r w:rsidR="00D30E84" w:rsidRPr="00D30E84">
        <w:rPr>
          <w:rStyle w:val="Hipercze"/>
          <w:rFonts w:asciiTheme="minorHAnsi" w:hAnsiTheme="minorHAnsi" w:cstheme="minorHAnsi"/>
          <w:bCs/>
          <w:color w:val="00000A"/>
          <w:u w:val="none"/>
          <w:lang w:val="pl-PL" w:bidi="ar-SA"/>
        </w:rPr>
        <w:t xml:space="preserve"> </w:t>
      </w:r>
      <w:r w:rsidRPr="00D30E84">
        <w:rPr>
          <w:rFonts w:asciiTheme="minorHAnsi" w:hAnsiTheme="minorHAnsi" w:cstheme="minorHAnsi"/>
          <w:bCs/>
          <w:color w:val="00000A"/>
        </w:rPr>
        <w:t xml:space="preserve">w terminie do dnia </w:t>
      </w:r>
      <w:r w:rsidRPr="00D30E84">
        <w:rPr>
          <w:rFonts w:asciiTheme="minorHAnsi" w:hAnsiTheme="minorHAnsi" w:cstheme="minorHAnsi"/>
          <w:b/>
          <w:bCs/>
          <w:color w:val="00000A"/>
        </w:rPr>
        <w:t xml:space="preserve">13 grudnia 2023 roku, do godz. </w:t>
      </w:r>
      <w:r w:rsidRPr="00D30E84">
        <w:rPr>
          <w:rFonts w:asciiTheme="minorHAnsi" w:hAnsiTheme="minorHAnsi" w:cstheme="minorHAnsi"/>
          <w:b/>
          <w:bCs/>
          <w:color w:val="000000"/>
        </w:rPr>
        <w:t>15.30,</w:t>
      </w:r>
      <w:r w:rsidRPr="00D30E84">
        <w:rPr>
          <w:rFonts w:asciiTheme="minorHAnsi" w:hAnsiTheme="minorHAnsi" w:cstheme="minorHAnsi"/>
          <w:color w:val="000000"/>
        </w:rPr>
        <w:t xml:space="preserve"> na dru</w:t>
      </w:r>
      <w:r w:rsidRPr="00D30E84">
        <w:rPr>
          <w:rFonts w:asciiTheme="minorHAnsi" w:hAnsiTheme="minorHAnsi" w:cstheme="minorHAnsi"/>
          <w:color w:val="000000"/>
        </w:rPr>
        <w:t>ku zgodnym z rozporządzeniem Przewodniczącego Komitetu do spraw Pożytku Publicznego z dnia 24 października 2018 roku w sprawie wzorów ofert i ramowych</w:t>
      </w:r>
      <w:r w:rsidR="00D30E84" w:rsidRPr="00D30E84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D30E84">
        <w:rPr>
          <w:rFonts w:asciiTheme="minorHAnsi" w:hAnsiTheme="minorHAnsi" w:cstheme="minorHAnsi"/>
          <w:color w:val="000000"/>
        </w:rPr>
        <w:t>wzorów umów dotyczących realizacji zadań publicznych oraz wzorów sprawozdań</w:t>
      </w:r>
      <w:r w:rsidR="00D30E84" w:rsidRPr="00D30E84">
        <w:rPr>
          <w:rFonts w:asciiTheme="minorHAnsi" w:hAnsiTheme="minorHAnsi" w:cstheme="minorHAnsi"/>
          <w:color w:val="000000"/>
        </w:rPr>
        <w:t xml:space="preserve"> </w:t>
      </w:r>
      <w:r w:rsidRPr="00D30E84">
        <w:rPr>
          <w:rFonts w:asciiTheme="minorHAnsi" w:hAnsiTheme="minorHAnsi" w:cstheme="minorHAnsi"/>
          <w:color w:val="000000"/>
        </w:rPr>
        <w:t>z wykonania tych zadań (Dz.</w:t>
      </w:r>
      <w:r w:rsidRPr="00D30E84">
        <w:rPr>
          <w:rFonts w:asciiTheme="minorHAnsi" w:hAnsiTheme="minorHAnsi" w:cstheme="minorHAnsi"/>
          <w:color w:val="000000"/>
        </w:rPr>
        <w:t>U. z 2018 r., poz. 2057)</w:t>
      </w:r>
      <w:r w:rsidRPr="00D30E84">
        <w:rPr>
          <w:rStyle w:val="Hipercze"/>
          <w:rFonts w:asciiTheme="minorHAnsi" w:hAnsiTheme="minorHAnsi" w:cstheme="minorHAnsi"/>
          <w:bCs/>
          <w:color w:val="00000A"/>
          <w:u w:val="none"/>
          <w:lang w:val="pl-PL" w:bidi="ar-SA"/>
        </w:rPr>
        <w:t>.</w:t>
      </w:r>
    </w:p>
    <w:p w:rsidR="00000000" w:rsidRPr="00D30E84" w:rsidRDefault="002A7D30">
      <w:pPr>
        <w:ind w:left="680"/>
        <w:jc w:val="both"/>
        <w:rPr>
          <w:rFonts w:asciiTheme="minorHAnsi" w:hAnsiTheme="minorHAnsi" w:cstheme="minorHAnsi"/>
        </w:rPr>
      </w:pPr>
      <w:r w:rsidRPr="00D30E84">
        <w:rPr>
          <w:rStyle w:val="Hipercze"/>
          <w:rFonts w:asciiTheme="minorHAnsi" w:hAnsiTheme="minorHAnsi" w:cstheme="minorHAnsi"/>
          <w:bCs/>
          <w:color w:val="00000A"/>
          <w:u w:val="none"/>
          <w:lang w:val="pl-PL" w:bidi="ar-SA"/>
        </w:rPr>
        <w:t xml:space="preserve">Równocześnie oferent dostarczy </w:t>
      </w:r>
      <w:r w:rsidRPr="00D30E84">
        <w:rPr>
          <w:rStyle w:val="Hipercze"/>
          <w:rFonts w:asciiTheme="minorHAnsi" w:hAnsiTheme="minorHAnsi" w:cstheme="minorHAnsi"/>
          <w:bCs/>
          <w:color w:val="000000"/>
          <w:u w:val="none"/>
          <w:lang w:val="pl-PL" w:bidi="ar-SA"/>
        </w:rPr>
        <w:t>do Kancelarii Ogólnej Urzędu Miejskiego w Cieszynie lub listownie na adres: Urząd Miejski, Rynek 1, 43-400 Cieszyn lub poprzez elektroniczną skrzynkę podawczą ePUAP</w:t>
      </w:r>
      <w:r w:rsidRPr="00D30E84">
        <w:rPr>
          <w:rStyle w:val="Hipercze"/>
          <w:rFonts w:asciiTheme="minorHAnsi" w:hAnsiTheme="minorHAnsi" w:cstheme="minorHAnsi"/>
          <w:bCs/>
          <w:color w:val="00000A"/>
          <w:u w:val="none"/>
          <w:lang w:val="pl-PL" w:bidi="ar-SA"/>
        </w:rPr>
        <w:t>:</w:t>
      </w:r>
    </w:p>
    <w:p w:rsidR="00000000" w:rsidRPr="00D30E84" w:rsidRDefault="002A7D30">
      <w:pPr>
        <w:numPr>
          <w:ilvl w:val="1"/>
          <w:numId w:val="2"/>
        </w:numPr>
        <w:ind w:left="680" w:firstLine="0"/>
        <w:jc w:val="both"/>
        <w:rPr>
          <w:rFonts w:asciiTheme="minorHAnsi" w:hAnsiTheme="minorHAnsi" w:cstheme="minorHAnsi"/>
        </w:rPr>
      </w:pPr>
      <w:r w:rsidRPr="00D30E84">
        <w:rPr>
          <w:rStyle w:val="Hipercze"/>
          <w:rFonts w:asciiTheme="minorHAnsi" w:hAnsiTheme="minorHAnsi" w:cstheme="minorHAnsi"/>
          <w:bCs/>
          <w:color w:val="00000A"/>
          <w:u w:val="none"/>
          <w:lang w:val="pl-PL" w:bidi="ar-SA"/>
        </w:rPr>
        <w:t>p</w:t>
      </w:r>
      <w:r w:rsidRPr="00D30E84">
        <w:rPr>
          <w:rFonts w:asciiTheme="minorHAnsi" w:hAnsiTheme="minorHAnsi" w:cstheme="minorHAnsi"/>
          <w:bCs/>
          <w:color w:val="00000A"/>
        </w:rPr>
        <w:t>otwierdzenie złożenia oferty wyd</w:t>
      </w:r>
      <w:r w:rsidRPr="00D30E84">
        <w:rPr>
          <w:rFonts w:asciiTheme="minorHAnsi" w:hAnsiTheme="minorHAnsi" w:cstheme="minorHAnsi"/>
          <w:bCs/>
          <w:color w:val="00000A"/>
        </w:rPr>
        <w:t xml:space="preserve">rukowane z Generatora i podpisane </w:t>
      </w:r>
      <w:r w:rsidRPr="00D30E84">
        <w:rPr>
          <w:rFonts w:asciiTheme="minorHAnsi" w:hAnsiTheme="minorHAnsi" w:cstheme="minorHAnsi"/>
          <w:bCs/>
          <w:color w:val="00000A"/>
        </w:rPr>
        <w:t>przez osoby uprawnione do składania oświadczeń woli w imieniu organizacji pozarządowej,</w:t>
      </w:r>
    </w:p>
    <w:p w:rsidR="00000000" w:rsidRPr="00D30E84" w:rsidRDefault="002A7D30">
      <w:pPr>
        <w:numPr>
          <w:ilvl w:val="1"/>
          <w:numId w:val="2"/>
        </w:numPr>
        <w:ind w:left="680" w:firstLine="0"/>
        <w:jc w:val="both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  <w:bCs/>
          <w:color w:val="00000A"/>
        </w:rPr>
        <w:t xml:space="preserve">oświadczenie o sposobie rozliczania podatku VAT, stanowiące załącznik nr 3 do Regulaminu </w:t>
      </w:r>
      <w:r w:rsidRPr="00D30E84">
        <w:rPr>
          <w:rFonts w:asciiTheme="minorHAnsi" w:hAnsiTheme="minorHAnsi" w:cstheme="minorHAnsi"/>
          <w:color w:val="000000"/>
        </w:rPr>
        <w:t>otwartych konkursów ofert na realizację zadań</w:t>
      </w:r>
      <w:r w:rsidRPr="00D30E84">
        <w:rPr>
          <w:rFonts w:asciiTheme="minorHAnsi" w:hAnsiTheme="minorHAnsi" w:cstheme="minorHAnsi"/>
          <w:color w:val="000000"/>
        </w:rPr>
        <w:t xml:space="preserve"> publicznych gminy Cieszyn</w:t>
      </w:r>
      <w:r w:rsidRPr="00D30E84">
        <w:rPr>
          <w:rFonts w:asciiTheme="minorHAnsi" w:hAnsiTheme="minorHAnsi" w:cstheme="minorHAnsi"/>
          <w:bCs/>
        </w:rPr>
        <w:t>.</w:t>
      </w:r>
    </w:p>
    <w:p w:rsidR="00000000" w:rsidRPr="00D30E84" w:rsidRDefault="002A7D30">
      <w:pPr>
        <w:ind w:left="680"/>
        <w:jc w:val="both"/>
        <w:rPr>
          <w:rFonts w:asciiTheme="minorHAnsi" w:hAnsiTheme="minorHAnsi" w:cstheme="minorHAnsi"/>
        </w:rPr>
      </w:pPr>
    </w:p>
    <w:p w:rsidR="00000000" w:rsidRPr="00D30E84" w:rsidRDefault="002A7D30">
      <w:pPr>
        <w:ind w:left="720"/>
        <w:jc w:val="both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  <w:color w:val="00000A"/>
        </w:rPr>
        <w:t>W przypadku ofert wysyłanych pocztą decyduje data wpływu oferty do Urzędu.</w:t>
      </w:r>
      <w:r w:rsidR="00D30E84" w:rsidRPr="00D30E84">
        <w:rPr>
          <w:rFonts w:asciiTheme="minorHAnsi" w:hAnsiTheme="minorHAnsi" w:cstheme="minorHAnsi"/>
          <w:bCs/>
          <w:color w:val="00000A"/>
        </w:rPr>
        <w:t xml:space="preserve"> </w:t>
      </w:r>
    </w:p>
    <w:p w:rsidR="00000000" w:rsidRPr="00D30E84" w:rsidRDefault="002A7D30">
      <w:pPr>
        <w:ind w:left="720"/>
        <w:jc w:val="both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  <w:b/>
          <w:bCs/>
          <w:color w:val="000000"/>
        </w:rPr>
        <w:tab/>
      </w:r>
      <w:r w:rsidRPr="00D30E84">
        <w:rPr>
          <w:rFonts w:asciiTheme="minorHAnsi" w:hAnsiTheme="minorHAnsi" w:cstheme="minorHAnsi"/>
          <w:b/>
          <w:bCs/>
          <w:color w:val="000000"/>
        </w:rPr>
        <w:tab/>
      </w:r>
    </w:p>
    <w:p w:rsidR="00000000" w:rsidRPr="00D30E84" w:rsidRDefault="002A7D30">
      <w:pPr>
        <w:numPr>
          <w:ilvl w:val="0"/>
          <w:numId w:val="12"/>
        </w:numPr>
        <w:tabs>
          <w:tab w:val="left" w:pos="10080"/>
        </w:tabs>
        <w:jc w:val="both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  <w:b/>
          <w:bCs/>
          <w:color w:val="000000"/>
          <w:u w:val="single"/>
        </w:rPr>
        <w:t>Termin, tryb i kryteria stosowane przy wyborze ofert:</w:t>
      </w:r>
    </w:p>
    <w:p w:rsidR="00000000" w:rsidRPr="00D30E84" w:rsidRDefault="002A7D30">
      <w:pPr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</w:rPr>
        <w:t>termin: wybór ofert dokonany zostanie do dnia 29 grudnia 2023</w:t>
      </w:r>
      <w:r w:rsidRPr="00D30E84">
        <w:rPr>
          <w:rFonts w:asciiTheme="minorHAnsi" w:hAnsiTheme="minorHAnsi" w:cstheme="minorHAnsi"/>
        </w:rPr>
        <w:t xml:space="preserve"> roku;</w:t>
      </w:r>
    </w:p>
    <w:p w:rsidR="00000000" w:rsidRPr="00D30E84" w:rsidRDefault="002A7D30">
      <w:pPr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</w:rPr>
        <w:t>tryb: wyboru ofert dokona Burmistrz Miasta Cieszyna, na podstawie opinii dotyczącej złożonych ofert, przygotowanej przez komisję konkursową;</w:t>
      </w:r>
    </w:p>
    <w:p w:rsidR="00000000" w:rsidRPr="00D30E84" w:rsidRDefault="002A7D30">
      <w:pPr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  <w:color w:val="000000"/>
        </w:rPr>
        <w:t xml:space="preserve">kryteria: przy wyborze ofert stosowane będą kryteria oceny, określone w karcie oceny, stanowiącej załącznik </w:t>
      </w:r>
      <w:r w:rsidRPr="00D30E84">
        <w:rPr>
          <w:rFonts w:asciiTheme="minorHAnsi" w:hAnsiTheme="minorHAnsi" w:cstheme="minorHAnsi"/>
          <w:color w:val="000000"/>
        </w:rPr>
        <w:t>nr 1 do Regulaminu otwartych konkursów ofert na realizację zadań publicznych gminy Cieszyn.</w:t>
      </w:r>
    </w:p>
    <w:p w:rsidR="00000000" w:rsidRPr="00D30E84" w:rsidRDefault="002A7D30">
      <w:pPr>
        <w:ind w:left="737"/>
        <w:jc w:val="both"/>
        <w:rPr>
          <w:rFonts w:asciiTheme="minorHAnsi" w:hAnsiTheme="minorHAnsi" w:cstheme="minorHAnsi"/>
        </w:rPr>
      </w:pPr>
    </w:p>
    <w:p w:rsidR="00000000" w:rsidRPr="00D30E84" w:rsidRDefault="00D30E84">
      <w:pPr>
        <w:jc w:val="both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  <w:b/>
          <w:bCs/>
        </w:rPr>
        <w:t xml:space="preserve"> </w:t>
      </w:r>
      <w:r w:rsidR="002A7D30" w:rsidRPr="00D30E84">
        <w:rPr>
          <w:rFonts w:asciiTheme="minorHAnsi" w:hAnsiTheme="minorHAnsi" w:cstheme="minorHAnsi"/>
          <w:b/>
          <w:bCs/>
        </w:rPr>
        <w:t>11</w:t>
      </w:r>
      <w:r w:rsidR="002A7D30" w:rsidRPr="00D30E84">
        <w:rPr>
          <w:rFonts w:asciiTheme="minorHAnsi" w:hAnsiTheme="minorHAnsi" w:cstheme="minorHAnsi"/>
          <w:b/>
          <w:bCs/>
        </w:rPr>
        <w:t xml:space="preserve">. </w:t>
      </w:r>
      <w:r w:rsidR="002A7D30" w:rsidRPr="00D30E84">
        <w:rPr>
          <w:rFonts w:asciiTheme="minorHAnsi" w:hAnsiTheme="minorHAnsi" w:cstheme="minorHAnsi"/>
          <w:b/>
          <w:bCs/>
          <w:u w:val="single"/>
        </w:rPr>
        <w:t>Realizacja w latach poprzednich:</w:t>
      </w:r>
    </w:p>
    <w:p w:rsidR="00000000" w:rsidRPr="00D30E84" w:rsidRDefault="002A7D30">
      <w:pPr>
        <w:tabs>
          <w:tab w:val="left" w:pos="10080"/>
        </w:tabs>
        <w:ind w:left="720"/>
        <w:jc w:val="both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  <w:color w:val="000000"/>
        </w:rPr>
        <w:t>Zadania z zakresu przeciwdziałania uzależnieniom i patologiom społecznym – organizacja cyklicznych zajęć sportowo-rekrea</w:t>
      </w:r>
      <w:r w:rsidRPr="00D30E84">
        <w:rPr>
          <w:rFonts w:asciiTheme="minorHAnsi" w:hAnsiTheme="minorHAnsi" w:cstheme="minorHAnsi"/>
          <w:color w:val="000000"/>
        </w:rPr>
        <w:t>cyjnych były realizowane przez Gminę Cieszyn w 2022 roku na kwotę 202 583,16 zł (dotacje), zaś na rok 2023</w:t>
      </w:r>
      <w:r w:rsidRPr="00D30E84">
        <w:rPr>
          <w:rFonts w:asciiTheme="minorHAnsi" w:hAnsiTheme="minorHAnsi" w:cstheme="minorHAnsi"/>
          <w:color w:val="000000"/>
        </w:rPr>
        <w:t xml:space="preserve"> zaplanowano</w:t>
      </w:r>
      <w:r w:rsidRPr="00D30E84">
        <w:rPr>
          <w:rFonts w:asciiTheme="minorHAnsi" w:hAnsiTheme="minorHAnsi" w:cstheme="minorHAnsi"/>
          <w:color w:val="000000"/>
        </w:rPr>
        <w:t xml:space="preserve"> kwotę 150 000,00 zł (dotacje). </w:t>
      </w:r>
    </w:p>
    <w:p w:rsidR="00000000" w:rsidRPr="00D30E84" w:rsidRDefault="002A7D30">
      <w:pPr>
        <w:tabs>
          <w:tab w:val="left" w:pos="10080"/>
        </w:tabs>
        <w:ind w:left="720"/>
        <w:jc w:val="both"/>
        <w:rPr>
          <w:rFonts w:asciiTheme="minorHAnsi" w:hAnsiTheme="minorHAnsi" w:cstheme="minorHAnsi"/>
        </w:rPr>
      </w:pPr>
    </w:p>
    <w:p w:rsidR="00000000" w:rsidRPr="00D30E84" w:rsidRDefault="002A7D30">
      <w:pPr>
        <w:ind w:left="360"/>
        <w:jc w:val="both"/>
        <w:rPr>
          <w:rFonts w:asciiTheme="minorHAnsi" w:hAnsiTheme="minorHAnsi" w:cstheme="minorHAnsi"/>
        </w:rPr>
      </w:pPr>
      <w:r w:rsidRPr="00D30E84">
        <w:rPr>
          <w:rFonts w:asciiTheme="minorHAnsi" w:hAnsiTheme="minorHAnsi" w:cstheme="minorHAnsi"/>
        </w:rPr>
        <w:t xml:space="preserve"> </w:t>
      </w:r>
    </w:p>
    <w:p w:rsidR="00000000" w:rsidRPr="00D30E84" w:rsidRDefault="002A7D30">
      <w:pPr>
        <w:ind w:left="720"/>
        <w:jc w:val="both"/>
        <w:rPr>
          <w:rFonts w:asciiTheme="minorHAnsi" w:hAnsiTheme="minorHAnsi" w:cstheme="minorHAnsi"/>
        </w:rPr>
      </w:pPr>
    </w:p>
    <w:bookmarkEnd w:id="0"/>
    <w:p w:rsidR="002A7D30" w:rsidRPr="00D30E84" w:rsidRDefault="002A7D30">
      <w:pPr>
        <w:jc w:val="both"/>
        <w:rPr>
          <w:rFonts w:asciiTheme="minorHAnsi" w:hAnsiTheme="minorHAnsi" w:cstheme="minorHAnsi"/>
        </w:rPr>
      </w:pPr>
    </w:p>
    <w:sectPr w:rsidR="002A7D30" w:rsidRPr="00D30E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D30" w:rsidRDefault="002A7D30" w:rsidP="00F9281F">
      <w:r>
        <w:separator/>
      </w:r>
    </w:p>
  </w:endnote>
  <w:endnote w:type="continuationSeparator" w:id="0">
    <w:p w:rsidR="002A7D30" w:rsidRDefault="002A7D30" w:rsidP="00F9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81F" w:rsidRDefault="00F928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81F" w:rsidRDefault="00F928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81F" w:rsidRDefault="00F928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D30" w:rsidRDefault="002A7D30" w:rsidP="00F9281F">
      <w:r>
        <w:separator/>
      </w:r>
    </w:p>
  </w:footnote>
  <w:footnote w:type="continuationSeparator" w:id="0">
    <w:p w:rsidR="002A7D30" w:rsidRDefault="002A7D30" w:rsidP="00F92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81F" w:rsidRDefault="00F928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81F" w:rsidRDefault="00F9281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81F" w:rsidRDefault="00F928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567"/>
        </w:tabs>
        <w:ind w:left="567" w:hanging="283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  <w:b w:val="0"/>
        <w:bCs w:val="0"/>
        <w:kern w:val="2"/>
        <w:sz w:val="24"/>
        <w:szCs w:val="24"/>
        <w:lang w:val="pl-PL" w:bidi="ar-SA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Arial"/>
        <w:b w:val="0"/>
        <w:bCs w:val="0"/>
        <w:kern w:val="2"/>
        <w:sz w:val="24"/>
        <w:szCs w:val="24"/>
        <w:lang w:val="pl-PL" w:bidi="ar-SA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  <w:lang w:val="pl-PL" w:bidi="ar-SA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caps w:val="0"/>
        <w:smallCaps w:val="0"/>
        <w:strike w:val="0"/>
        <w:dstrike w:val="0"/>
        <w:color w:val="212121"/>
        <w:spacing w:val="0"/>
        <w:kern w:val="2"/>
        <w:sz w:val="24"/>
        <w:szCs w:val="24"/>
        <w:lang w:val="pl-PL" w:bidi="ar-SA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1440" w:hanging="360"/>
      </w:pPr>
      <w:rPr>
        <w:rFonts w:eastAsia="Times New Roman" w:cs="Arial"/>
        <w:b w:val="0"/>
        <w:bCs w:val="0"/>
        <w:sz w:val="24"/>
        <w:szCs w:val="24"/>
        <w:lang w:val="pl-PL" w:bidi="ar-SA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caps w:val="0"/>
        <w:smallCaps w:val="0"/>
        <w:strike w:val="0"/>
        <w:dstrike w:val="0"/>
        <w:color w:val="212121"/>
        <w:spacing w:val="0"/>
        <w:kern w:val="2"/>
        <w:sz w:val="24"/>
        <w:szCs w:val="24"/>
        <w:lang w:val="pl-PL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551"/>
        </w:tabs>
        <w:ind w:left="1551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11"/>
        </w:tabs>
        <w:ind w:left="191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71"/>
        </w:tabs>
        <w:ind w:left="227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31"/>
        </w:tabs>
        <w:ind w:left="2631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91"/>
        </w:tabs>
        <w:ind w:left="299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351"/>
        </w:tabs>
        <w:ind w:left="335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11"/>
        </w:tabs>
        <w:ind w:left="3711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71"/>
        </w:tabs>
        <w:ind w:left="407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31"/>
        </w:tabs>
        <w:ind w:left="4431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 w:bidi="ar-S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8A"/>
    <w:rsid w:val="0005368A"/>
    <w:rsid w:val="002A7D30"/>
    <w:rsid w:val="00D30E84"/>
    <w:rsid w:val="00F9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kern w:val="2"/>
      <w:sz w:val="24"/>
      <w:szCs w:val="24"/>
      <w:lang/>
    </w:rPr>
  </w:style>
  <w:style w:type="paragraph" w:styleId="Nagwek1">
    <w:name w:val="heading 1"/>
    <w:basedOn w:val="Normalny"/>
    <w:next w:val="Normalny"/>
    <w:qFormat/>
    <w:pPr>
      <w:keepNext/>
      <w:ind w:left="708"/>
      <w:outlineLvl w:val="0"/>
    </w:pPr>
    <w:rPr>
      <w:rFonts w:ascii="Trebuchet MS" w:hAnsi="Trebuchet MS" w:cs="Trebuchet MS"/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643"/>
      <w:jc w:val="center"/>
      <w:outlineLvl w:val="1"/>
    </w:pPr>
    <w:rPr>
      <w:rFonts w:ascii="Arial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Arial"/>
      <w:b w:val="0"/>
      <w:bCs w:val="0"/>
      <w:color w:val="auto"/>
      <w:kern w:val="2"/>
      <w:sz w:val="24"/>
      <w:szCs w:val="24"/>
      <w:lang w:val="pl-PL" w:bidi="ar-SA"/>
    </w:rPr>
  </w:style>
  <w:style w:type="character" w:customStyle="1" w:styleId="WW8Num2z2">
    <w:name w:val="WW8Num2z2"/>
    <w:rPr>
      <w:rFonts w:ascii="Times New Roman" w:hAnsi="Times New Roman" w:cs="Times New Roman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val="pl-PL" w:bidi="ar-S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caps w:val="0"/>
      <w:smallCaps w:val="0"/>
      <w:strike w:val="0"/>
      <w:dstrike w:val="0"/>
      <w:color w:val="212121"/>
      <w:spacing w:val="0"/>
      <w:kern w:val="2"/>
      <w:sz w:val="24"/>
      <w:szCs w:val="24"/>
      <w:lang w:val="pl-PL" w:bidi="ar-SA"/>
    </w:rPr>
  </w:style>
  <w:style w:type="character" w:customStyle="1" w:styleId="WW8Num7z1">
    <w:name w:val="WW8Num7z1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WW8Num7z2">
    <w:name w:val="WW8Num7z2"/>
    <w:rPr>
      <w:rFonts w:ascii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bCs w:val="0"/>
      <w:i w:val="0"/>
      <w:caps w:val="0"/>
      <w:smallCaps w:val="0"/>
      <w:strike w:val="0"/>
      <w:dstrike w:val="0"/>
      <w:color w:val="212121"/>
      <w:spacing w:val="0"/>
      <w:kern w:val="2"/>
      <w:sz w:val="24"/>
      <w:szCs w:val="24"/>
      <w:lang w:val="pl-PL" w:bidi="ar-S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0">
    <w:name w:val="WW8Num11z0"/>
    <w:rPr>
      <w:rFonts w:ascii="Times New Roman" w:eastAsia="Times New Roman" w:hAnsi="Times New Roman" w:cs="Times New Roman"/>
      <w:b w:val="0"/>
      <w:bCs w:val="0"/>
      <w:i w:val="0"/>
      <w:iCs w:val="0"/>
      <w:color w:val="000000"/>
      <w:sz w:val="24"/>
      <w:szCs w:val="24"/>
      <w:lang w:val="pl-PL" w:bidi="ar-SA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/>
      <w:bCs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bCs w:val="0"/>
      <w:i w:val="0"/>
      <w:iCs w:val="0"/>
      <w:color w:val="000000"/>
      <w:sz w:val="24"/>
      <w:szCs w:val="24"/>
      <w:lang w:val="pl-PL" w:bidi="ar-SA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/>
      <w:bCs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2">
    <w:name w:val="WW8Num12z2"/>
    <w:rPr>
      <w:rFonts w:ascii="Times New Roman" w:hAnsi="Times New Roman" w:cs="Times New Roman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2z1">
    <w:name w:val="WW8Num2z1"/>
    <w:rPr>
      <w:rFonts w:ascii="Times New Roman" w:eastAsia="Times New Roman" w:hAnsi="Times New Roman" w:cs="Arial"/>
      <w:sz w:val="24"/>
      <w:szCs w:val="24"/>
      <w:lang w:val="pl-PL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WW8Num1z2">
    <w:name w:val="WW-WW8Num1z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WW8Num1z21">
    <w:name w:val="WW-WW8Num1z2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WW8Num1z211">
    <w:name w:val="WW-WW8Num1z2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WW8Num1z2111">
    <w:name w:val="WW-WW8Num1z2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WW8Num1z21111">
    <w:name w:val="WW-WW8Num1z2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Domylnaczcionkaakapitu">
    <w:name w:val="WW-Domyślna czcionka akapitu"/>
  </w:style>
  <w:style w:type="character" w:customStyle="1" w:styleId="Znakinumeracji">
    <w:name w:val="Znaki numeracji"/>
    <w:rPr>
      <w:b/>
      <w:bCs/>
    </w:rPr>
  </w:style>
  <w:style w:type="character" w:styleId="Hipercze">
    <w:name w:val="Hyperlink"/>
    <w:rPr>
      <w:color w:val="000080"/>
      <w:u w:val="single"/>
      <w:lang/>
    </w:rPr>
  </w:style>
  <w:style w:type="character" w:customStyle="1" w:styleId="Domylnaczcionkaakapitu2">
    <w:name w:val="Domyślna czcionka akapitu2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ListLabel6">
    <w:name w:val="ListLabel 6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7">
    <w:name w:val="ListLabel 7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8">
    <w:name w:val="ListLabel 8"/>
    <w:rPr>
      <w:rFonts w:cs="Times New Roman"/>
    </w:rPr>
  </w:style>
  <w:style w:type="character" w:customStyle="1" w:styleId="Domylnaczcionkaakapitu1">
    <w:name w:val="Domyślna czcionka akapitu1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pPr>
      <w:ind w:left="708"/>
    </w:pPr>
    <w:rPr>
      <w:rFonts w:ascii="Trebuchet MS" w:hAnsi="Trebuchet MS" w:cs="Trebuchet MS"/>
      <w:b/>
      <w:bCs/>
    </w:rPr>
  </w:style>
  <w:style w:type="paragraph" w:customStyle="1" w:styleId="WW-Tekstpodstawowy2">
    <w:name w:val="WW-Tekst podstawowy 2"/>
    <w:basedOn w:val="Normalny"/>
    <w:pPr>
      <w:jc w:val="both"/>
    </w:pPr>
    <w:rPr>
      <w:rFonts w:ascii="Arial" w:hAnsi="Arial" w:cs="Arial"/>
      <w:szCs w:val="20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Tabela">
    <w:name w:val="Tabela"/>
    <w:basedOn w:val="Podpis1"/>
  </w:style>
  <w:style w:type="paragraph" w:styleId="Nagwek">
    <w:name w:val="header"/>
    <w:basedOn w:val="Normalny"/>
    <w:link w:val="NagwekZnak"/>
    <w:uiPriority w:val="99"/>
    <w:unhideWhenUsed/>
    <w:rsid w:val="00F928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281F"/>
    <w:rPr>
      <w:kern w:val="2"/>
      <w:sz w:val="24"/>
      <w:szCs w:val="24"/>
      <w:lang/>
    </w:rPr>
  </w:style>
  <w:style w:type="paragraph" w:styleId="Stopka">
    <w:name w:val="footer"/>
    <w:basedOn w:val="Normalny"/>
    <w:link w:val="StopkaZnak"/>
    <w:uiPriority w:val="99"/>
    <w:unhideWhenUsed/>
    <w:rsid w:val="00F928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281F"/>
    <w:rPr>
      <w:kern w:val="2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ngo.org.p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1611</Words>
  <Characters>9670</Characters>
  <Application>Microsoft Office Word</Application>
  <DocSecurity>0</DocSecurity>
  <Lines>80</Lines>
  <Paragraphs>22</Paragraphs>
  <ScaleCrop>false</ScaleCrop>
  <Company/>
  <LinksUpToDate>false</LinksUpToDate>
  <CharactersWithSpaces>11259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2023-11-22T08:24:00Z</dcterms:created>
  <dcterms:modified xsi:type="dcterms:W3CDTF">2023-11-22T08:24:00Z</dcterms:modified>
</cp:coreProperties>
</file>