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AB" w:rsidRPr="00C62FAB" w:rsidRDefault="00C62FAB" w:rsidP="00C62FAB">
      <w:pPr>
        <w:spacing w:line="240" w:lineRule="auto"/>
        <w:ind w:left="6300"/>
        <w:rPr>
          <w:rFonts w:ascii="Calibri" w:hAnsi="Calibri" w:cs="Calibri"/>
        </w:rPr>
      </w:pPr>
      <w:r w:rsidRPr="00C62FAB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C62FAB">
        <w:rPr>
          <w:rFonts w:ascii="Calibri" w:hAnsi="Calibri" w:cs="Calibri"/>
        </w:rPr>
        <w:t>do Zarządzenia Nr 0050.610.2023</w:t>
      </w:r>
      <w:r>
        <w:rPr>
          <w:rFonts w:ascii="Calibri" w:hAnsi="Calibri" w:cs="Calibri"/>
        </w:rPr>
        <w:br/>
      </w:r>
      <w:r w:rsidRPr="00C62FAB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C62FAB">
        <w:rPr>
          <w:rFonts w:ascii="Calibri" w:hAnsi="Calibri" w:cs="Calibri"/>
        </w:rPr>
        <w:t>z dnia 6 listopada 2023 roku</w:t>
      </w:r>
    </w:p>
    <w:p w:rsidR="00C62FAB" w:rsidRPr="00C62FAB" w:rsidRDefault="00C62FAB" w:rsidP="00C62FAB">
      <w:pPr>
        <w:pStyle w:val="Nagwek2"/>
        <w:jc w:val="center"/>
      </w:pPr>
      <w:bookmarkStart w:id="0" w:name="bookmark0"/>
      <w:r w:rsidRPr="00C62FAB">
        <w:t>OGŁOSZENIE O KONSULTACJACH</w:t>
      </w:r>
      <w:r>
        <w:br/>
      </w:r>
      <w:r w:rsidRPr="00C62FAB">
        <w:t>PROJEKTU UCHWAŁY RADY MIEJSKIEJ CIESZYNA</w:t>
      </w:r>
      <w:bookmarkEnd w:id="0"/>
    </w:p>
    <w:p w:rsidR="00C62FAB" w:rsidRPr="00C62FAB" w:rsidRDefault="00C62FAB" w:rsidP="00C62FAB">
      <w:pPr>
        <w:rPr>
          <w:rFonts w:ascii="Calibri" w:hAnsi="Calibri" w:cs="Calibri"/>
        </w:rPr>
      </w:pPr>
      <w:r w:rsidRPr="00C62FAB">
        <w:rPr>
          <w:rFonts w:ascii="Calibri" w:hAnsi="Calibri" w:cs="Calibri"/>
        </w:rPr>
        <w:t>Na podstawie Zarządzenia Nr 0050.610.2023 Burmistrza Miasta Cieszyna z dnia 6 listopada 2023 roku Burmistrz Miasta Cieszyna ogłasza przeprowadzenie konsultacji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7"/>
        <w:gridCol w:w="7167"/>
      </w:tblGrid>
      <w:tr w:rsidR="00C62FAB" w:rsidRPr="00C62FAB" w:rsidTr="00C62FAB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Projekt uchwały w sprawie ustalenia wysokości ekwiwalentu pieniężnego dla strażaków ratowników i kandydatów na strażaków ratowników Ochotniczych Straży Pożarnych z terenu Miasta Cieszyna</w:t>
            </w:r>
          </w:p>
        </w:tc>
      </w:tr>
      <w:tr w:rsidR="00C62FAB" w:rsidRPr="00C62FAB" w:rsidTr="00C62FAB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Od 8 listopada 2023 roku do 22 listopada 2023 roku</w:t>
            </w:r>
          </w:p>
        </w:tc>
      </w:tr>
      <w:tr w:rsidR="00C62FAB" w:rsidRPr="00C62FAB" w:rsidTr="00C62FAB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Gmina Cieszyn</w:t>
            </w:r>
          </w:p>
        </w:tc>
      </w:tr>
      <w:tr w:rsidR="00C62FAB" w:rsidRPr="00C62FAB" w:rsidTr="00C62FA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Forma zgłaszania uwag i opinii</w:t>
            </w:r>
          </w:p>
        </w:tc>
        <w:tc>
          <w:tcPr>
            <w:tcW w:w="6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Uwagi i opinie należy zgłaszać:</w:t>
            </w:r>
          </w:p>
          <w:p w:rsidR="00C62FAB" w:rsidRPr="00C62FAB" w:rsidRDefault="00C62FAB" w:rsidP="00C62FAB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drogą elektroniczną na adres: gcr@</w:t>
            </w:r>
            <w:r w:rsidRPr="00C62FAB">
              <w:rPr>
                <w:rFonts w:ascii="Calibri" w:hAnsi="Calibri" w:cs="Calibri"/>
                <w:lang w:val="en-US"/>
              </w:rPr>
              <w:t xml:space="preserve">um.cieszvn.pl </w:t>
            </w:r>
            <w:r w:rsidRPr="00C62FAB">
              <w:rPr>
                <w:rFonts w:ascii="Calibri" w:hAnsi="Calibri" w:cs="Calibri"/>
              </w:rPr>
              <w:t>lub</w:t>
            </w:r>
          </w:p>
          <w:p w:rsidR="00C62FAB" w:rsidRPr="00C62FAB" w:rsidRDefault="00C62FAB" w:rsidP="00C62FAB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w formie pisemnej w biurze podawczym Urzędu Miejskiego w Cieszynie, Rynek 1.</w:t>
            </w:r>
          </w:p>
          <w:p w:rsidR="00C62FAB" w:rsidRPr="00C62FAB" w:rsidRDefault="00C62FAB" w:rsidP="00C62FAB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Do uwag i opinii należy dołączyć oświadczenie osoby, która ją podpisała, o następującej treści:</w:t>
            </w:r>
          </w:p>
          <w:p w:rsidR="00C62FAB" w:rsidRPr="00397DF2" w:rsidRDefault="00C62FAB" w:rsidP="00C62FAB">
            <w:pPr>
              <w:pStyle w:val="Akapitzlist"/>
              <w:spacing w:after="0"/>
              <w:ind w:left="357"/>
              <w:rPr>
                <w:rFonts w:ascii="Calibri" w:hAnsi="Calibri" w:cs="Calibri"/>
                <w:b/>
              </w:rPr>
            </w:pPr>
            <w:r w:rsidRPr="00397DF2">
              <w:rPr>
                <w:rFonts w:ascii="Calibri" w:hAnsi="Calibri" w:cs="Calibri"/>
                <w:b/>
              </w:rPr>
              <w:t>"</w:t>
            </w:r>
            <w:r w:rsidRPr="00397DF2">
              <w:rPr>
                <w:rFonts w:ascii="Calibri" w:hAnsi="Calibri" w:cs="Calibri"/>
                <w:b/>
              </w:rPr>
              <w:t>Oświadczam, iż jestem uprawniona/y do składania</w:t>
            </w:r>
          </w:p>
          <w:p w:rsidR="00C62FAB" w:rsidRPr="00397DF2" w:rsidRDefault="00C62FAB" w:rsidP="00C62FAB">
            <w:pPr>
              <w:pStyle w:val="Akapitzlist"/>
              <w:spacing w:before="240" w:after="0"/>
              <w:ind w:left="357"/>
              <w:contextualSpacing w:val="0"/>
              <w:rPr>
                <w:rFonts w:ascii="Calibri" w:hAnsi="Calibri" w:cs="Calibri"/>
                <w:b/>
              </w:rPr>
            </w:pPr>
            <w:r w:rsidRPr="00397DF2">
              <w:rPr>
                <w:rFonts w:ascii="Calibri" w:hAnsi="Calibri" w:cs="Calibri"/>
                <w:b/>
              </w:rPr>
              <w:t>oświadczeń woli w imieniu</w:t>
            </w:r>
            <w:r w:rsidRPr="00397DF2">
              <w:rPr>
                <w:rFonts w:ascii="Calibri" w:hAnsi="Calibri" w:cs="Calibri"/>
                <w:b/>
              </w:rPr>
              <w:t xml:space="preserve"> .........................................</w:t>
            </w:r>
          </w:p>
          <w:p w:rsidR="00C62FAB" w:rsidRPr="00397DF2" w:rsidRDefault="00A73F7A" w:rsidP="00A73F7A">
            <w:pPr>
              <w:pStyle w:val="Akapitzlist"/>
              <w:tabs>
                <w:tab w:val="center" w:pos="4383"/>
              </w:tabs>
              <w:spacing w:after="0"/>
              <w:ind w:left="35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C62FAB" w:rsidRPr="00397DF2">
              <w:rPr>
                <w:rFonts w:ascii="Calibri" w:hAnsi="Calibri" w:cs="Calibri"/>
                <w:b/>
              </w:rPr>
              <w:t>/nazwa organizacji/</w:t>
            </w:r>
            <w:bookmarkStart w:id="1" w:name="_GoBack"/>
            <w:bookmarkEnd w:id="1"/>
          </w:p>
          <w:p w:rsidR="00C62FAB" w:rsidRPr="00397DF2" w:rsidRDefault="00C62FAB" w:rsidP="00C62FAB">
            <w:pPr>
              <w:pStyle w:val="Akapitzlist"/>
              <w:spacing w:before="240" w:after="0"/>
              <w:ind w:left="357"/>
              <w:contextualSpacing w:val="0"/>
              <w:rPr>
                <w:rFonts w:ascii="Calibri" w:hAnsi="Calibri" w:cs="Calibri"/>
                <w:b/>
              </w:rPr>
            </w:pPr>
            <w:r w:rsidRPr="00397DF2">
              <w:rPr>
                <w:rFonts w:ascii="Calibri" w:hAnsi="Calibri" w:cs="Calibri"/>
                <w:b/>
              </w:rPr>
              <w:t>Data:</w:t>
            </w:r>
            <w:r w:rsidRPr="00397DF2">
              <w:rPr>
                <w:rFonts w:ascii="Calibri" w:hAnsi="Calibri" w:cs="Calibri"/>
                <w:b/>
              </w:rPr>
              <w:t xml:space="preserve"> ...........................................</w:t>
            </w:r>
          </w:p>
          <w:p w:rsidR="00C62FAB" w:rsidRPr="00C62FAB" w:rsidRDefault="00C62FAB" w:rsidP="00C62FAB">
            <w:pPr>
              <w:pStyle w:val="Akapitzlist"/>
              <w:spacing w:before="240" w:after="0"/>
              <w:ind w:left="357"/>
              <w:contextualSpacing w:val="0"/>
              <w:rPr>
                <w:rFonts w:ascii="Calibri" w:hAnsi="Calibri" w:cs="Calibri"/>
              </w:rPr>
            </w:pPr>
            <w:r w:rsidRPr="00397DF2">
              <w:rPr>
                <w:rFonts w:ascii="Calibri" w:hAnsi="Calibri" w:cs="Calibri"/>
                <w:b/>
              </w:rPr>
              <w:t>Czytelny podpis:</w:t>
            </w:r>
            <w:r w:rsidRPr="00397DF2">
              <w:rPr>
                <w:rFonts w:ascii="Calibri" w:hAnsi="Calibri" w:cs="Calibri"/>
                <w:b/>
              </w:rPr>
              <w:t xml:space="preserve"> ......................................</w:t>
            </w:r>
          </w:p>
        </w:tc>
      </w:tr>
      <w:tr w:rsidR="00C62FAB" w:rsidRPr="00C62FAB" w:rsidTr="00C62FA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</w:p>
        </w:tc>
      </w:tr>
      <w:tr w:rsidR="00C62FAB" w:rsidRPr="00C62FAB" w:rsidTr="00C62FAB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Sposób ogłoszenia wyników konsultacji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AB" w:rsidRPr="00C62FAB" w:rsidRDefault="00C62FAB" w:rsidP="00C62FAB">
            <w:pPr>
              <w:spacing w:after="0"/>
              <w:rPr>
                <w:rFonts w:ascii="Calibri" w:hAnsi="Calibri" w:cs="Calibri"/>
              </w:rPr>
            </w:pPr>
            <w:r w:rsidRPr="00C62FAB">
              <w:rPr>
                <w:rFonts w:ascii="Calibri" w:hAnsi="Calibri" w:cs="Calibri"/>
              </w:rPr>
              <w:t>Wyniki konsultacji zostaną ogłoszone w Biuletynie Informacji Publicznej Urzędu Miejskiego w Cieszynie oraz na stronie internetowej Cieszyna.</w:t>
            </w:r>
          </w:p>
        </w:tc>
      </w:tr>
    </w:tbl>
    <w:p w:rsidR="00C62FAB" w:rsidRPr="00C62FAB" w:rsidRDefault="00C62FAB" w:rsidP="00F93722">
      <w:pPr>
        <w:spacing w:before="240"/>
        <w:rPr>
          <w:rFonts w:ascii="Calibri" w:hAnsi="Calibri" w:cs="Calibri"/>
        </w:rPr>
      </w:pPr>
      <w:r w:rsidRPr="00C62FAB">
        <w:rPr>
          <w:rFonts w:ascii="Calibri" w:hAnsi="Calibri" w:cs="Calibri"/>
        </w:rPr>
        <w:t xml:space="preserve">Zapytania i uwagi dotyczące przebiegu konsultacji można zgłaszać do Szefa Miejskiego Centrum Zarządzania Kryzysowego w Cieszynie Anny Paliga-Raszka, Urząd Miejski w Cieszynie ul. Kochanowskiego 14, pok. nr 7, tel. 33 / 47 94 368, e - mail: </w:t>
      </w:r>
      <w:hyperlink r:id="rId8" w:history="1">
        <w:r w:rsidRPr="00C62FAB">
          <w:rPr>
            <w:rStyle w:val="Hipercze"/>
            <w:rFonts w:ascii="Calibri" w:eastAsia="Consolas" w:hAnsi="Calibri" w:cs="Calibri"/>
            <w:lang w:val="en-US"/>
          </w:rPr>
          <w:t>gcr@um.cieszyn.pl</w:t>
        </w:r>
      </w:hyperlink>
    </w:p>
    <w:p w:rsidR="00C62FAB" w:rsidRPr="00C62FAB" w:rsidRDefault="00C62FAB" w:rsidP="00C62FAB">
      <w:pPr>
        <w:rPr>
          <w:rFonts w:ascii="Calibri" w:hAnsi="Calibri" w:cs="Calibri"/>
        </w:rPr>
      </w:pPr>
      <w:r w:rsidRPr="00C62FAB">
        <w:rPr>
          <w:rFonts w:ascii="Calibri" w:hAnsi="Calibri" w:cs="Calibri"/>
        </w:rPr>
        <w:t>Projekt uchwały w sprawie ustalenia wysokości ekwiwalentu pieniężnego dla strażaków ratowników i kandydatów na strażaków ratowników Ochotniczych Straży Pożarnych z terenu Miasta Cieszyna stanowi załącznik do ogłoszenia.</w:t>
      </w:r>
    </w:p>
    <w:sectPr w:rsidR="00C62FAB" w:rsidRPr="00C62FAB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92" w:rsidRDefault="000F7192" w:rsidP="00853815">
      <w:pPr>
        <w:spacing w:after="0" w:line="240" w:lineRule="auto"/>
      </w:pPr>
      <w:r>
        <w:separator/>
      </w:r>
    </w:p>
  </w:endnote>
  <w:endnote w:type="continuationSeparator" w:id="0">
    <w:p w:rsidR="000F7192" w:rsidRDefault="000F719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92" w:rsidRDefault="000F7192" w:rsidP="00853815">
      <w:pPr>
        <w:spacing w:after="0" w:line="240" w:lineRule="auto"/>
      </w:pPr>
      <w:r>
        <w:separator/>
      </w:r>
    </w:p>
  </w:footnote>
  <w:footnote w:type="continuationSeparator" w:id="0">
    <w:p w:rsidR="000F7192" w:rsidRDefault="000F719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5CB"/>
    <w:multiLevelType w:val="multilevel"/>
    <w:tmpl w:val="A82AC26C"/>
    <w:numStyleLink w:val="Lista1PJ"/>
  </w:abstractNum>
  <w:abstractNum w:abstractNumId="1" w15:restartNumberingAfterBreak="0">
    <w:nsid w:val="03521149"/>
    <w:multiLevelType w:val="hybridMultilevel"/>
    <w:tmpl w:val="998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1952"/>
    <w:multiLevelType w:val="multilevel"/>
    <w:tmpl w:val="A82AC26C"/>
    <w:numStyleLink w:val="Lista1PJ"/>
  </w:abstractNum>
  <w:abstractNum w:abstractNumId="3" w15:restartNumberingAfterBreak="0">
    <w:nsid w:val="0F571F72"/>
    <w:multiLevelType w:val="hybridMultilevel"/>
    <w:tmpl w:val="2B14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0D2B"/>
    <w:multiLevelType w:val="hybridMultilevel"/>
    <w:tmpl w:val="3794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9E7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623C"/>
    <w:multiLevelType w:val="multilevel"/>
    <w:tmpl w:val="A82AC26C"/>
    <w:numStyleLink w:val="Lista1PJ"/>
  </w:abstractNum>
  <w:abstractNum w:abstractNumId="6" w15:restartNumberingAfterBreak="0">
    <w:nsid w:val="242E40A5"/>
    <w:multiLevelType w:val="hybridMultilevel"/>
    <w:tmpl w:val="FCA6261A"/>
    <w:lvl w:ilvl="0" w:tplc="A66C19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B7C"/>
    <w:multiLevelType w:val="hybridMultilevel"/>
    <w:tmpl w:val="916E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691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47141"/>
    <w:multiLevelType w:val="hybridMultilevel"/>
    <w:tmpl w:val="3D763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62B0"/>
    <w:multiLevelType w:val="multilevel"/>
    <w:tmpl w:val="A82AC26C"/>
    <w:numStyleLink w:val="Lista1PJ"/>
  </w:abstractNum>
  <w:abstractNum w:abstractNumId="10" w15:restartNumberingAfterBreak="0">
    <w:nsid w:val="3758767B"/>
    <w:multiLevelType w:val="hybridMultilevel"/>
    <w:tmpl w:val="E0E0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8C512B9"/>
    <w:multiLevelType w:val="multilevel"/>
    <w:tmpl w:val="A82AC26C"/>
    <w:numStyleLink w:val="Lista1PJ"/>
  </w:abstractNum>
  <w:abstractNum w:abstractNumId="13" w15:restartNumberingAfterBreak="0">
    <w:nsid w:val="3E296C8D"/>
    <w:multiLevelType w:val="multilevel"/>
    <w:tmpl w:val="A82AC26C"/>
    <w:numStyleLink w:val="Lista1PJ"/>
  </w:abstractNum>
  <w:abstractNum w:abstractNumId="14" w15:restartNumberingAfterBreak="0">
    <w:nsid w:val="400A0975"/>
    <w:multiLevelType w:val="hybridMultilevel"/>
    <w:tmpl w:val="BA06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20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16720"/>
    <w:multiLevelType w:val="multilevel"/>
    <w:tmpl w:val="A82AC26C"/>
    <w:numStyleLink w:val="Lista1PJ"/>
  </w:abstractNum>
  <w:abstractNum w:abstractNumId="16" w15:restartNumberingAfterBreak="0">
    <w:nsid w:val="498546EC"/>
    <w:multiLevelType w:val="multilevel"/>
    <w:tmpl w:val="A82AC26C"/>
    <w:numStyleLink w:val="Lista1PJ"/>
  </w:abstractNum>
  <w:abstractNum w:abstractNumId="17" w15:restartNumberingAfterBreak="0">
    <w:nsid w:val="4FE55CAF"/>
    <w:multiLevelType w:val="multilevel"/>
    <w:tmpl w:val="A82AC26C"/>
    <w:numStyleLink w:val="Lista1PJ"/>
  </w:abstractNum>
  <w:abstractNum w:abstractNumId="18" w15:restartNumberingAfterBreak="0">
    <w:nsid w:val="52387D90"/>
    <w:multiLevelType w:val="multilevel"/>
    <w:tmpl w:val="A82AC26C"/>
    <w:numStyleLink w:val="Lista1PJ"/>
  </w:abstractNum>
  <w:abstractNum w:abstractNumId="19" w15:restartNumberingAfterBreak="0">
    <w:nsid w:val="563756CD"/>
    <w:multiLevelType w:val="hybridMultilevel"/>
    <w:tmpl w:val="41282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656A5"/>
    <w:multiLevelType w:val="hybridMultilevel"/>
    <w:tmpl w:val="C2A4975C"/>
    <w:lvl w:ilvl="0" w:tplc="5F8269D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39B2"/>
    <w:multiLevelType w:val="multilevel"/>
    <w:tmpl w:val="A82AC26C"/>
    <w:numStyleLink w:val="Lista1PJ"/>
  </w:abstractNum>
  <w:abstractNum w:abstractNumId="22" w15:restartNumberingAfterBreak="0">
    <w:nsid w:val="5F186E8E"/>
    <w:multiLevelType w:val="multilevel"/>
    <w:tmpl w:val="A82AC26C"/>
    <w:numStyleLink w:val="Lista1PJ"/>
  </w:abstractNum>
  <w:abstractNum w:abstractNumId="23" w15:restartNumberingAfterBreak="0">
    <w:nsid w:val="63521279"/>
    <w:multiLevelType w:val="multilevel"/>
    <w:tmpl w:val="A82AC26C"/>
    <w:numStyleLink w:val="Lista1PJ"/>
  </w:abstractNum>
  <w:abstractNum w:abstractNumId="24" w15:restartNumberingAfterBreak="0">
    <w:nsid w:val="68FF5861"/>
    <w:multiLevelType w:val="hybridMultilevel"/>
    <w:tmpl w:val="2714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7D13"/>
    <w:multiLevelType w:val="multilevel"/>
    <w:tmpl w:val="A82AC26C"/>
    <w:numStyleLink w:val="Lista1PJ"/>
  </w:abstractNum>
  <w:abstractNum w:abstractNumId="26" w15:restartNumberingAfterBreak="0">
    <w:nsid w:val="6EE46AE6"/>
    <w:multiLevelType w:val="hybridMultilevel"/>
    <w:tmpl w:val="A984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B7A68"/>
    <w:multiLevelType w:val="hybridMultilevel"/>
    <w:tmpl w:val="208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66F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80A8B"/>
    <w:multiLevelType w:val="hybridMultilevel"/>
    <w:tmpl w:val="6F1A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E66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7"/>
  </w:num>
  <w:num w:numId="9">
    <w:abstractNumId w:val="26"/>
  </w:num>
  <w:num w:numId="10">
    <w:abstractNumId w:val="25"/>
  </w:num>
  <w:num w:numId="11">
    <w:abstractNumId w:val="1"/>
  </w:num>
  <w:num w:numId="12">
    <w:abstractNumId w:val="15"/>
  </w:num>
  <w:num w:numId="13">
    <w:abstractNumId w:val="28"/>
  </w:num>
  <w:num w:numId="14">
    <w:abstractNumId w:val="21"/>
  </w:num>
  <w:num w:numId="15">
    <w:abstractNumId w:val="7"/>
  </w:num>
  <w:num w:numId="16">
    <w:abstractNumId w:val="23"/>
  </w:num>
  <w:num w:numId="17">
    <w:abstractNumId w:val="20"/>
  </w:num>
  <w:num w:numId="18">
    <w:abstractNumId w:val="2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"/>
  </w:num>
  <w:num w:numId="24">
    <w:abstractNumId w:val="18"/>
  </w:num>
  <w:num w:numId="25">
    <w:abstractNumId w:val="19"/>
  </w:num>
  <w:num w:numId="26">
    <w:abstractNumId w:val="0"/>
  </w:num>
  <w:num w:numId="27">
    <w:abstractNumId w:val="14"/>
  </w:num>
  <w:num w:numId="28">
    <w:abstractNumId w:val="5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192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DF2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8A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514A"/>
    <w:rsid w:val="00865E17"/>
    <w:rsid w:val="00865E37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7A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4806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2FAB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3722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5D5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r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8A05-6EAE-4BE2-9885-20A3B57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0050.609.2023 Burmistrza Miasta Cieszyna z dnia 31 października 2</vt:lpstr>
      <vt:lpstr>        ,§ 1</vt:lpstr>
      <vt:lpstr>        ,§ 2</vt:lpstr>
      <vt:lpstr>        ,§ 3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2023-11-07T12:32:00Z</dcterms:created>
  <dcterms:modified xsi:type="dcterms:W3CDTF">2023-11-07T12:36:00Z</dcterms:modified>
</cp:coreProperties>
</file>