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B7" w:rsidRPr="008053B7" w:rsidRDefault="008053B7" w:rsidP="008053B7">
      <w:pPr>
        <w:spacing w:line="240" w:lineRule="auto"/>
        <w:ind w:left="10980"/>
        <w:rPr>
          <w:rFonts w:ascii="Calibri" w:hAnsi="Calibri" w:cs="Calibri"/>
        </w:rPr>
      </w:pPr>
      <w:r w:rsidRPr="008053B7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8053B7">
        <w:rPr>
          <w:rFonts w:ascii="Calibri" w:hAnsi="Calibri" w:cs="Calibri"/>
        </w:rPr>
        <w:t>do Zarządzenia Nr 0050.592.2023</w:t>
      </w:r>
      <w:r>
        <w:rPr>
          <w:rFonts w:ascii="Calibri" w:hAnsi="Calibri" w:cs="Calibri"/>
        </w:rPr>
        <w:br/>
      </w:r>
      <w:r w:rsidRPr="008053B7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8053B7">
        <w:rPr>
          <w:rFonts w:ascii="Calibri" w:hAnsi="Calibri" w:cs="Calibri"/>
        </w:rPr>
        <w:t>z dnia 27 października 2023 roku</w:t>
      </w:r>
    </w:p>
    <w:p w:rsidR="008053B7" w:rsidRPr="008053B7" w:rsidRDefault="008053B7" w:rsidP="008053B7">
      <w:pPr>
        <w:pStyle w:val="Nagwek2"/>
        <w:jc w:val="center"/>
      </w:pPr>
      <w:r w:rsidRPr="008053B7">
        <w:t>Sposób wykonania uchwały Rady Miejskiej Cieszyna podjętej na LVII sesji</w:t>
      </w:r>
      <w:r>
        <w:br/>
      </w:r>
      <w:r w:rsidRPr="008053B7">
        <w:t>Rady Miejskiej Cieszyna w dniu 26 października 2023 roku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439"/>
        <w:gridCol w:w="3782"/>
        <w:gridCol w:w="2874"/>
        <w:gridCol w:w="2163"/>
        <w:gridCol w:w="1494"/>
        <w:gridCol w:w="2073"/>
        <w:gridCol w:w="31"/>
      </w:tblGrid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Numer uchwały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Tytuł uchwały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Sposób realizacji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Odpowiedzialny za realizację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053B7">
              <w:rPr>
                <w:rFonts w:ascii="Calibri" w:hAnsi="Calibri" w:cs="Calibri"/>
                <w:b/>
              </w:rPr>
              <w:t>Nadzorujący realizację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LVII/678/23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uchwalenia Lokalnej Strategii Polityki Zdrowotnej na lata 2023-2028 dla Miasta Cieszyna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Biuro Spraw Społecznych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LVII/679/23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uchwalenia Programu współpracy gminy Cieszyn z organizacjami pozarządowymi oraz podmiotami działającymi w zakresie pożytku publicznego na rok 2024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14 dni od dnia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ogłoszenia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Dzienniku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Urzędowym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Województwa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Śląskiego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Biuro Spraw Społecznych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LVII/680/23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uchwalenia Gminnego Programu Profilaktyki i Rozwiązywania Problemów Alkoholowych oraz Przeciwdziałania Narkomanii Miasta Cieszyna na rok 2024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LVII/681/23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przyjęcia Programu osłonowego "Pomoc w zakresie dożywiania na terenie Gminy Cieszyn" na lata 2024-2028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LVII/682/23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podwyższenia kryteriów dochodowych uprawniających do zasiłku celowego na zakup posiłku lub żywności dla osób i rodzin objętych wieloletnim rządowym programem "Posiłek w szkole i w domu" na lata 2024-2028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1 stycznia 2024 roku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6.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LVII/683/23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zmiany uchwały Nr XX/236/20 Rady Miejskiej Cieszyna z dnia 27 sierpnia 2020 r. w sprawie określenia zasad udzielania dotacji celowych na dofinansowanie kosztów inwestycji z zakresu ochrony środowiska i gospodarki wodnej, realizowanych na terenie Gminy Cieszyn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14 dni od dnia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ogłoszenia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Dzienniku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Urzędowym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Województwa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Śląskiego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Wydział Ochrony Środowiska i Rolnictwa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LVII/684/23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 xml:space="preserve">w sprawie zmiany uchwały Nr XLVI/548/22 Rady Miejskiej Cieszyna z dnia 27 października 2022 r. w sprawie zaciągnięcia długoterminowej pożyczki ze środków Narodowego Funduszu Ochrony Środowiska i Gospodarki Wodnej, z przeznaczeniem na dofinansowanie realizacji przedsięwzięcia pn. </w:t>
            </w:r>
            <w:r w:rsidRPr="008053B7">
              <w:rPr>
                <w:rFonts w:ascii="Calibri" w:hAnsi="Calibri" w:cs="Calibri"/>
              </w:rPr>
              <w:t>"</w:t>
            </w:r>
            <w:r w:rsidRPr="008053B7">
              <w:rPr>
                <w:rFonts w:ascii="Calibri" w:hAnsi="Calibri" w:cs="Calibri"/>
              </w:rPr>
              <w:t>Wzrost atrakcyjności i dostępności cieszyńskiej komunikacji zbiorowej poprzez zakup autobusów elektrycznych"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Wydział Strategii i Rozwoju Miasta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8.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LVII/685/23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zmiany uchwały nr XLVIII/496/14 Rady Miejskiej Cieszyna z dnia 25 września 2014 r. w sprawie wprowadzenia regulaminów w parkach znajdujących się na terenie miasta Cieszyna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14 dni od dnia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ogłoszenia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Dzienniku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Urzędowym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Województwa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Śląskiego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Miejski Zarząd Dróg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9.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LVII/686/23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ustalenia przebiegu drogi gminnej nr 390194S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14 dni od dnia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ogłoszenia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Dzienniku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Urzędowym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Województwa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Śląskiego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Miejski Zarząd Dróg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LVII/687/23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wprowadzenia regulaminu korzystania ze stadionu miejskiego w Cieszynie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14 dni od dnia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ogłoszenia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Dzienniku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Urzędowym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Województwa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Śląskiego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Szkolne Schronisko Młodzieżowe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LVII/688/23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zmiany uchwały nr LVI/672/23 Rady Miejskiej Cieszyna z dnia 28 września 2023 r. w sprawie określenia na rok 2024 wysokości stawek podatku od nieruchomości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1 stycznia 2024 roku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Skarbnik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LVII/689/23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zmiany budżetu miasta Cieszyna na 2023 rok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14 dni od dnia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ogłoszenia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Dzienniku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Urzędowym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Województwa</w:t>
            </w:r>
          </w:p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Śląskiego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Skarbnik Miasta Cieszyna</w:t>
            </w:r>
          </w:p>
        </w:tc>
      </w:tr>
      <w:tr w:rsidR="008053B7" w:rsidRPr="008053B7" w:rsidTr="008053B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13.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LVII/690/23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 sprawie zmiany Wieloletniej Prognozy Finansowej Miasta Cieszyna na lata 2023- 2039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B7" w:rsidRPr="008053B7" w:rsidRDefault="008053B7" w:rsidP="008053B7">
            <w:pPr>
              <w:spacing w:after="0"/>
              <w:rPr>
                <w:rFonts w:ascii="Calibri" w:hAnsi="Calibri" w:cs="Calibri"/>
              </w:rPr>
            </w:pPr>
            <w:r w:rsidRPr="008053B7">
              <w:rPr>
                <w:rFonts w:ascii="Calibri" w:hAnsi="Calibri" w:cs="Calibri"/>
              </w:rPr>
              <w:t>Skarbnik Miasta Cieszyna</w:t>
            </w:r>
          </w:p>
        </w:tc>
      </w:tr>
    </w:tbl>
    <w:p w:rsidR="008053B7" w:rsidRPr="008053B7" w:rsidRDefault="008053B7" w:rsidP="008053B7">
      <w:pPr>
        <w:rPr>
          <w:rFonts w:ascii="Calibri" w:hAnsi="Calibri" w:cs="Calibri"/>
        </w:rPr>
      </w:pPr>
      <w:bookmarkStart w:id="0" w:name="_GoBack"/>
      <w:bookmarkEnd w:id="0"/>
    </w:p>
    <w:sectPr w:rsidR="008053B7" w:rsidRPr="008053B7" w:rsidSect="008053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A9" w:rsidRDefault="002343A9" w:rsidP="00853815">
      <w:pPr>
        <w:spacing w:after="0" w:line="240" w:lineRule="auto"/>
      </w:pPr>
      <w:r>
        <w:separator/>
      </w:r>
    </w:p>
  </w:endnote>
  <w:endnote w:type="continuationSeparator" w:id="0">
    <w:p w:rsidR="002343A9" w:rsidRDefault="002343A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A9" w:rsidRDefault="002343A9" w:rsidP="00853815">
      <w:pPr>
        <w:spacing w:after="0" w:line="240" w:lineRule="auto"/>
      </w:pPr>
      <w:r>
        <w:separator/>
      </w:r>
    </w:p>
  </w:footnote>
  <w:footnote w:type="continuationSeparator" w:id="0">
    <w:p w:rsidR="002343A9" w:rsidRDefault="002343A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7141"/>
    <w:multiLevelType w:val="hybridMultilevel"/>
    <w:tmpl w:val="3D763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E62B0"/>
    <w:multiLevelType w:val="multilevel"/>
    <w:tmpl w:val="A82AC26C"/>
    <w:numStyleLink w:val="Lista1PJ"/>
  </w:abstractNum>
  <w:abstractNum w:abstractNumId="2" w15:restartNumberingAfterBreak="0">
    <w:nsid w:val="3758767B"/>
    <w:multiLevelType w:val="hybridMultilevel"/>
    <w:tmpl w:val="E0E0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38C512B9"/>
    <w:multiLevelType w:val="multilevel"/>
    <w:tmpl w:val="A82AC26C"/>
    <w:numStyleLink w:val="Lista1PJ"/>
  </w:abstractNum>
  <w:abstractNum w:abstractNumId="5" w15:restartNumberingAfterBreak="0">
    <w:nsid w:val="3E296C8D"/>
    <w:multiLevelType w:val="multilevel"/>
    <w:tmpl w:val="A82AC26C"/>
    <w:numStyleLink w:val="Lista1PJ"/>
  </w:abstractNum>
  <w:abstractNum w:abstractNumId="6" w15:restartNumberingAfterBreak="0">
    <w:nsid w:val="4FE55CAF"/>
    <w:multiLevelType w:val="multilevel"/>
    <w:tmpl w:val="A82AC26C"/>
    <w:numStyleLink w:val="Lista1PJ"/>
  </w:abstractNum>
  <w:abstractNum w:abstractNumId="7" w15:restartNumberingAfterBreak="0">
    <w:nsid w:val="6EE46AE6"/>
    <w:multiLevelType w:val="hybridMultilevel"/>
    <w:tmpl w:val="A984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B7A68"/>
    <w:multiLevelType w:val="hybridMultilevel"/>
    <w:tmpl w:val="208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66F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3A9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8A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3B7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403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514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4806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69C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4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59E4-BFF7-4476-AF3E-9665F466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OGŁOSZENIE O NABORZE STAŻYSTY NA STAŻ W OKRESIE LISTOPAD - GRUDZIEŃ 2023 R. w Wy</vt:lpstr>
      <vt:lpstr>        do udziału w "Programie stażowym w Urzędzie Miejskim w Cieszynie" realizowanym p</vt:lpstr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2023-11-06T08:15:00Z</dcterms:created>
  <dcterms:modified xsi:type="dcterms:W3CDTF">2023-11-06T08:18:00Z</dcterms:modified>
</cp:coreProperties>
</file>