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3F" w:rsidRDefault="00182B83" w:rsidP="0055543F">
      <w:pPr>
        <w:pStyle w:val="Tytu"/>
      </w:pPr>
      <w:r w:rsidRPr="00182B83">
        <w:t xml:space="preserve">Deklaracja dostępności </w:t>
      </w:r>
      <w:r w:rsidR="00281FB0">
        <w:t>Muzeum Drukarstwa</w:t>
      </w:r>
    </w:p>
    <w:p w:rsidR="0055543F" w:rsidRPr="0055543F" w:rsidRDefault="0055543F" w:rsidP="0055543F"/>
    <w:p w:rsidR="0055543F" w:rsidRDefault="0055543F" w:rsidP="0055543F">
      <w:pPr>
        <w:pStyle w:val="Podtytu"/>
      </w:pPr>
      <w:r>
        <w:t>Rozdział I.</w:t>
      </w:r>
    </w:p>
    <w:p w:rsidR="0055543F" w:rsidRDefault="00182B83" w:rsidP="0055543F">
      <w:pPr>
        <w:pStyle w:val="Nagwek1"/>
        <w:rPr>
          <w:rFonts w:eastAsiaTheme="minorEastAsia" w:cstheme="minorBidi"/>
          <w:color w:val="auto"/>
          <w:spacing w:val="15"/>
          <w:szCs w:val="22"/>
        </w:rPr>
      </w:pPr>
      <w:r w:rsidRPr="00182B83">
        <w:rPr>
          <w:rFonts w:eastAsiaTheme="minorEastAsia" w:cstheme="minorBidi"/>
          <w:color w:val="auto"/>
          <w:spacing w:val="15"/>
          <w:szCs w:val="22"/>
        </w:rPr>
        <w:t>Dostępność cyfrowa</w:t>
      </w:r>
    </w:p>
    <w:p w:rsidR="00255CC4" w:rsidRPr="00255CC4" w:rsidRDefault="00255CC4" w:rsidP="009E6C1B">
      <w:pPr>
        <w:pStyle w:val="Nagwek3"/>
      </w:pPr>
    </w:p>
    <w:p w:rsidR="00182B83" w:rsidRDefault="00255CC4" w:rsidP="009E6C1B">
      <w:pPr>
        <w:pStyle w:val="Nagwek3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FF0448">
        <w:rPr>
          <w:rFonts w:asciiTheme="minorHAnsi" w:hAnsiTheme="minorHAnsi" w:cstheme="minorHAnsi"/>
          <w:color w:val="auto"/>
        </w:rPr>
        <w:t xml:space="preserve">Dostępność cyfrowa strony internetowej </w:t>
      </w:r>
      <w:hyperlink r:id="rId5" w:history="1">
        <w:r w:rsidR="00FF0448" w:rsidRPr="00B76837">
          <w:rPr>
            <w:rStyle w:val="Hipercze"/>
            <w:rFonts w:asciiTheme="minorHAnsi" w:hAnsiTheme="minorHAnsi" w:cstheme="minorHAnsi"/>
          </w:rPr>
          <w:t>www.muzeumdrukarstwa.pl</w:t>
        </w:r>
      </w:hyperlink>
      <w:r w:rsidR="00FF0448">
        <w:rPr>
          <w:rFonts w:asciiTheme="minorHAnsi" w:hAnsiTheme="minorHAnsi" w:cstheme="minorHAnsi"/>
          <w:color w:val="auto"/>
        </w:rPr>
        <w:t xml:space="preserve"> </w:t>
      </w:r>
    </w:p>
    <w:p w:rsidR="00C948A7" w:rsidRPr="00C948A7" w:rsidRDefault="00C948A7" w:rsidP="00182B83">
      <w:pPr>
        <w:rPr>
          <w:sz w:val="8"/>
          <w:szCs w:val="8"/>
        </w:rPr>
      </w:pPr>
    </w:p>
    <w:p w:rsidR="00182B83" w:rsidRDefault="00182B83" w:rsidP="00182B83">
      <w:r>
        <w:t xml:space="preserve">Zamek Cieszyn zobowiązuje się zapewnić dostępność strony internetowej </w:t>
      </w:r>
      <w:r w:rsidR="0058142E">
        <w:t>Muzeum Drukarst</w:t>
      </w:r>
      <w:r w:rsidR="00281FB0">
        <w:t>wa</w:t>
      </w:r>
      <w:r w:rsidR="00255CC4">
        <w:t xml:space="preserve"> </w:t>
      </w:r>
      <w:r>
        <w:t>zgodnie z ustawą z dnia 4 kwietnia 2019 roku o dostępności cyfrowej stron internetowych i aplikacji mobilnych podmiotów publicznych.</w:t>
      </w:r>
    </w:p>
    <w:p w:rsidR="00182B83" w:rsidRDefault="00FF0448" w:rsidP="009E6C1B">
      <w:r>
        <w:t xml:space="preserve">Strona internetowa Muzeum została opublikowana w </w:t>
      </w:r>
      <w:r w:rsidR="0058142E">
        <w:t>2011 rok</w:t>
      </w:r>
      <w:r>
        <w:t>u. O</w:t>
      </w:r>
      <w:r w:rsidR="00182B83">
        <w:t>d tej pory nie był</w:t>
      </w:r>
      <w:r>
        <w:t xml:space="preserve">a </w:t>
      </w:r>
      <w:r w:rsidR="00182B83">
        <w:t>modyfik</w:t>
      </w:r>
      <w:r>
        <w:t>owana</w:t>
      </w:r>
      <w:r w:rsidR="00182B83">
        <w:t xml:space="preserve">.  </w:t>
      </w:r>
      <w:r w:rsidR="00154E4E">
        <w:t>W związku z tym, że strona ta powstała w czasach kiedy Muzeum nie było zarządzane przez Zamek Cieszyn Pracownicy</w:t>
      </w:r>
      <w:r w:rsidR="0058142E">
        <w:t xml:space="preserve"> Muzeum i </w:t>
      </w:r>
      <w:r w:rsidR="00182B83">
        <w:t xml:space="preserve">Zamku pracują </w:t>
      </w:r>
      <w:r w:rsidR="00154E4E">
        <w:t xml:space="preserve">aktualnie </w:t>
      </w:r>
      <w:r w:rsidR="00182B83">
        <w:t xml:space="preserve">nad </w:t>
      </w:r>
      <w:r w:rsidR="0058142E">
        <w:t>stworzeniem</w:t>
      </w:r>
      <w:r w:rsidR="00154E4E">
        <w:t xml:space="preserve"> całkowicie</w:t>
      </w:r>
      <w:r w:rsidR="0058142E">
        <w:t xml:space="preserve"> nowej</w:t>
      </w:r>
      <w:r w:rsidR="00182B83">
        <w:t xml:space="preserve"> strony internetowej, </w:t>
      </w:r>
      <w:r w:rsidR="0058142E">
        <w:t>która będzie</w:t>
      </w:r>
      <w:r w:rsidR="00182B83">
        <w:t xml:space="preserve"> dostępna. </w:t>
      </w:r>
    </w:p>
    <w:p w:rsidR="00182B83" w:rsidRDefault="00182B83" w:rsidP="00182B83">
      <w:r>
        <w:t xml:space="preserve">Strona internetowa </w:t>
      </w:r>
      <w:r w:rsidR="00FF0448">
        <w:t>nie jest</w:t>
      </w:r>
      <w:r>
        <w:t xml:space="preserve"> zgodna z ustawą z dnia 4 kwietnia 2019 roku z powodu w</w:t>
      </w:r>
      <w:r w:rsidR="005B51A3">
        <w:t>y</w:t>
      </w:r>
      <w:r>
        <w:t>łączeń wymienionych poniżej:</w:t>
      </w:r>
    </w:p>
    <w:p w:rsidR="00182B83" w:rsidRDefault="00154E4E" w:rsidP="00182B83">
      <w:pPr>
        <w:pStyle w:val="Akapitzlist"/>
        <w:numPr>
          <w:ilvl w:val="0"/>
          <w:numId w:val="18"/>
        </w:numPr>
      </w:pPr>
      <w:r>
        <w:t>p</w:t>
      </w:r>
      <w:r w:rsidR="0058142E">
        <w:t>ublikowane filmy nie</w:t>
      </w:r>
      <w:r w:rsidR="00182B83">
        <w:t xml:space="preserve"> posiada</w:t>
      </w:r>
      <w:r w:rsidR="0058142E">
        <w:t>ją</w:t>
      </w:r>
      <w:r w:rsidR="00182B83">
        <w:t xml:space="preserve"> napisów dla osób niesłyszących,</w:t>
      </w:r>
    </w:p>
    <w:p w:rsidR="00182B83" w:rsidRDefault="00182B83" w:rsidP="00182B83">
      <w:pPr>
        <w:pStyle w:val="Akapitzlist"/>
        <w:numPr>
          <w:ilvl w:val="0"/>
          <w:numId w:val="18"/>
        </w:numPr>
      </w:pPr>
      <w:r>
        <w:t>plik</w:t>
      </w:r>
      <w:r w:rsidR="0058142E">
        <w:t>i nie są</w:t>
      </w:r>
      <w:r>
        <w:t xml:space="preserve"> </w:t>
      </w:r>
      <w:r w:rsidR="0058142E">
        <w:t>dostępne</w:t>
      </w:r>
      <w:r>
        <w:t xml:space="preserve"> cyfrowo (dokumenty są zapisane w wersji nie odczytywanej przez programy dla osób niewidzących), prezentowane treści i zdjęcia nie posiadają </w:t>
      </w:r>
      <w:r w:rsidR="00154E4E">
        <w:t>audio deskrypcji</w:t>
      </w:r>
      <w:r>
        <w:t>,</w:t>
      </w:r>
    </w:p>
    <w:p w:rsidR="00182B83" w:rsidRDefault="00182B83" w:rsidP="00182B83">
      <w:pPr>
        <w:pStyle w:val="Akapitzlist"/>
        <w:numPr>
          <w:ilvl w:val="0"/>
          <w:numId w:val="18"/>
        </w:numPr>
      </w:pPr>
      <w:r>
        <w:t>brakuje odpowiedniej struktury nagłówkowej artykułów,</w:t>
      </w:r>
    </w:p>
    <w:p w:rsidR="00182B83" w:rsidRDefault="00182B83" w:rsidP="00182B83">
      <w:pPr>
        <w:pStyle w:val="Akapitzlist"/>
        <w:numPr>
          <w:ilvl w:val="0"/>
          <w:numId w:val="18"/>
        </w:numPr>
      </w:pPr>
      <w:r>
        <w:t>brakuje opcji strony w odpowiednim kontraście,</w:t>
      </w:r>
    </w:p>
    <w:p w:rsidR="00182B83" w:rsidRDefault="00182B83" w:rsidP="00182B83">
      <w:pPr>
        <w:pStyle w:val="Akapitzlist"/>
        <w:numPr>
          <w:ilvl w:val="0"/>
          <w:numId w:val="18"/>
        </w:numPr>
      </w:pPr>
      <w:r>
        <w:t>ramka zaznaczania</w:t>
      </w:r>
      <w:r w:rsidR="00154E4E">
        <w:t xml:space="preserve"> </w:t>
      </w:r>
      <w:r>
        <w:t>(</w:t>
      </w:r>
      <w:proofErr w:type="spellStart"/>
      <w:r>
        <w:t>focus</w:t>
      </w:r>
      <w:proofErr w:type="spellEnd"/>
      <w:r>
        <w:t xml:space="preserve">) nie wszędzie jest widoczna,  </w:t>
      </w:r>
    </w:p>
    <w:p w:rsidR="00FF0448" w:rsidRDefault="00182B83" w:rsidP="0058142E">
      <w:pPr>
        <w:pStyle w:val="Akapitzlist"/>
        <w:numPr>
          <w:ilvl w:val="0"/>
          <w:numId w:val="18"/>
        </w:numPr>
      </w:pPr>
      <w:r>
        <w:t>strona nie jest responsywna,</w:t>
      </w:r>
    </w:p>
    <w:p w:rsidR="00255CC4" w:rsidRPr="0058142E" w:rsidRDefault="0058142E" w:rsidP="0058142E">
      <w:pPr>
        <w:pStyle w:val="Akapitzlist"/>
        <w:numPr>
          <w:ilvl w:val="0"/>
          <w:numId w:val="18"/>
        </w:numPr>
      </w:pPr>
      <w:r>
        <w:t>filmy</w:t>
      </w:r>
      <w:r w:rsidR="00182B83">
        <w:t xml:space="preserve"> </w:t>
      </w:r>
      <w:r>
        <w:t xml:space="preserve">publikowane za pośrednictwem strony </w:t>
      </w:r>
      <w:r w:rsidR="00182B83">
        <w:t>został</w:t>
      </w:r>
      <w:r w:rsidR="00FF0448">
        <w:t>y</w:t>
      </w:r>
      <w:r w:rsidR="00182B83">
        <w:t xml:space="preserve"> </w:t>
      </w:r>
      <w:r>
        <w:t>zamieszczone</w:t>
      </w:r>
      <w:r w:rsidR="00182B83">
        <w:t xml:space="preserve"> przed wejściem </w:t>
      </w:r>
      <w:r w:rsidR="00470673">
        <w:t xml:space="preserve">  </w:t>
      </w:r>
      <w:r w:rsidR="00182B83">
        <w:t>w życie ustawy o dostępności cyfrowej.</w:t>
      </w:r>
      <w:r w:rsidR="00255CC4" w:rsidRPr="00FF0448">
        <w:rPr>
          <w:rFonts w:cstheme="minorHAnsi"/>
          <w:color w:val="000000"/>
          <w:szCs w:val="24"/>
        </w:rPr>
        <w:t xml:space="preserve"> </w:t>
      </w:r>
    </w:p>
    <w:p w:rsidR="00FF0448" w:rsidRDefault="00255CC4" w:rsidP="00255CC4">
      <w:pPr>
        <w:spacing w:after="0"/>
        <w:rPr>
          <w:rFonts w:cstheme="minorHAnsi"/>
          <w:color w:val="000000"/>
          <w:szCs w:val="24"/>
        </w:rPr>
      </w:pPr>
      <w:r w:rsidRPr="00255CC4">
        <w:rPr>
          <w:rFonts w:cstheme="minorHAnsi"/>
          <w:color w:val="000000"/>
          <w:szCs w:val="24"/>
        </w:rPr>
        <w:t xml:space="preserve">Deklarację sporządzono </w:t>
      </w:r>
      <w:r w:rsidR="00154E4E">
        <w:rPr>
          <w:rFonts w:cstheme="minorHAnsi"/>
          <w:color w:val="000000"/>
          <w:szCs w:val="24"/>
        </w:rPr>
        <w:t>17</w:t>
      </w:r>
      <w:r w:rsidR="0058142E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października</w:t>
      </w:r>
      <w:r w:rsidRPr="00255CC4">
        <w:rPr>
          <w:rFonts w:cstheme="minorHAnsi"/>
          <w:color w:val="000000"/>
          <w:szCs w:val="24"/>
        </w:rPr>
        <w:t xml:space="preserve"> 202</w:t>
      </w:r>
      <w:r>
        <w:rPr>
          <w:rFonts w:cstheme="minorHAnsi"/>
          <w:color w:val="000000"/>
          <w:szCs w:val="24"/>
        </w:rPr>
        <w:t>3</w:t>
      </w:r>
      <w:r w:rsidR="00C948A7">
        <w:rPr>
          <w:rFonts w:cstheme="minorHAnsi"/>
          <w:color w:val="000000"/>
          <w:szCs w:val="24"/>
        </w:rPr>
        <w:t xml:space="preserve"> roku </w:t>
      </w:r>
      <w:r w:rsidRPr="00255CC4">
        <w:rPr>
          <w:rFonts w:cstheme="minorHAnsi"/>
          <w:color w:val="000000"/>
          <w:szCs w:val="24"/>
        </w:rPr>
        <w:t xml:space="preserve">na podstawie samooceny przeprowadzonej przez koordynatorów dostępności. </w:t>
      </w:r>
    </w:p>
    <w:p w:rsidR="00470673" w:rsidRPr="00255CC4" w:rsidRDefault="00470673" w:rsidP="00255CC4">
      <w:pPr>
        <w:spacing w:after="0"/>
        <w:rPr>
          <w:rFonts w:cstheme="minorHAnsi"/>
          <w:color w:val="000000"/>
          <w:szCs w:val="24"/>
        </w:rPr>
      </w:pPr>
    </w:p>
    <w:p w:rsidR="00255CC4" w:rsidRPr="00255CC4" w:rsidRDefault="00FF0448" w:rsidP="00255CC4">
      <w:pPr>
        <w:spacing w:after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Informujemy że:</w:t>
      </w:r>
    </w:p>
    <w:p w:rsidR="004D0136" w:rsidRDefault="00255CC4" w:rsidP="00154E4E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55CC4">
        <w:rPr>
          <w:rFonts w:asciiTheme="minorHAnsi" w:hAnsiTheme="minorHAnsi" w:cstheme="minorHAnsi"/>
          <w:color w:val="000000"/>
        </w:rPr>
        <w:t>Każdy ma prawo do wystąpienia z żądaniem zapewnienia dostępności cyfrowej strony internetowej, aplikacji mobilnej lub jakiegoś ich elementu. Moż</w:t>
      </w:r>
      <w:bookmarkStart w:id="0" w:name="_GoBack"/>
      <w:bookmarkEnd w:id="0"/>
      <w:r w:rsidRPr="00255CC4">
        <w:rPr>
          <w:rFonts w:asciiTheme="minorHAnsi" w:hAnsiTheme="minorHAnsi" w:cstheme="minorHAnsi"/>
          <w:color w:val="000000"/>
        </w:rPr>
        <w:t xml:space="preserve">na także zażądać udostępnienia informacji za pomocą alternatywnego sposobu dostępu, na przykład przez odczytanie niedostępnego cyfrowo dokumentu, opisanie zawartości filmu bez </w:t>
      </w:r>
      <w:r w:rsidR="00154E4E" w:rsidRPr="00255CC4">
        <w:rPr>
          <w:rFonts w:asciiTheme="minorHAnsi" w:hAnsiTheme="minorHAnsi" w:cstheme="minorHAnsi"/>
          <w:color w:val="000000"/>
        </w:rPr>
        <w:t>audio deskrypcji</w:t>
      </w:r>
      <w:r w:rsidRPr="00255CC4">
        <w:rPr>
          <w:rFonts w:asciiTheme="minorHAnsi" w:hAnsiTheme="minorHAnsi" w:cstheme="minorHAnsi"/>
          <w:color w:val="000000"/>
        </w:rPr>
        <w:t xml:space="preserve"> itp. </w:t>
      </w:r>
    </w:p>
    <w:p w:rsidR="009E6C1B" w:rsidRDefault="00255CC4" w:rsidP="00154E4E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55CC4">
        <w:rPr>
          <w:rFonts w:asciiTheme="minorHAnsi" w:hAnsiTheme="minorHAnsi" w:cstheme="minorHAnsi"/>
          <w:color w:val="000000"/>
        </w:rPr>
        <w:t xml:space="preserve">Żądanie powinno zawierać dane osoby zgłaszającej i wskazanie o jakie elementy strony internetowej chodzi oraz sposób kontaktu. Jeżeli osoba żądająca zgłasza potrzebę otrzymania informacji za pomocą alternatywnego sposobu dostępu, powinna także określić dogodny dla niej sposób przedstawienia tej informacji. </w:t>
      </w:r>
    </w:p>
    <w:p w:rsidR="009E6C1B" w:rsidRDefault="00255CC4" w:rsidP="00C948A7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Style w:val="Domylnaczcionkaakapitu1"/>
          <w:rFonts w:asciiTheme="minorHAnsi" w:hAnsiTheme="minorHAnsi" w:cstheme="minorHAnsi"/>
          <w:color w:val="000000"/>
        </w:rPr>
      </w:pPr>
      <w:r w:rsidRPr="009E6C1B">
        <w:rPr>
          <w:rFonts w:asciiTheme="minorHAnsi" w:hAnsiTheme="minorHAnsi" w:cstheme="minorHAnsi"/>
          <w:color w:val="000000"/>
        </w:rPr>
        <w:t>Zamek Cieszyn</w:t>
      </w:r>
      <w:r w:rsidR="00FF0448">
        <w:rPr>
          <w:rFonts w:asciiTheme="minorHAnsi" w:hAnsiTheme="minorHAnsi" w:cstheme="minorHAnsi"/>
          <w:color w:val="000000"/>
        </w:rPr>
        <w:t xml:space="preserve"> i Muzeum Drukarstwa </w:t>
      </w:r>
      <w:r w:rsidRPr="009E6C1B">
        <w:rPr>
          <w:rFonts w:asciiTheme="minorHAnsi" w:hAnsiTheme="minorHAnsi" w:cstheme="minorHAnsi"/>
          <w:color w:val="000000"/>
        </w:rPr>
        <w:t xml:space="preserve"> dołoż</w:t>
      </w:r>
      <w:r w:rsidR="00FF0448">
        <w:rPr>
          <w:rFonts w:asciiTheme="minorHAnsi" w:hAnsiTheme="minorHAnsi" w:cstheme="minorHAnsi"/>
          <w:color w:val="000000"/>
        </w:rPr>
        <w:t>ą</w:t>
      </w:r>
      <w:r w:rsidRPr="009E6C1B">
        <w:rPr>
          <w:rFonts w:asciiTheme="minorHAnsi" w:hAnsiTheme="minorHAnsi" w:cstheme="minorHAnsi"/>
          <w:color w:val="000000"/>
        </w:rPr>
        <w:t xml:space="preserve"> wszelkich starań, aby zrealizować żądanie niezwłocznie, nie później niż w ciągu 7 dni od </w:t>
      </w:r>
      <w:r w:rsidR="00C948A7">
        <w:rPr>
          <w:rFonts w:asciiTheme="minorHAnsi" w:hAnsiTheme="minorHAnsi" w:cstheme="minorHAnsi"/>
          <w:color w:val="000000"/>
        </w:rPr>
        <w:t xml:space="preserve">daty </w:t>
      </w:r>
      <w:r w:rsidRPr="009E6C1B">
        <w:rPr>
          <w:rFonts w:asciiTheme="minorHAnsi" w:hAnsiTheme="minorHAnsi" w:cstheme="minorHAnsi"/>
          <w:color w:val="000000"/>
        </w:rPr>
        <w:t xml:space="preserve">zgłoszenia. Jeżeli dotrzymanie tego terminu nie jest możliwe, poinformujemy niezwłocznie o możliwym terminie realizacji, który musi nastąpić do 2 miesięcy od dnia wystąpienia z żądaniem. </w:t>
      </w:r>
    </w:p>
    <w:p w:rsidR="009E6C1B" w:rsidRDefault="00255CC4" w:rsidP="00C948A7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Style w:val="Domylnaczcionkaakapitu1"/>
          <w:rFonts w:asciiTheme="minorHAnsi" w:hAnsiTheme="minorHAnsi" w:cstheme="minorHAnsi"/>
          <w:color w:val="000000"/>
        </w:rPr>
      </w:pPr>
      <w:r w:rsidRPr="009E6C1B">
        <w:rPr>
          <w:rStyle w:val="Domylnaczcionkaakapitu1"/>
          <w:rFonts w:asciiTheme="minorHAnsi" w:hAnsiTheme="minorHAnsi" w:cstheme="minorHAnsi"/>
          <w:color w:val="000000"/>
        </w:rPr>
        <w:lastRenderedPageBreak/>
        <w:t>Jeżeli zapewnienie dostępności cyfrowej nie jest możliwe, Zamek Cieszyn</w:t>
      </w:r>
      <w:r w:rsidR="00FF0448">
        <w:rPr>
          <w:rStyle w:val="Domylnaczcionkaakapitu1"/>
          <w:rFonts w:asciiTheme="minorHAnsi" w:hAnsiTheme="minorHAnsi" w:cstheme="minorHAnsi"/>
          <w:color w:val="000000"/>
        </w:rPr>
        <w:t xml:space="preserve"> i Muzeum </w:t>
      </w:r>
      <w:r w:rsidRPr="009E6C1B">
        <w:rPr>
          <w:rStyle w:val="Domylnaczcionkaakapitu1"/>
          <w:rFonts w:asciiTheme="minorHAnsi" w:hAnsiTheme="minorHAnsi" w:cstheme="minorHAnsi"/>
          <w:color w:val="000000"/>
        </w:rPr>
        <w:t xml:space="preserve"> mo</w:t>
      </w:r>
      <w:r w:rsidR="00FF0448">
        <w:rPr>
          <w:rStyle w:val="Domylnaczcionkaakapitu1"/>
          <w:rFonts w:asciiTheme="minorHAnsi" w:hAnsiTheme="minorHAnsi" w:cstheme="minorHAnsi"/>
          <w:color w:val="000000"/>
        </w:rPr>
        <w:t>gą</w:t>
      </w:r>
      <w:r w:rsidRPr="009E6C1B">
        <w:rPr>
          <w:rStyle w:val="Domylnaczcionkaakapitu1"/>
          <w:rFonts w:asciiTheme="minorHAnsi" w:hAnsiTheme="minorHAnsi" w:cstheme="minorHAnsi"/>
          <w:color w:val="000000"/>
        </w:rPr>
        <w:t xml:space="preserve"> zaproponować alternatywny sposób dostępu do informacji. </w:t>
      </w:r>
    </w:p>
    <w:p w:rsidR="00C948A7" w:rsidRDefault="00255CC4" w:rsidP="00C948A7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Style w:val="Domylnaczcionkaakapitu1"/>
          <w:rFonts w:asciiTheme="minorHAnsi" w:hAnsiTheme="minorHAnsi" w:cstheme="minorHAnsi"/>
          <w:color w:val="000000"/>
        </w:rPr>
      </w:pPr>
      <w:r w:rsidRPr="009E6C1B">
        <w:rPr>
          <w:rStyle w:val="Domylnaczcionkaakapitu1"/>
          <w:rFonts w:asciiTheme="minorHAnsi" w:hAnsiTheme="minorHAnsi" w:cstheme="minorHAnsi"/>
          <w:color w:val="000000"/>
        </w:rPr>
        <w:t xml:space="preserve">W przypadku, gdy </w:t>
      </w:r>
      <w:r w:rsidR="00FF0448">
        <w:rPr>
          <w:rStyle w:val="Domylnaczcionkaakapitu1"/>
          <w:rFonts w:asciiTheme="minorHAnsi" w:hAnsiTheme="minorHAnsi" w:cstheme="minorHAnsi"/>
          <w:color w:val="000000"/>
        </w:rPr>
        <w:t xml:space="preserve">Muzeum i/lub Zamek Cieszyn </w:t>
      </w:r>
      <w:r w:rsidRPr="009E6C1B">
        <w:rPr>
          <w:rStyle w:val="Domylnaczcionkaakapitu1"/>
          <w:rFonts w:asciiTheme="minorHAnsi" w:hAnsiTheme="minorHAnsi" w:cstheme="minorHAnsi"/>
          <w:color w:val="000000"/>
        </w:rPr>
        <w:t xml:space="preserve"> odmówi</w:t>
      </w:r>
      <w:r w:rsidR="00FF0448">
        <w:rPr>
          <w:rStyle w:val="Domylnaczcionkaakapitu1"/>
          <w:rFonts w:asciiTheme="minorHAnsi" w:hAnsiTheme="minorHAnsi" w:cstheme="minorHAnsi"/>
          <w:color w:val="000000"/>
        </w:rPr>
        <w:t>ą</w:t>
      </w:r>
      <w:r w:rsidRPr="009E6C1B">
        <w:rPr>
          <w:rStyle w:val="Domylnaczcionkaakapitu1"/>
          <w:rFonts w:asciiTheme="minorHAnsi" w:hAnsiTheme="minorHAnsi" w:cstheme="minorHAnsi"/>
          <w:color w:val="000000"/>
        </w:rPr>
        <w:t xml:space="preserve"> realizacji żądania zapewnienia dostępności lub alternatywnego sposobu dostępu do informacji, wnoszący żądanie możne złożyć skargę w sprawie zapewniana dostępności cyfrowej strony internetowej, aplikacji mobilnej lub elementu strony internetowej. Po wyczerpaniu wskazanej wyżej procedury można także złożyć wniosek do Rzecznika Praw</w:t>
      </w:r>
      <w:r w:rsidR="00C948A7">
        <w:rPr>
          <w:rStyle w:val="Domylnaczcionkaakapitu1"/>
          <w:rFonts w:asciiTheme="minorHAnsi" w:hAnsiTheme="minorHAnsi" w:cstheme="minorHAnsi"/>
          <w:color w:val="000000"/>
        </w:rPr>
        <w:t xml:space="preserve"> </w:t>
      </w:r>
      <w:r w:rsidRPr="009E6C1B">
        <w:rPr>
          <w:rStyle w:val="Domylnaczcionkaakapitu1"/>
          <w:rFonts w:asciiTheme="minorHAnsi" w:hAnsiTheme="minorHAnsi" w:cstheme="minorHAnsi"/>
          <w:color w:val="000000"/>
        </w:rPr>
        <w:t>Obywatelskich.</w:t>
      </w:r>
    </w:p>
    <w:p w:rsidR="00255CC4" w:rsidRPr="009E6C1B" w:rsidRDefault="00255CC4" w:rsidP="00C948A7">
      <w:pPr>
        <w:pStyle w:val="Tekstpodstawowy"/>
        <w:spacing w:after="0" w:line="240" w:lineRule="auto"/>
        <w:ind w:left="720"/>
        <w:jc w:val="both"/>
        <w:rPr>
          <w:rStyle w:val="Hipercze"/>
          <w:rFonts w:asciiTheme="minorHAnsi" w:hAnsiTheme="minorHAnsi" w:cstheme="minorHAnsi"/>
          <w:color w:val="000000"/>
          <w:u w:val="none"/>
        </w:rPr>
      </w:pPr>
      <w:r w:rsidRPr="009E6C1B">
        <w:rPr>
          <w:rStyle w:val="Domylnaczcionkaakapitu1"/>
          <w:rFonts w:asciiTheme="minorHAnsi" w:hAnsiTheme="minorHAnsi" w:cstheme="minorHAnsi"/>
          <w:color w:val="000000"/>
          <w:shd w:val="clear" w:color="auto" w:fill="FFFFFF"/>
        </w:rPr>
        <w:t>Link do strony internetowej </w:t>
      </w:r>
      <w:r w:rsidRPr="00FF0448">
        <w:rPr>
          <w:rStyle w:val="Hipercze"/>
          <w:rFonts w:asciiTheme="minorHAnsi" w:hAnsiTheme="minorHAnsi" w:cstheme="minorHAnsi"/>
          <w:color w:val="auto"/>
          <w:u w:val="none"/>
        </w:rPr>
        <w:t>Rzecznika Praw Obywatelskich</w:t>
      </w:r>
      <w:r w:rsidRPr="00FF0448">
        <w:rPr>
          <w:rFonts w:asciiTheme="minorHAnsi" w:hAnsiTheme="minorHAnsi" w:cstheme="minorHAnsi"/>
        </w:rPr>
        <w:t xml:space="preserve"> </w:t>
      </w:r>
      <w:hyperlink r:id="rId6" w:history="1">
        <w:r w:rsidR="009E6C1B" w:rsidRPr="009E6C1B">
          <w:rPr>
            <w:rStyle w:val="Hipercze"/>
            <w:rFonts w:asciiTheme="minorHAnsi" w:hAnsiTheme="minorHAnsi" w:cstheme="minorHAnsi"/>
            <w:shd w:val="clear" w:color="auto" w:fill="FFFFFF"/>
          </w:rPr>
          <w:t>www.rpo.gov.pl</w:t>
        </w:r>
      </w:hyperlink>
      <w:r w:rsidR="009E6C1B" w:rsidRPr="009E6C1B">
        <w:rPr>
          <w:rStyle w:val="Hipercze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3F2EF8" w:rsidRDefault="003F2EF8" w:rsidP="003F2EF8"/>
    <w:p w:rsidR="003F2EF8" w:rsidRDefault="003F2EF8" w:rsidP="003F2EF8">
      <w:pPr>
        <w:pStyle w:val="Podtytu"/>
      </w:pPr>
      <w:r>
        <w:t>Ro</w:t>
      </w:r>
      <w:r w:rsidR="009B4135">
        <w:t>zdział II.</w:t>
      </w:r>
    </w:p>
    <w:p w:rsidR="00C948A7" w:rsidRPr="00470673" w:rsidRDefault="00860BCB" w:rsidP="00470673">
      <w:pPr>
        <w:pStyle w:val="Podtytu"/>
      </w:pPr>
      <w:r w:rsidRPr="00C948A7">
        <w:t>Dostępność architektoniczna</w:t>
      </w:r>
    </w:p>
    <w:p w:rsidR="00FF0448" w:rsidRDefault="00EF52EA" w:rsidP="00860BCB">
      <w:pPr>
        <w:tabs>
          <w:tab w:val="left" w:pos="0"/>
        </w:tabs>
        <w:spacing w:after="0" w:line="276" w:lineRule="auto"/>
        <w:rPr>
          <w:rStyle w:val="Domylnaczcionkaakapitu1"/>
          <w:rFonts w:cs="Arial"/>
          <w:color w:val="000000"/>
          <w:szCs w:val="24"/>
        </w:rPr>
      </w:pPr>
      <w:r>
        <w:rPr>
          <w:rStyle w:val="Domylnaczcionkaakapitu1"/>
          <w:rFonts w:cs="Arial"/>
          <w:color w:val="000000"/>
          <w:szCs w:val="24"/>
        </w:rPr>
        <w:t xml:space="preserve">Muzeum Drukarstwa </w:t>
      </w:r>
      <w:r w:rsidR="00860BCB" w:rsidRPr="00860BCB">
        <w:rPr>
          <w:rStyle w:val="Domylnaczcionkaakapitu1"/>
          <w:rFonts w:cs="Arial"/>
          <w:color w:val="000000"/>
          <w:szCs w:val="24"/>
        </w:rPr>
        <w:t xml:space="preserve"> jest</w:t>
      </w:r>
      <w:r w:rsidR="00FF0448">
        <w:rPr>
          <w:rStyle w:val="Domylnaczcionkaakapitu1"/>
          <w:rFonts w:cs="Arial"/>
          <w:color w:val="000000"/>
          <w:szCs w:val="24"/>
        </w:rPr>
        <w:t xml:space="preserve"> zarządzane przez Zamek Cieszyn. </w:t>
      </w:r>
      <w:r w:rsidR="00860BCB" w:rsidRPr="00860BCB">
        <w:rPr>
          <w:rStyle w:val="Domylnaczcionkaakapitu1"/>
          <w:rFonts w:cs="Arial"/>
          <w:color w:val="000000"/>
          <w:szCs w:val="24"/>
        </w:rPr>
        <w:t xml:space="preserve"> </w:t>
      </w:r>
    </w:p>
    <w:p w:rsidR="00860BCB" w:rsidRDefault="00FF0448" w:rsidP="00860BCB">
      <w:pPr>
        <w:tabs>
          <w:tab w:val="left" w:pos="0"/>
        </w:tabs>
        <w:spacing w:after="0" w:line="276" w:lineRule="auto"/>
        <w:rPr>
          <w:rStyle w:val="Domylnaczcionkaakapitu1"/>
          <w:rFonts w:cs="Arial"/>
          <w:color w:val="000000"/>
          <w:szCs w:val="24"/>
        </w:rPr>
      </w:pPr>
      <w:r>
        <w:rPr>
          <w:rStyle w:val="Domylnaczcionkaakapitu1"/>
          <w:rFonts w:cs="Arial"/>
          <w:color w:val="000000"/>
          <w:szCs w:val="24"/>
        </w:rPr>
        <w:t xml:space="preserve">Siedziba Muzeum znajduje się w </w:t>
      </w:r>
      <w:r w:rsidR="00EF52EA">
        <w:rPr>
          <w:rStyle w:val="Domylnaczcionkaakapitu1"/>
          <w:rFonts w:cs="Arial"/>
          <w:color w:val="000000"/>
          <w:szCs w:val="24"/>
        </w:rPr>
        <w:t xml:space="preserve">Cieszynie </w:t>
      </w:r>
      <w:r w:rsidR="00C948A7">
        <w:rPr>
          <w:rStyle w:val="Domylnaczcionkaakapitu1"/>
          <w:rFonts w:cs="Arial"/>
          <w:color w:val="000000"/>
          <w:szCs w:val="24"/>
        </w:rPr>
        <w:t>przy</w:t>
      </w:r>
      <w:r w:rsidR="00EF52EA">
        <w:rPr>
          <w:rStyle w:val="Domylnaczcionkaakapitu1"/>
          <w:rFonts w:cs="Arial"/>
          <w:color w:val="000000"/>
          <w:szCs w:val="24"/>
        </w:rPr>
        <w:t xml:space="preserve"> ulicy Głębokiej</w:t>
      </w:r>
      <w:r w:rsidR="00F6642C">
        <w:rPr>
          <w:rStyle w:val="Domylnaczcionkaakapitu1"/>
          <w:rFonts w:cs="Arial"/>
          <w:color w:val="000000"/>
          <w:szCs w:val="24"/>
        </w:rPr>
        <w:t xml:space="preserve"> 50</w:t>
      </w:r>
      <w:r>
        <w:rPr>
          <w:rStyle w:val="Domylnaczcionkaakapitu1"/>
          <w:rFonts w:cs="Arial"/>
          <w:color w:val="000000"/>
          <w:szCs w:val="24"/>
        </w:rPr>
        <w:t xml:space="preserve">. W wyremontowanej, </w:t>
      </w:r>
      <w:r w:rsidR="00860BCB" w:rsidRPr="00860BCB">
        <w:rPr>
          <w:rStyle w:val="Domylnaczcionkaakapitu1"/>
          <w:rFonts w:cs="Arial"/>
          <w:color w:val="000000"/>
          <w:szCs w:val="24"/>
        </w:rPr>
        <w:t>historyczn</w:t>
      </w:r>
      <w:r>
        <w:rPr>
          <w:rStyle w:val="Domylnaczcionkaakapitu1"/>
          <w:rFonts w:cs="Arial"/>
          <w:color w:val="000000"/>
          <w:szCs w:val="24"/>
        </w:rPr>
        <w:t>ej kamienicy,</w:t>
      </w:r>
      <w:r w:rsidR="00860BCB" w:rsidRPr="00860BCB">
        <w:rPr>
          <w:rStyle w:val="Domylnaczcionkaakapitu1"/>
          <w:rFonts w:cs="Arial"/>
          <w:color w:val="000000"/>
          <w:szCs w:val="24"/>
        </w:rPr>
        <w:t xml:space="preserve"> </w:t>
      </w:r>
      <w:r>
        <w:rPr>
          <w:rStyle w:val="Domylnaczcionkaakapitu1"/>
          <w:rFonts w:cs="Arial"/>
          <w:color w:val="000000"/>
          <w:szCs w:val="24"/>
        </w:rPr>
        <w:t xml:space="preserve">do której </w:t>
      </w:r>
      <w:r w:rsidR="00F6642C">
        <w:rPr>
          <w:rStyle w:val="Domylnaczcionkaakapitu1"/>
          <w:rFonts w:cs="Arial"/>
          <w:color w:val="000000"/>
          <w:szCs w:val="24"/>
        </w:rPr>
        <w:t xml:space="preserve"> dobudowan</w:t>
      </w:r>
      <w:r>
        <w:rPr>
          <w:rStyle w:val="Domylnaczcionkaakapitu1"/>
          <w:rFonts w:cs="Arial"/>
          <w:color w:val="000000"/>
          <w:szCs w:val="24"/>
        </w:rPr>
        <w:t>o nowe, dodatkowe</w:t>
      </w:r>
      <w:r w:rsidR="00F6642C">
        <w:rPr>
          <w:rStyle w:val="Domylnaczcionkaakapitu1"/>
          <w:rFonts w:cs="Arial"/>
          <w:color w:val="000000"/>
          <w:szCs w:val="24"/>
        </w:rPr>
        <w:t xml:space="preserve"> skrzydło</w:t>
      </w:r>
      <w:r>
        <w:rPr>
          <w:rStyle w:val="Domylnaczcionkaakapitu1"/>
          <w:rFonts w:cs="Arial"/>
          <w:color w:val="000000"/>
          <w:szCs w:val="24"/>
        </w:rPr>
        <w:t xml:space="preserve">. </w:t>
      </w:r>
    </w:p>
    <w:p w:rsidR="00FF0448" w:rsidRDefault="00F6642C" w:rsidP="00860BCB">
      <w:pPr>
        <w:tabs>
          <w:tab w:val="left" w:pos="0"/>
        </w:tabs>
        <w:spacing w:after="0" w:line="276" w:lineRule="auto"/>
        <w:rPr>
          <w:rStyle w:val="Domylnaczcionkaakapitu1"/>
          <w:rFonts w:cs="Arial"/>
          <w:color w:val="000000"/>
          <w:szCs w:val="24"/>
        </w:rPr>
      </w:pPr>
      <w:r>
        <w:rPr>
          <w:rStyle w:val="Domylnaczcionkaakapitu1"/>
          <w:rFonts w:cs="Arial"/>
          <w:color w:val="000000"/>
          <w:szCs w:val="24"/>
        </w:rPr>
        <w:t>Do Muzeum</w:t>
      </w:r>
      <w:r w:rsidR="00860BCB" w:rsidRPr="00860BCB">
        <w:rPr>
          <w:rStyle w:val="Domylnaczcionkaakapitu1"/>
          <w:rFonts w:cs="Arial"/>
          <w:color w:val="000000"/>
          <w:szCs w:val="24"/>
        </w:rPr>
        <w:t xml:space="preserve"> prowadzą </w:t>
      </w:r>
      <w:r w:rsidR="00D1346E">
        <w:rPr>
          <w:rStyle w:val="Domylnaczcionkaakapitu1"/>
          <w:rFonts w:cs="Arial"/>
          <w:color w:val="000000"/>
          <w:szCs w:val="24"/>
        </w:rPr>
        <w:t>dwa</w:t>
      </w:r>
      <w:r w:rsidR="00FF0448">
        <w:rPr>
          <w:rStyle w:val="Domylnaczcionkaakapitu1"/>
          <w:rFonts w:cs="Arial"/>
          <w:color w:val="000000"/>
          <w:szCs w:val="24"/>
        </w:rPr>
        <w:t xml:space="preserve"> wejścia w tym:</w:t>
      </w:r>
    </w:p>
    <w:p w:rsidR="00FF0448" w:rsidRDefault="00860BCB" w:rsidP="00FF0448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rPr>
          <w:rStyle w:val="Domylnaczcionkaakapitu1"/>
          <w:rFonts w:cs="Arial"/>
          <w:color w:val="000000"/>
          <w:szCs w:val="24"/>
        </w:rPr>
      </w:pPr>
      <w:r w:rsidRPr="00FF0448">
        <w:rPr>
          <w:rStyle w:val="Domylnaczcionkaakapitu1"/>
          <w:rFonts w:cs="Arial"/>
          <w:color w:val="000000"/>
          <w:szCs w:val="24"/>
        </w:rPr>
        <w:t xml:space="preserve">wejście główne od ulicy Głębokiej </w:t>
      </w:r>
      <w:r w:rsidR="00D1346E">
        <w:rPr>
          <w:rStyle w:val="Domylnaczcionkaakapitu1"/>
          <w:rFonts w:cs="Arial"/>
          <w:color w:val="000000"/>
          <w:szCs w:val="24"/>
        </w:rPr>
        <w:t xml:space="preserve">– do wejścia prowadzą 4 schody, wejście jest niedostępne dla osób poruszających się na wózkach. Przed wejściem znajduje się nachylony, granitowy wolny od barier chodnik. </w:t>
      </w:r>
    </w:p>
    <w:p w:rsidR="00D1346E" w:rsidRDefault="00860BCB" w:rsidP="00D1346E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rPr>
          <w:rFonts w:cs="Arial"/>
          <w:color w:val="000000"/>
          <w:szCs w:val="24"/>
        </w:rPr>
      </w:pPr>
      <w:r w:rsidRPr="00FF0448">
        <w:rPr>
          <w:rStyle w:val="Domylnaczcionkaakapitu1"/>
          <w:rFonts w:cs="Arial"/>
          <w:color w:val="000000"/>
          <w:szCs w:val="24"/>
        </w:rPr>
        <w:t xml:space="preserve">wejście od ulicy </w:t>
      </w:r>
      <w:r w:rsidR="00F6642C" w:rsidRPr="00FF0448">
        <w:rPr>
          <w:rStyle w:val="Domylnaczcionkaakapitu1"/>
          <w:rFonts w:cs="Arial"/>
          <w:color w:val="000000"/>
          <w:szCs w:val="24"/>
        </w:rPr>
        <w:t>Stromej</w:t>
      </w:r>
      <w:r w:rsidR="00D1346E">
        <w:rPr>
          <w:rStyle w:val="Domylnaczcionkaakapitu1"/>
          <w:rFonts w:cs="Arial"/>
          <w:color w:val="000000"/>
          <w:szCs w:val="24"/>
        </w:rPr>
        <w:t xml:space="preserve"> – gdzie </w:t>
      </w:r>
      <w:r w:rsidR="00C948A7">
        <w:rPr>
          <w:rStyle w:val="Domylnaczcionkaakapitu1"/>
          <w:rFonts w:cs="Arial"/>
          <w:color w:val="000000"/>
          <w:szCs w:val="24"/>
        </w:rPr>
        <w:t>znajduje</w:t>
      </w:r>
      <w:r w:rsidR="00D1346E">
        <w:rPr>
          <w:rStyle w:val="Domylnaczcionkaakapitu1"/>
          <w:rFonts w:cs="Arial"/>
          <w:color w:val="000000"/>
          <w:szCs w:val="24"/>
        </w:rPr>
        <w:t xml:space="preserve"> się ogrodzone płotem, wybrukowane podwórko, </w:t>
      </w:r>
      <w:r w:rsidR="00F6642C" w:rsidRPr="00D1346E">
        <w:rPr>
          <w:rFonts w:cs="Arial"/>
          <w:color w:val="000000"/>
          <w:szCs w:val="24"/>
        </w:rPr>
        <w:t>na</w:t>
      </w:r>
      <w:r w:rsidR="00D1346E">
        <w:rPr>
          <w:rFonts w:cs="Arial"/>
          <w:color w:val="000000"/>
          <w:szCs w:val="24"/>
        </w:rPr>
        <w:t xml:space="preserve"> </w:t>
      </w:r>
      <w:r w:rsidR="00F6642C" w:rsidRPr="00D1346E">
        <w:rPr>
          <w:rFonts w:cs="Arial"/>
          <w:color w:val="000000"/>
          <w:szCs w:val="24"/>
        </w:rPr>
        <w:t xml:space="preserve">którym jest zlokalizowane </w:t>
      </w:r>
      <w:r w:rsidR="00D1346E">
        <w:rPr>
          <w:rFonts w:cs="Arial"/>
          <w:color w:val="000000"/>
          <w:szCs w:val="24"/>
        </w:rPr>
        <w:t>jedno miejsce postojowe dedykowane osobom ze specjalnymi potrzebami. Stanowisko parkingowe</w:t>
      </w:r>
      <w:r w:rsidR="00F6642C" w:rsidRPr="00D1346E">
        <w:rPr>
          <w:rFonts w:cs="Arial"/>
          <w:color w:val="000000"/>
          <w:szCs w:val="24"/>
        </w:rPr>
        <w:t xml:space="preserve"> </w:t>
      </w:r>
      <w:r w:rsidR="00D1346E">
        <w:rPr>
          <w:rFonts w:cs="Arial"/>
          <w:color w:val="000000"/>
          <w:szCs w:val="24"/>
        </w:rPr>
        <w:t xml:space="preserve">może być wykorzystane </w:t>
      </w:r>
      <w:r w:rsidR="00F6642C" w:rsidRPr="00D1346E">
        <w:rPr>
          <w:rFonts w:cs="Arial"/>
          <w:color w:val="000000"/>
          <w:szCs w:val="24"/>
        </w:rPr>
        <w:t xml:space="preserve">po uprzednim </w:t>
      </w:r>
      <w:r w:rsidR="00D1346E">
        <w:rPr>
          <w:rFonts w:cs="Arial"/>
          <w:color w:val="000000"/>
          <w:szCs w:val="24"/>
        </w:rPr>
        <w:t xml:space="preserve">telefonicznym lub mailowym </w:t>
      </w:r>
      <w:r w:rsidR="00F6642C" w:rsidRPr="00D1346E">
        <w:rPr>
          <w:rFonts w:cs="Arial"/>
          <w:color w:val="000000"/>
          <w:szCs w:val="24"/>
        </w:rPr>
        <w:t>poinformowaniu</w:t>
      </w:r>
      <w:r w:rsidR="00D1346E">
        <w:rPr>
          <w:rFonts w:cs="Arial"/>
          <w:color w:val="000000"/>
          <w:szCs w:val="24"/>
        </w:rPr>
        <w:t xml:space="preserve"> pracowników Muzeum</w:t>
      </w:r>
      <w:r w:rsidR="00F6642C" w:rsidRPr="00D1346E">
        <w:rPr>
          <w:rFonts w:cs="Arial"/>
          <w:color w:val="000000"/>
          <w:szCs w:val="24"/>
        </w:rPr>
        <w:t xml:space="preserve">. </w:t>
      </w:r>
    </w:p>
    <w:p w:rsidR="00860BCB" w:rsidRPr="00470673" w:rsidRDefault="00F6642C" w:rsidP="00470673">
      <w:pPr>
        <w:pStyle w:val="Akapitzlist"/>
        <w:tabs>
          <w:tab w:val="left" w:pos="0"/>
        </w:tabs>
        <w:spacing w:after="0" w:line="276" w:lineRule="auto"/>
        <w:rPr>
          <w:rFonts w:cs="Arial"/>
          <w:color w:val="000000"/>
          <w:szCs w:val="24"/>
        </w:rPr>
      </w:pPr>
      <w:r w:rsidRPr="00D1346E">
        <w:rPr>
          <w:rFonts w:cs="Arial"/>
          <w:color w:val="000000"/>
          <w:szCs w:val="24"/>
        </w:rPr>
        <w:t>Do parkingu prowadzi</w:t>
      </w:r>
      <w:r w:rsidR="00860BCB" w:rsidRPr="00D1346E">
        <w:rPr>
          <w:rFonts w:cs="Arial"/>
          <w:color w:val="000000"/>
          <w:szCs w:val="24"/>
        </w:rPr>
        <w:t>, stromy</w:t>
      </w:r>
      <w:r w:rsidRPr="00D1346E">
        <w:rPr>
          <w:rFonts w:cs="Arial"/>
          <w:color w:val="000000"/>
          <w:szCs w:val="24"/>
        </w:rPr>
        <w:t>, wybrukowany</w:t>
      </w:r>
      <w:r w:rsidR="00860BCB" w:rsidRPr="00D1346E">
        <w:rPr>
          <w:rFonts w:cs="Arial"/>
          <w:color w:val="000000"/>
          <w:szCs w:val="24"/>
        </w:rPr>
        <w:t xml:space="preserve"> podjazd</w:t>
      </w:r>
      <w:r w:rsidRPr="00D1346E">
        <w:rPr>
          <w:rFonts w:cs="Arial"/>
          <w:color w:val="000000"/>
          <w:szCs w:val="24"/>
        </w:rPr>
        <w:t xml:space="preserve"> (od ul</w:t>
      </w:r>
      <w:r w:rsidR="00D1346E">
        <w:rPr>
          <w:rFonts w:cs="Arial"/>
          <w:color w:val="000000"/>
          <w:szCs w:val="24"/>
        </w:rPr>
        <w:t>.</w:t>
      </w:r>
      <w:r w:rsidRPr="00D1346E">
        <w:rPr>
          <w:rFonts w:cs="Arial"/>
          <w:color w:val="000000"/>
          <w:szCs w:val="24"/>
        </w:rPr>
        <w:t xml:space="preserve"> Zamkowej)</w:t>
      </w:r>
      <w:r w:rsidR="00860BCB" w:rsidRPr="00D1346E">
        <w:rPr>
          <w:rFonts w:cs="Arial"/>
          <w:color w:val="000000"/>
          <w:szCs w:val="24"/>
        </w:rPr>
        <w:t>.</w:t>
      </w:r>
      <w:r w:rsidRPr="00D1346E">
        <w:rPr>
          <w:rFonts w:cs="Arial"/>
          <w:color w:val="000000"/>
          <w:szCs w:val="24"/>
        </w:rPr>
        <w:t xml:space="preserve"> </w:t>
      </w:r>
      <w:r w:rsidR="00D1346E" w:rsidRPr="00D1346E">
        <w:rPr>
          <w:rFonts w:cs="Arial"/>
          <w:color w:val="000000"/>
          <w:szCs w:val="24"/>
        </w:rPr>
        <w:t xml:space="preserve">Zimą ulica </w:t>
      </w:r>
      <w:r w:rsidR="00D1346E">
        <w:rPr>
          <w:rFonts w:cs="Arial"/>
          <w:color w:val="000000"/>
          <w:szCs w:val="24"/>
        </w:rPr>
        <w:t xml:space="preserve">Stroma </w:t>
      </w:r>
      <w:r w:rsidR="00770EB7">
        <w:rPr>
          <w:rFonts w:cs="Arial"/>
          <w:color w:val="000000"/>
          <w:szCs w:val="24"/>
        </w:rPr>
        <w:t>bywa</w:t>
      </w:r>
      <w:r w:rsidR="00D1346E" w:rsidRPr="00D1346E">
        <w:rPr>
          <w:rFonts w:cs="Arial"/>
          <w:color w:val="000000"/>
          <w:szCs w:val="24"/>
        </w:rPr>
        <w:t xml:space="preserve"> nieodśnieżana</w:t>
      </w:r>
      <w:r w:rsidR="00D1346E">
        <w:rPr>
          <w:rFonts w:cs="Arial"/>
          <w:color w:val="000000"/>
          <w:szCs w:val="24"/>
        </w:rPr>
        <w:t>.</w:t>
      </w:r>
      <w:r w:rsidR="00770EB7">
        <w:rPr>
          <w:rFonts w:cs="Arial"/>
          <w:color w:val="000000"/>
          <w:szCs w:val="24"/>
        </w:rPr>
        <w:t xml:space="preserve"> Wejście do budynku stanowią </w:t>
      </w:r>
      <w:r w:rsidR="00D1346E">
        <w:rPr>
          <w:rFonts w:cs="Arial"/>
          <w:color w:val="000000"/>
          <w:szCs w:val="24"/>
        </w:rPr>
        <w:t>szerokie</w:t>
      </w:r>
      <w:r w:rsidR="00770EB7">
        <w:rPr>
          <w:rFonts w:cs="Arial"/>
          <w:color w:val="000000"/>
          <w:szCs w:val="24"/>
        </w:rPr>
        <w:t>,</w:t>
      </w:r>
      <w:r w:rsidR="00D1346E">
        <w:rPr>
          <w:rFonts w:cs="Arial"/>
          <w:color w:val="000000"/>
          <w:szCs w:val="24"/>
        </w:rPr>
        <w:t xml:space="preserve"> przeszklone drzwi. </w:t>
      </w:r>
      <w:r w:rsidR="00860BCB" w:rsidRPr="00470673">
        <w:rPr>
          <w:rFonts w:cs="Arial"/>
          <w:color w:val="000000"/>
          <w:szCs w:val="24"/>
        </w:rPr>
        <w:t>Osobom</w:t>
      </w:r>
      <w:r w:rsidR="00D1346E" w:rsidRPr="00470673">
        <w:rPr>
          <w:rFonts w:cs="Arial"/>
          <w:color w:val="000000"/>
          <w:szCs w:val="24"/>
        </w:rPr>
        <w:t xml:space="preserve"> poruszającym się</w:t>
      </w:r>
      <w:r w:rsidR="00860BCB" w:rsidRPr="00470673">
        <w:rPr>
          <w:rFonts w:cs="Arial"/>
          <w:color w:val="000000"/>
          <w:szCs w:val="24"/>
        </w:rPr>
        <w:t xml:space="preserve"> na wózkach rekomendujemy wejście od strony ulicy </w:t>
      </w:r>
      <w:r w:rsidRPr="00470673">
        <w:rPr>
          <w:rFonts w:cs="Arial"/>
          <w:color w:val="000000"/>
          <w:szCs w:val="24"/>
        </w:rPr>
        <w:t>Stromej</w:t>
      </w:r>
      <w:r w:rsidR="00770EB7" w:rsidRPr="00470673">
        <w:rPr>
          <w:rFonts w:cs="Arial"/>
          <w:color w:val="000000"/>
          <w:szCs w:val="24"/>
        </w:rPr>
        <w:t>.</w:t>
      </w:r>
    </w:p>
    <w:p w:rsidR="00770EB7" w:rsidRPr="00860BCB" w:rsidRDefault="00770EB7" w:rsidP="00860BCB">
      <w:pPr>
        <w:spacing w:after="0" w:line="276" w:lineRule="auto"/>
        <w:rPr>
          <w:rStyle w:val="Domylnaczcionkaakapitu1"/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Wnętrze</w:t>
      </w:r>
      <w:r w:rsidR="00DF47B8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b</w:t>
      </w:r>
      <w:r w:rsidR="00860BCB" w:rsidRPr="00860BCB">
        <w:rPr>
          <w:rFonts w:cs="Arial"/>
          <w:color w:val="000000"/>
          <w:szCs w:val="24"/>
        </w:rPr>
        <w:t>udyn</w:t>
      </w:r>
      <w:r w:rsidR="00DF47B8">
        <w:rPr>
          <w:rFonts w:cs="Arial"/>
          <w:color w:val="000000"/>
          <w:szCs w:val="24"/>
        </w:rPr>
        <w:t xml:space="preserve">ku </w:t>
      </w:r>
      <w:r>
        <w:rPr>
          <w:rFonts w:cs="Arial"/>
          <w:color w:val="000000"/>
          <w:szCs w:val="24"/>
        </w:rPr>
        <w:t>Muzeum</w:t>
      </w:r>
      <w:r w:rsidR="00860BCB" w:rsidRPr="00860BC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Drukarstwa </w:t>
      </w:r>
      <w:r w:rsidR="00DF47B8">
        <w:rPr>
          <w:rFonts w:cs="Arial"/>
          <w:color w:val="000000"/>
          <w:szCs w:val="24"/>
        </w:rPr>
        <w:t>jest</w:t>
      </w:r>
      <w:r w:rsidR="00860BCB" w:rsidRPr="00860BC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częściowo dostępne:</w:t>
      </w:r>
    </w:p>
    <w:p w:rsidR="00770EB7" w:rsidRDefault="00DF47B8" w:rsidP="00860BCB">
      <w:pPr>
        <w:pStyle w:val="Akapitzlist"/>
        <w:numPr>
          <w:ilvl w:val="0"/>
          <w:numId w:val="21"/>
        </w:numPr>
        <w:spacing w:after="0" w:line="276" w:lineRule="auto"/>
        <w:rPr>
          <w:rStyle w:val="Domylnaczcionkaakapitu1"/>
          <w:rFonts w:cs="Arial"/>
          <w:color w:val="000000"/>
          <w:szCs w:val="24"/>
        </w:rPr>
      </w:pPr>
      <w:r w:rsidRPr="00770EB7">
        <w:rPr>
          <w:rStyle w:val="Domylnaczcionkaakapitu1"/>
          <w:rFonts w:cs="Arial"/>
          <w:color w:val="000000"/>
          <w:szCs w:val="24"/>
        </w:rPr>
        <w:t>Na parterze znajduj</w:t>
      </w:r>
      <w:r w:rsidR="00770EB7" w:rsidRPr="00770EB7">
        <w:rPr>
          <w:rStyle w:val="Domylnaczcionkaakapitu1"/>
          <w:rFonts w:cs="Arial"/>
          <w:color w:val="000000"/>
          <w:szCs w:val="24"/>
        </w:rPr>
        <w:t>e się punkt informacyjny, kasa biletowa,</w:t>
      </w:r>
      <w:r w:rsidRPr="00770EB7">
        <w:rPr>
          <w:rStyle w:val="Domylnaczcionkaakapitu1"/>
          <w:rFonts w:cs="Arial"/>
          <w:color w:val="000000"/>
          <w:szCs w:val="24"/>
        </w:rPr>
        <w:t xml:space="preserve"> galeria czas</w:t>
      </w:r>
      <w:r w:rsidR="00770EB7" w:rsidRPr="00770EB7">
        <w:rPr>
          <w:rStyle w:val="Domylnaczcionkaakapitu1"/>
          <w:rFonts w:cs="Arial"/>
          <w:color w:val="000000"/>
          <w:szCs w:val="24"/>
        </w:rPr>
        <w:t>ow</w:t>
      </w:r>
      <w:r w:rsidRPr="00770EB7">
        <w:rPr>
          <w:rStyle w:val="Domylnaczcionkaakapitu1"/>
          <w:rFonts w:cs="Arial"/>
          <w:color w:val="000000"/>
          <w:szCs w:val="24"/>
        </w:rPr>
        <w:t>ych wyst</w:t>
      </w:r>
      <w:r w:rsidR="00770EB7">
        <w:rPr>
          <w:rStyle w:val="Domylnaczcionkaakapitu1"/>
          <w:rFonts w:cs="Arial"/>
          <w:color w:val="000000"/>
          <w:szCs w:val="24"/>
        </w:rPr>
        <w:t>aw oraz ekspozycja stała Muzeum, szatnia, toalety (</w:t>
      </w:r>
      <w:r w:rsidRPr="00770EB7">
        <w:rPr>
          <w:rStyle w:val="Domylnaczcionkaakapitu1"/>
          <w:rFonts w:cs="Arial"/>
          <w:color w:val="000000"/>
          <w:szCs w:val="24"/>
        </w:rPr>
        <w:t xml:space="preserve">jedna przystosowana </w:t>
      </w:r>
      <w:r w:rsidR="00770EB7">
        <w:rPr>
          <w:rStyle w:val="Domylnaczcionkaakapitu1"/>
          <w:rFonts w:cs="Arial"/>
          <w:color w:val="000000"/>
          <w:szCs w:val="24"/>
        </w:rPr>
        <w:t xml:space="preserve">dla osób ze specjalnymi potrzebami), winda wewnętrzna. </w:t>
      </w:r>
      <w:r>
        <w:rPr>
          <w:rStyle w:val="Domylnaczcionkaakapitu1"/>
          <w:rFonts w:cs="Arial"/>
          <w:color w:val="000000"/>
          <w:szCs w:val="24"/>
        </w:rPr>
        <w:t xml:space="preserve">Z galerii wystaw czasowych do sal ekspozycji stałej prowadzą dwa stopnie. </w:t>
      </w:r>
      <w:r w:rsidR="00155946">
        <w:rPr>
          <w:rStyle w:val="Domylnaczcionkaakapitu1"/>
          <w:rFonts w:cs="Arial"/>
          <w:color w:val="000000"/>
          <w:szCs w:val="24"/>
        </w:rPr>
        <w:t>Pozostała przestrzeń jest bezprogowa. Osobom poruszającym się na wózkach rekomendujemy wejście do budynku od ul. Stromej.</w:t>
      </w:r>
    </w:p>
    <w:p w:rsidR="000D1DD7" w:rsidRPr="00155946" w:rsidRDefault="00155946" w:rsidP="000D1DD7">
      <w:pPr>
        <w:pStyle w:val="Akapitzlist"/>
        <w:numPr>
          <w:ilvl w:val="0"/>
          <w:numId w:val="21"/>
        </w:numPr>
        <w:spacing w:after="0" w:line="276" w:lineRule="auto"/>
        <w:rPr>
          <w:rStyle w:val="Domylnaczcionkaakapitu1"/>
          <w:rFonts w:cs="Arial"/>
          <w:color w:val="000000"/>
          <w:szCs w:val="24"/>
        </w:rPr>
      </w:pPr>
      <w:r w:rsidRPr="00155946">
        <w:rPr>
          <w:rStyle w:val="Domylnaczcionkaakapitu1"/>
          <w:rFonts w:cs="Arial"/>
          <w:color w:val="000000"/>
          <w:szCs w:val="24"/>
        </w:rPr>
        <w:t xml:space="preserve">Na piętrze </w:t>
      </w:r>
      <w:r w:rsidR="00DF47B8" w:rsidRPr="00155946">
        <w:rPr>
          <w:rStyle w:val="Domylnaczcionkaakapitu1"/>
          <w:rFonts w:cs="Arial"/>
          <w:color w:val="000000"/>
          <w:szCs w:val="24"/>
        </w:rPr>
        <w:t>muze</w:t>
      </w:r>
      <w:r w:rsidRPr="00155946">
        <w:rPr>
          <w:rStyle w:val="Domylnaczcionkaakapitu1"/>
          <w:rFonts w:cs="Arial"/>
          <w:color w:val="000000"/>
          <w:szCs w:val="24"/>
        </w:rPr>
        <w:t>um</w:t>
      </w:r>
      <w:r>
        <w:rPr>
          <w:rStyle w:val="Domylnaczcionkaakapitu1"/>
          <w:rFonts w:cs="Arial"/>
          <w:color w:val="000000"/>
          <w:szCs w:val="24"/>
        </w:rPr>
        <w:t xml:space="preserve"> </w:t>
      </w:r>
      <w:r w:rsidR="00DF47B8" w:rsidRPr="00155946">
        <w:rPr>
          <w:rStyle w:val="Domylnaczcionkaakapitu1"/>
          <w:rFonts w:cs="Arial"/>
          <w:color w:val="000000"/>
          <w:szCs w:val="24"/>
        </w:rPr>
        <w:t>znajduj</w:t>
      </w:r>
      <w:r w:rsidRPr="00155946">
        <w:rPr>
          <w:rStyle w:val="Domylnaczcionkaakapitu1"/>
          <w:rFonts w:cs="Arial"/>
          <w:color w:val="000000"/>
          <w:szCs w:val="24"/>
        </w:rPr>
        <w:t>ą się:</w:t>
      </w:r>
      <w:r w:rsidR="00DF47B8" w:rsidRPr="00155946">
        <w:rPr>
          <w:rStyle w:val="Domylnaczcionkaakapitu1"/>
          <w:rFonts w:cs="Arial"/>
          <w:color w:val="000000"/>
          <w:szCs w:val="24"/>
        </w:rPr>
        <w:t xml:space="preserve"> galeria wystaw czasowych </w:t>
      </w:r>
      <w:r w:rsidRPr="00155946">
        <w:rPr>
          <w:rStyle w:val="Domylnaczcionkaakapitu1"/>
          <w:rFonts w:cs="Arial"/>
          <w:color w:val="000000"/>
          <w:szCs w:val="24"/>
        </w:rPr>
        <w:t>i</w:t>
      </w:r>
      <w:r w:rsidR="00DF47B8" w:rsidRPr="00155946">
        <w:rPr>
          <w:rStyle w:val="Domylnaczcionkaakapitu1"/>
          <w:rFonts w:cs="Arial"/>
          <w:color w:val="000000"/>
          <w:szCs w:val="24"/>
        </w:rPr>
        <w:t xml:space="preserve"> przestrzenie warsztatowe,</w:t>
      </w:r>
      <w:r w:rsidRPr="00155946">
        <w:rPr>
          <w:rStyle w:val="Domylnaczcionkaakapitu1"/>
          <w:rFonts w:cs="Arial"/>
          <w:color w:val="000000"/>
          <w:szCs w:val="24"/>
        </w:rPr>
        <w:t xml:space="preserve"> </w:t>
      </w:r>
      <w:r w:rsidR="00DF47B8" w:rsidRPr="00155946">
        <w:rPr>
          <w:rStyle w:val="Domylnaczcionkaakapitu1"/>
          <w:rFonts w:cs="Arial"/>
          <w:color w:val="000000"/>
          <w:szCs w:val="24"/>
        </w:rPr>
        <w:t xml:space="preserve">toalety, jedna </w:t>
      </w:r>
      <w:r w:rsidRPr="00155946">
        <w:rPr>
          <w:rStyle w:val="Domylnaczcionkaakapitu1"/>
          <w:rFonts w:cs="Arial"/>
          <w:color w:val="000000"/>
          <w:szCs w:val="24"/>
        </w:rPr>
        <w:t xml:space="preserve">dostępna dla osób ze specjalnymi potrzebami. Z poziomu parteru </w:t>
      </w:r>
      <w:r w:rsidR="00DF47B8" w:rsidRPr="00155946">
        <w:rPr>
          <w:rStyle w:val="Domylnaczcionkaakapitu1"/>
          <w:rFonts w:cs="Arial"/>
          <w:color w:val="000000"/>
          <w:szCs w:val="24"/>
        </w:rPr>
        <w:t xml:space="preserve">na piętro prowadzą </w:t>
      </w:r>
      <w:r w:rsidRPr="00155946">
        <w:rPr>
          <w:rStyle w:val="Domylnaczcionkaakapitu1"/>
          <w:rFonts w:cs="Arial"/>
          <w:color w:val="000000"/>
          <w:szCs w:val="24"/>
        </w:rPr>
        <w:t xml:space="preserve">kręte, betonowe </w:t>
      </w:r>
      <w:r w:rsidR="00DF47B8" w:rsidRPr="00155946">
        <w:rPr>
          <w:rStyle w:val="Domylnaczcionkaakapitu1"/>
          <w:rFonts w:cs="Arial"/>
          <w:color w:val="000000"/>
          <w:szCs w:val="24"/>
        </w:rPr>
        <w:t>schody</w:t>
      </w:r>
      <w:r w:rsidR="00C93F36">
        <w:rPr>
          <w:rStyle w:val="Domylnaczcionkaakapitu1"/>
          <w:rFonts w:cs="Arial"/>
          <w:color w:val="000000"/>
          <w:szCs w:val="24"/>
        </w:rPr>
        <w:t xml:space="preserve"> oraz winda</w:t>
      </w:r>
      <w:r w:rsidRPr="00155946">
        <w:rPr>
          <w:rStyle w:val="Domylnaczcionkaakapitu1"/>
          <w:rFonts w:cs="Arial"/>
          <w:color w:val="000000"/>
          <w:szCs w:val="24"/>
        </w:rPr>
        <w:t>.</w:t>
      </w:r>
      <w:r>
        <w:rPr>
          <w:rStyle w:val="Domylnaczcionkaakapitu1"/>
          <w:rFonts w:cs="Arial"/>
          <w:color w:val="000000"/>
          <w:szCs w:val="24"/>
        </w:rPr>
        <w:t xml:space="preserve"> Wejścia do poszczególnych pomieszczeń są wolne od barier i progów. </w:t>
      </w:r>
    </w:p>
    <w:p w:rsidR="00860BCB" w:rsidRPr="00860BCB" w:rsidRDefault="00255CC4" w:rsidP="00255CC4">
      <w:pPr>
        <w:pStyle w:val="Nagwek1"/>
      </w:pPr>
      <w:r>
        <w:t>Rozdział III</w:t>
      </w:r>
    </w:p>
    <w:p w:rsidR="00860BCB" w:rsidRPr="00860BCB" w:rsidRDefault="00860BCB" w:rsidP="00255CC4">
      <w:pPr>
        <w:spacing w:line="276" w:lineRule="auto"/>
        <w:jc w:val="center"/>
        <w:rPr>
          <w:rFonts w:cs="Arial"/>
          <w:color w:val="000000"/>
          <w:szCs w:val="24"/>
        </w:rPr>
      </w:pPr>
      <w:r w:rsidRPr="00255CC4">
        <w:rPr>
          <w:rStyle w:val="Nagwek2Znak"/>
        </w:rPr>
        <w:t xml:space="preserve">Dostępność </w:t>
      </w:r>
      <w:r w:rsidR="00C948A7" w:rsidRPr="00255CC4">
        <w:rPr>
          <w:rStyle w:val="Nagwek2Znak"/>
        </w:rPr>
        <w:t>informacyjno</w:t>
      </w:r>
      <w:r w:rsidRPr="00255CC4">
        <w:rPr>
          <w:rStyle w:val="Nagwek2Znak"/>
        </w:rPr>
        <w:t>-komunikacyjna</w:t>
      </w:r>
    </w:p>
    <w:p w:rsidR="00671858" w:rsidRDefault="00671858" w:rsidP="00671858">
      <w:pPr>
        <w:pStyle w:val="Akapitzlist"/>
        <w:numPr>
          <w:ilvl w:val="0"/>
          <w:numId w:val="23"/>
        </w:numPr>
        <w:spacing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Muzeum nie posiada </w:t>
      </w:r>
      <w:r w:rsidR="00860BCB" w:rsidRPr="00255CC4">
        <w:rPr>
          <w:rFonts w:cs="Arial"/>
          <w:color w:val="000000"/>
          <w:szCs w:val="24"/>
        </w:rPr>
        <w:t>system</w:t>
      </w:r>
      <w:r>
        <w:rPr>
          <w:rFonts w:cs="Arial"/>
          <w:color w:val="000000"/>
          <w:szCs w:val="24"/>
        </w:rPr>
        <w:t>u</w:t>
      </w:r>
      <w:r w:rsidR="00155946">
        <w:rPr>
          <w:rFonts w:cs="Arial"/>
          <w:color w:val="000000"/>
          <w:szCs w:val="24"/>
        </w:rPr>
        <w:t xml:space="preserve"> informacji</w:t>
      </w:r>
      <w:r>
        <w:rPr>
          <w:rFonts w:cs="Arial"/>
          <w:color w:val="000000"/>
          <w:szCs w:val="24"/>
        </w:rPr>
        <w:t xml:space="preserve">. Zamek </w:t>
      </w:r>
      <w:r w:rsidR="00155946">
        <w:rPr>
          <w:rFonts w:cs="Arial"/>
          <w:color w:val="000000"/>
          <w:szCs w:val="24"/>
        </w:rPr>
        <w:t>Cieszyn</w:t>
      </w:r>
      <w:r>
        <w:rPr>
          <w:rFonts w:cs="Arial"/>
          <w:color w:val="000000"/>
          <w:szCs w:val="24"/>
        </w:rPr>
        <w:t xml:space="preserve"> przygotowuje się do sporządzenia </w:t>
      </w:r>
      <w:r w:rsidR="00155946">
        <w:rPr>
          <w:rFonts w:cs="Arial"/>
          <w:color w:val="000000"/>
          <w:szCs w:val="24"/>
        </w:rPr>
        <w:t>jednolitego systemu dla wszystkich,</w:t>
      </w:r>
      <w:r>
        <w:rPr>
          <w:rFonts w:cs="Arial"/>
          <w:color w:val="000000"/>
          <w:szCs w:val="24"/>
        </w:rPr>
        <w:t xml:space="preserve"> administrowanych przez siebie</w:t>
      </w:r>
      <w:r w:rsidR="00155946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budynków</w:t>
      </w:r>
      <w:r w:rsidR="00155946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w tym Muzeum Drukarstwa. </w:t>
      </w:r>
      <w:r w:rsidR="00155946">
        <w:rPr>
          <w:rFonts w:cs="Arial"/>
          <w:color w:val="000000"/>
          <w:szCs w:val="24"/>
        </w:rPr>
        <w:t>Planuje</w:t>
      </w:r>
      <w:r>
        <w:rPr>
          <w:rFonts w:cs="Arial"/>
          <w:color w:val="000000"/>
          <w:szCs w:val="24"/>
        </w:rPr>
        <w:t xml:space="preserve"> się, że powstanie w 2024 roku. </w:t>
      </w:r>
      <w:r w:rsidR="00255CC4">
        <w:rPr>
          <w:rFonts w:cs="Arial"/>
          <w:color w:val="000000"/>
          <w:szCs w:val="24"/>
        </w:rPr>
        <w:t xml:space="preserve"> </w:t>
      </w:r>
    </w:p>
    <w:p w:rsidR="009E6C1B" w:rsidRPr="00671858" w:rsidRDefault="00671858" w:rsidP="00671858">
      <w:pPr>
        <w:pStyle w:val="Akapitzlist"/>
        <w:numPr>
          <w:ilvl w:val="0"/>
          <w:numId w:val="23"/>
        </w:numPr>
        <w:spacing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Muzeum nie posiada własnej pętli </w:t>
      </w:r>
      <w:r w:rsidR="00155946">
        <w:rPr>
          <w:rFonts w:cs="Arial"/>
          <w:color w:val="000000"/>
          <w:szCs w:val="24"/>
        </w:rPr>
        <w:t>indukcyjnej, po uprzednim zgłoszeniu takiej potrzeby</w:t>
      </w:r>
      <w:r>
        <w:rPr>
          <w:rFonts w:cs="Arial"/>
          <w:color w:val="000000"/>
          <w:szCs w:val="24"/>
        </w:rPr>
        <w:t xml:space="preserve"> </w:t>
      </w:r>
      <w:r w:rsidR="00155946">
        <w:rPr>
          <w:rFonts w:cs="Arial"/>
          <w:color w:val="000000"/>
          <w:szCs w:val="24"/>
        </w:rPr>
        <w:t>istnieje</w:t>
      </w:r>
      <w:r>
        <w:rPr>
          <w:rFonts w:cs="Arial"/>
          <w:color w:val="000000"/>
          <w:szCs w:val="24"/>
        </w:rPr>
        <w:t xml:space="preserve"> </w:t>
      </w:r>
      <w:r w:rsidR="00155946">
        <w:rPr>
          <w:rFonts w:cs="Arial"/>
          <w:color w:val="000000"/>
          <w:szCs w:val="24"/>
        </w:rPr>
        <w:t>możliwość</w:t>
      </w:r>
      <w:r>
        <w:rPr>
          <w:rFonts w:cs="Arial"/>
          <w:color w:val="000000"/>
          <w:szCs w:val="24"/>
        </w:rPr>
        <w:t xml:space="preserve"> wykorzystania pętli znajdującej się w Informacji</w:t>
      </w:r>
      <w:r w:rsidR="009E6C1B" w:rsidRPr="00671858">
        <w:rPr>
          <w:rFonts w:cs="Arial"/>
          <w:color w:val="000000"/>
          <w:szCs w:val="24"/>
        </w:rPr>
        <w:t xml:space="preserve"> Turystycznej</w:t>
      </w:r>
      <w:r>
        <w:rPr>
          <w:rFonts w:cs="Arial"/>
          <w:color w:val="000000"/>
          <w:szCs w:val="24"/>
        </w:rPr>
        <w:t xml:space="preserve"> Zamku </w:t>
      </w:r>
      <w:r w:rsidR="00155946">
        <w:rPr>
          <w:rFonts w:cs="Arial"/>
          <w:color w:val="000000"/>
          <w:szCs w:val="24"/>
        </w:rPr>
        <w:t>Cieszyn</w:t>
      </w:r>
      <w:r>
        <w:rPr>
          <w:rFonts w:cs="Arial"/>
          <w:color w:val="000000"/>
          <w:szCs w:val="24"/>
        </w:rPr>
        <w:t xml:space="preserve">. </w:t>
      </w:r>
    </w:p>
    <w:p w:rsidR="00255CC4" w:rsidRDefault="00860BCB" w:rsidP="00860BCB">
      <w:pPr>
        <w:pStyle w:val="Akapitzlist"/>
        <w:numPr>
          <w:ilvl w:val="0"/>
          <w:numId w:val="23"/>
        </w:numPr>
        <w:spacing w:line="276" w:lineRule="auto"/>
        <w:rPr>
          <w:rStyle w:val="Domylnaczcionkaakapitu1"/>
          <w:rFonts w:cs="Arial"/>
          <w:color w:val="000000"/>
          <w:szCs w:val="24"/>
        </w:rPr>
      </w:pPr>
      <w:r w:rsidRPr="00255CC4">
        <w:rPr>
          <w:rStyle w:val="Domylnaczcionkaakapitu1"/>
          <w:rFonts w:cs="Arial"/>
          <w:color w:val="000000"/>
          <w:szCs w:val="24"/>
        </w:rPr>
        <w:t>Osoby, które potrzebują  tłumaczenia na język migowy prosimy o kontakt mailowy lub telefoniczny z koordynatorem dostępności</w:t>
      </w:r>
      <w:r w:rsidR="00671858">
        <w:rPr>
          <w:rStyle w:val="Domylnaczcionkaakapitu1"/>
          <w:rFonts w:cs="Arial"/>
          <w:color w:val="000000"/>
          <w:szCs w:val="24"/>
        </w:rPr>
        <w:t xml:space="preserve"> lub pracownikiem muzeum</w:t>
      </w:r>
      <w:r w:rsidRPr="00255CC4">
        <w:rPr>
          <w:rStyle w:val="Domylnaczcionkaakapitu1"/>
          <w:rFonts w:cs="Arial"/>
          <w:color w:val="000000"/>
          <w:szCs w:val="24"/>
        </w:rPr>
        <w:t xml:space="preserve"> z co najmniej tygodniowym wyprzedzeniem. </w:t>
      </w:r>
    </w:p>
    <w:p w:rsidR="00860BCB" w:rsidRPr="00255CC4" w:rsidRDefault="00860BCB" w:rsidP="00860BCB">
      <w:pPr>
        <w:pStyle w:val="Akapitzlist"/>
        <w:numPr>
          <w:ilvl w:val="0"/>
          <w:numId w:val="23"/>
        </w:numPr>
        <w:spacing w:line="276" w:lineRule="auto"/>
        <w:rPr>
          <w:rFonts w:cs="Arial"/>
          <w:color w:val="000000"/>
          <w:szCs w:val="24"/>
        </w:rPr>
      </w:pPr>
      <w:r w:rsidRPr="00255CC4">
        <w:rPr>
          <w:rStyle w:val="Domylnaczcionkaakapitu1"/>
          <w:rFonts w:cs="Arial"/>
          <w:color w:val="000000"/>
          <w:szCs w:val="24"/>
        </w:rPr>
        <w:t xml:space="preserve">Możliwość dojazdu do </w:t>
      </w:r>
      <w:r w:rsidR="00671858">
        <w:rPr>
          <w:rFonts w:cs="Arial"/>
          <w:color w:val="000000"/>
          <w:szCs w:val="24"/>
        </w:rPr>
        <w:t>Muzeum</w:t>
      </w:r>
      <w:r w:rsidRPr="00255CC4">
        <w:rPr>
          <w:rFonts w:cs="Arial"/>
          <w:color w:val="000000"/>
          <w:szCs w:val="24"/>
        </w:rPr>
        <w:t>:</w:t>
      </w:r>
    </w:p>
    <w:p w:rsidR="00717581" w:rsidRDefault="00C948A7" w:rsidP="00860BCB">
      <w:pPr>
        <w:pStyle w:val="Akapitzlist"/>
        <w:numPr>
          <w:ilvl w:val="0"/>
          <w:numId w:val="24"/>
        </w:numPr>
        <w:tabs>
          <w:tab w:val="left" w:pos="720"/>
        </w:tabs>
        <w:spacing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</w:t>
      </w:r>
      <w:r w:rsidR="00717581">
        <w:rPr>
          <w:rFonts w:cs="Arial"/>
          <w:color w:val="000000"/>
          <w:szCs w:val="24"/>
        </w:rPr>
        <w:t xml:space="preserve">ajbliższy bezpłatny parking znajduje się </w:t>
      </w:r>
      <w:r w:rsidR="00860BCB" w:rsidRPr="00255CC4">
        <w:rPr>
          <w:rFonts w:cs="Arial"/>
          <w:color w:val="000000"/>
          <w:szCs w:val="24"/>
        </w:rPr>
        <w:t>na ul. Dojazdowej</w:t>
      </w:r>
      <w:r w:rsidR="00717581">
        <w:rPr>
          <w:rFonts w:cs="Arial"/>
          <w:color w:val="000000"/>
          <w:szCs w:val="24"/>
        </w:rPr>
        <w:t xml:space="preserve">, jest on oddalony od muzeum </w:t>
      </w:r>
      <w:r>
        <w:rPr>
          <w:rFonts w:cs="Arial"/>
          <w:color w:val="000000"/>
          <w:szCs w:val="24"/>
        </w:rPr>
        <w:t xml:space="preserve">o </w:t>
      </w:r>
      <w:r w:rsidR="00717581">
        <w:rPr>
          <w:rFonts w:cs="Arial"/>
          <w:color w:val="000000"/>
          <w:szCs w:val="24"/>
        </w:rPr>
        <w:t>ok</w:t>
      </w:r>
      <w:r>
        <w:rPr>
          <w:rFonts w:cs="Arial"/>
          <w:color w:val="000000"/>
          <w:szCs w:val="24"/>
        </w:rPr>
        <w:t>oło 300 metrów; na</w:t>
      </w:r>
      <w:r w:rsidR="00860BCB" w:rsidRPr="00255CC4">
        <w:rPr>
          <w:rFonts w:cs="Arial"/>
          <w:color w:val="000000"/>
          <w:szCs w:val="24"/>
        </w:rPr>
        <w:t xml:space="preserve"> parkingu </w:t>
      </w:r>
      <w:r w:rsidR="00671858">
        <w:rPr>
          <w:rFonts w:cs="Arial"/>
          <w:color w:val="000000"/>
          <w:szCs w:val="24"/>
        </w:rPr>
        <w:t>jest</w:t>
      </w:r>
      <w:r w:rsidR="00860BCB" w:rsidRPr="00255CC4">
        <w:rPr>
          <w:rFonts w:cs="Arial"/>
          <w:color w:val="000000"/>
          <w:szCs w:val="24"/>
        </w:rPr>
        <w:t xml:space="preserve"> wyznaczone </w:t>
      </w:r>
      <w:r w:rsidR="00671858">
        <w:rPr>
          <w:rFonts w:cs="Arial"/>
          <w:color w:val="000000"/>
          <w:szCs w:val="24"/>
        </w:rPr>
        <w:t xml:space="preserve">1 </w:t>
      </w:r>
      <w:r w:rsidR="00860BCB" w:rsidRPr="00255CC4">
        <w:rPr>
          <w:rFonts w:cs="Arial"/>
          <w:color w:val="000000"/>
          <w:szCs w:val="24"/>
        </w:rPr>
        <w:t>miejsc</w:t>
      </w:r>
      <w:r w:rsidR="00671858">
        <w:rPr>
          <w:rFonts w:cs="Arial"/>
          <w:color w:val="000000"/>
          <w:szCs w:val="24"/>
        </w:rPr>
        <w:t xml:space="preserve">e </w:t>
      </w:r>
      <w:r w:rsidR="00860BCB" w:rsidRPr="00255CC4">
        <w:rPr>
          <w:rFonts w:cs="Arial"/>
          <w:color w:val="000000"/>
          <w:szCs w:val="24"/>
        </w:rPr>
        <w:t xml:space="preserve">parkingowe dla osób </w:t>
      </w:r>
      <w:r w:rsidR="00671858">
        <w:rPr>
          <w:rFonts w:cs="Arial"/>
          <w:color w:val="000000"/>
          <w:szCs w:val="24"/>
        </w:rPr>
        <w:t xml:space="preserve">z </w:t>
      </w:r>
      <w:r w:rsidR="00860BCB" w:rsidRPr="00255CC4">
        <w:rPr>
          <w:rFonts w:cs="Arial"/>
          <w:color w:val="000000"/>
          <w:szCs w:val="24"/>
        </w:rPr>
        <w:t>niepełnosprawn</w:t>
      </w:r>
      <w:r w:rsidR="00671858">
        <w:rPr>
          <w:rFonts w:cs="Arial"/>
          <w:color w:val="000000"/>
          <w:szCs w:val="24"/>
        </w:rPr>
        <w:t>ością</w:t>
      </w:r>
      <w:r>
        <w:rPr>
          <w:rFonts w:cs="Arial"/>
          <w:color w:val="000000"/>
          <w:szCs w:val="24"/>
        </w:rPr>
        <w:t>;</w:t>
      </w:r>
    </w:p>
    <w:p w:rsidR="00255CC4" w:rsidRDefault="00717581" w:rsidP="00860BCB">
      <w:pPr>
        <w:pStyle w:val="Akapitzlist"/>
        <w:numPr>
          <w:ilvl w:val="0"/>
          <w:numId w:val="24"/>
        </w:numPr>
        <w:tabs>
          <w:tab w:val="left" w:pos="720"/>
        </w:tabs>
        <w:spacing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Muzeum posiada 1 miejsce parkingowe zlokalizowane na dz</w:t>
      </w:r>
      <w:r w:rsidR="00C948A7">
        <w:rPr>
          <w:rFonts w:cs="Arial"/>
          <w:color w:val="000000"/>
          <w:szCs w:val="24"/>
        </w:rPr>
        <w:t>iedzińcu Muzeum przy  ul. Stromej;</w:t>
      </w:r>
    </w:p>
    <w:p w:rsidR="00255CC4" w:rsidRDefault="00C948A7" w:rsidP="00860BCB">
      <w:pPr>
        <w:pStyle w:val="Akapitzlist"/>
        <w:numPr>
          <w:ilvl w:val="0"/>
          <w:numId w:val="24"/>
        </w:numPr>
        <w:tabs>
          <w:tab w:val="left" w:pos="720"/>
        </w:tabs>
        <w:spacing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="00717581">
        <w:rPr>
          <w:rFonts w:cs="Arial"/>
          <w:color w:val="000000"/>
          <w:szCs w:val="24"/>
        </w:rPr>
        <w:t>rzy ulicy</w:t>
      </w:r>
      <w:r w:rsidR="00717581" w:rsidRPr="00717581">
        <w:rPr>
          <w:rFonts w:cs="Arial"/>
          <w:color w:val="000000"/>
          <w:szCs w:val="24"/>
        </w:rPr>
        <w:t xml:space="preserve"> </w:t>
      </w:r>
      <w:r w:rsidR="00717581" w:rsidRPr="00255CC4">
        <w:rPr>
          <w:rFonts w:cs="Arial"/>
          <w:color w:val="000000"/>
          <w:szCs w:val="24"/>
        </w:rPr>
        <w:t>Michejdy</w:t>
      </w:r>
      <w:r w:rsidR="00717581">
        <w:rPr>
          <w:rFonts w:cs="Arial"/>
          <w:color w:val="000000"/>
          <w:szCs w:val="24"/>
        </w:rPr>
        <w:t>, w odległości ok</w:t>
      </w:r>
      <w:r>
        <w:rPr>
          <w:rFonts w:cs="Arial"/>
          <w:color w:val="000000"/>
          <w:szCs w:val="24"/>
        </w:rPr>
        <w:t>oło</w:t>
      </w:r>
      <w:r w:rsidR="00717581">
        <w:rPr>
          <w:rFonts w:cs="Arial"/>
          <w:color w:val="000000"/>
          <w:szCs w:val="24"/>
        </w:rPr>
        <w:t xml:space="preserve"> 200 metrów od Muzeum, </w:t>
      </w:r>
      <w:r w:rsidR="00860BCB" w:rsidRPr="00255CC4">
        <w:rPr>
          <w:rFonts w:cs="Arial"/>
          <w:color w:val="000000"/>
          <w:szCs w:val="24"/>
        </w:rPr>
        <w:t>mieści się p</w:t>
      </w:r>
      <w:r>
        <w:rPr>
          <w:rFonts w:cs="Arial"/>
          <w:color w:val="000000"/>
          <w:szCs w:val="24"/>
        </w:rPr>
        <w:t>rzystanek komunikacji miejskiej;</w:t>
      </w:r>
    </w:p>
    <w:p w:rsidR="00717581" w:rsidRDefault="00860BCB" w:rsidP="00860BCB">
      <w:pPr>
        <w:pStyle w:val="Akapitzlist"/>
        <w:numPr>
          <w:ilvl w:val="0"/>
          <w:numId w:val="24"/>
        </w:numPr>
        <w:tabs>
          <w:tab w:val="left" w:pos="720"/>
        </w:tabs>
        <w:spacing w:line="276" w:lineRule="auto"/>
        <w:rPr>
          <w:rFonts w:cs="Arial"/>
          <w:color w:val="000000"/>
          <w:szCs w:val="24"/>
        </w:rPr>
      </w:pPr>
      <w:r w:rsidRPr="00255CC4">
        <w:rPr>
          <w:rFonts w:cs="Arial"/>
          <w:color w:val="000000"/>
          <w:szCs w:val="24"/>
        </w:rPr>
        <w:t xml:space="preserve">dworzec kolejowy oraz autobusowy węzeł przesiadkowy znajdują się w odległości około 1 kilometra od </w:t>
      </w:r>
      <w:r w:rsidR="00671858">
        <w:rPr>
          <w:rFonts w:cs="Arial"/>
          <w:color w:val="000000"/>
          <w:szCs w:val="24"/>
        </w:rPr>
        <w:t>Muzeum</w:t>
      </w:r>
      <w:r w:rsidR="00C948A7">
        <w:rPr>
          <w:rFonts w:cs="Arial"/>
          <w:color w:val="000000"/>
          <w:szCs w:val="24"/>
        </w:rPr>
        <w:t>; t</w:t>
      </w:r>
      <w:r w:rsidRPr="00255CC4">
        <w:rPr>
          <w:rFonts w:cs="Arial"/>
          <w:color w:val="000000"/>
          <w:szCs w:val="24"/>
        </w:rPr>
        <w:t>rasę można przemierzyć w 15-20 min spacerem wzdłuż ul. Czarny Chodnik</w:t>
      </w:r>
      <w:r w:rsidR="00671858">
        <w:rPr>
          <w:rFonts w:cs="Arial"/>
          <w:color w:val="000000"/>
          <w:szCs w:val="24"/>
        </w:rPr>
        <w:t xml:space="preserve"> i  Zamkowej, lub przez Rynek i ul. </w:t>
      </w:r>
      <w:r w:rsidR="00717581">
        <w:rPr>
          <w:rFonts w:cs="Arial"/>
          <w:color w:val="000000"/>
          <w:szCs w:val="24"/>
        </w:rPr>
        <w:t>Głęboką</w:t>
      </w:r>
      <w:r w:rsidR="00C948A7">
        <w:rPr>
          <w:rFonts w:cs="Arial"/>
          <w:color w:val="000000"/>
          <w:szCs w:val="24"/>
        </w:rPr>
        <w:t>;</w:t>
      </w:r>
    </w:p>
    <w:p w:rsidR="00860BCB" w:rsidRPr="00255CC4" w:rsidRDefault="00C948A7" w:rsidP="00860BCB">
      <w:pPr>
        <w:pStyle w:val="Akapitzlist"/>
        <w:numPr>
          <w:ilvl w:val="0"/>
          <w:numId w:val="24"/>
        </w:numPr>
        <w:tabs>
          <w:tab w:val="left" w:pos="720"/>
        </w:tabs>
        <w:spacing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u</w:t>
      </w:r>
      <w:r w:rsidR="00671858">
        <w:rPr>
          <w:rFonts w:cs="Arial"/>
          <w:color w:val="000000"/>
          <w:szCs w:val="24"/>
        </w:rPr>
        <w:t xml:space="preserve">lica </w:t>
      </w:r>
      <w:r w:rsidR="00717581">
        <w:rPr>
          <w:rFonts w:cs="Arial"/>
          <w:color w:val="000000"/>
          <w:szCs w:val="24"/>
        </w:rPr>
        <w:t xml:space="preserve">Głęboka, z uwagi na pagórkowy charakter miasta jest o </w:t>
      </w:r>
      <w:r>
        <w:rPr>
          <w:rFonts w:cs="Arial"/>
          <w:color w:val="000000"/>
          <w:szCs w:val="24"/>
        </w:rPr>
        <w:t>dużym nachyleniu; c</w:t>
      </w:r>
      <w:r w:rsidR="00671858">
        <w:rPr>
          <w:rFonts w:cs="Arial"/>
          <w:color w:val="000000"/>
          <w:szCs w:val="24"/>
        </w:rPr>
        <w:t>hodniki są</w:t>
      </w:r>
      <w:r w:rsidR="00717581">
        <w:rPr>
          <w:rFonts w:cs="Arial"/>
          <w:color w:val="000000"/>
          <w:szCs w:val="24"/>
        </w:rPr>
        <w:t xml:space="preserve"> </w:t>
      </w:r>
      <w:r w:rsidR="00671858">
        <w:rPr>
          <w:rFonts w:cs="Arial"/>
          <w:color w:val="000000"/>
          <w:szCs w:val="24"/>
        </w:rPr>
        <w:t xml:space="preserve"> pokryte płytami granitowymi</w:t>
      </w:r>
      <w:r w:rsidR="00860BCB" w:rsidRPr="00255CC4">
        <w:rPr>
          <w:rFonts w:cs="Arial"/>
          <w:color w:val="000000"/>
          <w:szCs w:val="24"/>
        </w:rPr>
        <w:t>.</w:t>
      </w:r>
    </w:p>
    <w:p w:rsidR="00860BCB" w:rsidRPr="00C948A7" w:rsidRDefault="00255CC4" w:rsidP="00255CC4">
      <w:pPr>
        <w:pStyle w:val="Nagwek1"/>
      </w:pPr>
      <w:r w:rsidRPr="00C948A7">
        <w:t>Rozdział I</w:t>
      </w:r>
      <w:r w:rsidR="00C948A7" w:rsidRPr="00C948A7">
        <w:t>V</w:t>
      </w:r>
      <w:r w:rsidR="00860BCB" w:rsidRPr="00C948A7">
        <w:br/>
        <w:t>Infor</w:t>
      </w:r>
      <w:r w:rsidRPr="00C948A7">
        <w:t>macje zwrotne i dane kontaktowe</w:t>
      </w:r>
    </w:p>
    <w:p w:rsidR="00C948A7" w:rsidRDefault="00C948A7" w:rsidP="00255CC4">
      <w:pPr>
        <w:spacing w:after="0"/>
        <w:rPr>
          <w:rFonts w:cs="Arial"/>
          <w:color w:val="000000"/>
          <w:szCs w:val="24"/>
        </w:rPr>
      </w:pPr>
    </w:p>
    <w:p w:rsidR="00717581" w:rsidRDefault="00860BCB" w:rsidP="00255CC4">
      <w:pPr>
        <w:spacing w:after="0"/>
        <w:rPr>
          <w:rFonts w:cs="Arial"/>
          <w:color w:val="000000"/>
          <w:szCs w:val="24"/>
        </w:rPr>
      </w:pPr>
      <w:r w:rsidRPr="00860BCB">
        <w:rPr>
          <w:rFonts w:cs="Arial"/>
          <w:color w:val="000000"/>
          <w:szCs w:val="24"/>
        </w:rPr>
        <w:t>W przypadku problemów z d</w:t>
      </w:r>
      <w:r w:rsidR="003D5521">
        <w:rPr>
          <w:rFonts w:cs="Arial"/>
          <w:color w:val="000000"/>
          <w:szCs w:val="24"/>
        </w:rPr>
        <w:t>ostępnością  prosimy o kontakt</w:t>
      </w:r>
      <w:r w:rsidR="00717581">
        <w:rPr>
          <w:rFonts w:cs="Arial"/>
          <w:color w:val="000000"/>
          <w:szCs w:val="24"/>
        </w:rPr>
        <w:t>:</w:t>
      </w:r>
    </w:p>
    <w:p w:rsidR="00717581" w:rsidRPr="00C948A7" w:rsidRDefault="003D5521" w:rsidP="00B1043F">
      <w:pPr>
        <w:pStyle w:val="Akapitzlist"/>
        <w:numPr>
          <w:ilvl w:val="0"/>
          <w:numId w:val="31"/>
        </w:numPr>
        <w:spacing w:after="0"/>
        <w:jc w:val="left"/>
        <w:rPr>
          <w:rFonts w:cs="Arial"/>
          <w:color w:val="000000"/>
          <w:szCs w:val="24"/>
          <w:lang w:val="fr-FR"/>
        </w:rPr>
      </w:pPr>
      <w:r w:rsidRPr="00C948A7">
        <w:rPr>
          <w:rFonts w:cs="Arial"/>
          <w:color w:val="000000"/>
          <w:szCs w:val="24"/>
        </w:rPr>
        <w:t>bezpośrednio z Muzeum Drukarstwa</w:t>
      </w:r>
      <w:r w:rsidR="00717581" w:rsidRPr="00C948A7">
        <w:rPr>
          <w:rFonts w:cs="Arial"/>
          <w:color w:val="000000"/>
          <w:szCs w:val="24"/>
        </w:rPr>
        <w:t xml:space="preserve"> tel. </w:t>
      </w:r>
      <w:r w:rsidR="00717581" w:rsidRPr="00C948A7">
        <w:rPr>
          <w:rFonts w:cs="Arial"/>
          <w:color w:val="000000"/>
          <w:szCs w:val="24"/>
          <w:lang w:val="fr-FR"/>
        </w:rPr>
        <w:t>+48 </w:t>
      </w:r>
      <w:r w:rsidRPr="00C948A7">
        <w:rPr>
          <w:rFonts w:cs="Arial"/>
          <w:color w:val="000000"/>
          <w:szCs w:val="24"/>
          <w:lang w:val="fr-FR"/>
        </w:rPr>
        <w:t>508</w:t>
      </w:r>
      <w:r w:rsidR="00717581" w:rsidRPr="00C948A7">
        <w:rPr>
          <w:rFonts w:cs="Arial"/>
          <w:color w:val="000000"/>
          <w:szCs w:val="24"/>
          <w:lang w:val="fr-FR"/>
        </w:rPr>
        <w:t> </w:t>
      </w:r>
      <w:r w:rsidRPr="00C948A7">
        <w:rPr>
          <w:rFonts w:cs="Arial"/>
          <w:color w:val="000000"/>
          <w:szCs w:val="24"/>
          <w:lang w:val="fr-FR"/>
        </w:rPr>
        <w:t>200</w:t>
      </w:r>
      <w:r w:rsidR="00717581" w:rsidRPr="00C948A7">
        <w:rPr>
          <w:rFonts w:cs="Arial"/>
          <w:color w:val="000000"/>
          <w:szCs w:val="24"/>
          <w:lang w:val="fr-FR"/>
        </w:rPr>
        <w:t xml:space="preserve"> 248, </w:t>
      </w:r>
      <w:r w:rsidR="00C948A7" w:rsidRPr="00C948A7">
        <w:rPr>
          <w:rFonts w:cs="Arial"/>
          <w:color w:val="000000"/>
          <w:szCs w:val="24"/>
          <w:lang w:val="fr-FR"/>
        </w:rPr>
        <w:t xml:space="preserve">adres e-mail: </w:t>
      </w:r>
      <w:hyperlink r:id="rId7" w:history="1">
        <w:r w:rsidRPr="00C948A7">
          <w:rPr>
            <w:rStyle w:val="Hipercze"/>
            <w:rFonts w:cs="Arial"/>
            <w:szCs w:val="24"/>
            <w:lang w:val="fr-FR"/>
          </w:rPr>
          <w:t>drukarstwo@zamekcieszyn.pl</w:t>
        </w:r>
      </w:hyperlink>
      <w:r w:rsidRPr="00C948A7">
        <w:rPr>
          <w:rFonts w:cs="Arial"/>
          <w:color w:val="000000"/>
          <w:szCs w:val="24"/>
          <w:lang w:val="fr-FR"/>
        </w:rPr>
        <w:t xml:space="preserve"> </w:t>
      </w:r>
    </w:p>
    <w:p w:rsidR="00641412" w:rsidRPr="00717581" w:rsidRDefault="003D5521" w:rsidP="00717581">
      <w:pPr>
        <w:pStyle w:val="Akapitzlist"/>
        <w:numPr>
          <w:ilvl w:val="0"/>
          <w:numId w:val="31"/>
        </w:numPr>
        <w:spacing w:after="0"/>
        <w:jc w:val="left"/>
        <w:rPr>
          <w:rFonts w:cs="Arial"/>
          <w:color w:val="000000"/>
          <w:szCs w:val="24"/>
        </w:rPr>
      </w:pPr>
      <w:r w:rsidRPr="00717581">
        <w:rPr>
          <w:rFonts w:cs="Arial"/>
          <w:color w:val="000000"/>
          <w:szCs w:val="24"/>
        </w:rPr>
        <w:t xml:space="preserve">lub </w:t>
      </w:r>
      <w:r w:rsidR="00717581" w:rsidRPr="00717581">
        <w:rPr>
          <w:rFonts w:cs="Arial"/>
          <w:color w:val="000000"/>
          <w:szCs w:val="24"/>
        </w:rPr>
        <w:t>z koordynatorami dostępności Zamku Cieszyn:</w:t>
      </w:r>
    </w:p>
    <w:p w:rsidR="00860BCB" w:rsidRPr="00860BCB" w:rsidRDefault="00860BCB" w:rsidP="00C948A7">
      <w:pPr>
        <w:spacing w:after="0"/>
        <w:ind w:left="62" w:firstLine="708"/>
        <w:rPr>
          <w:rFonts w:cs="Arial"/>
          <w:color w:val="000000"/>
          <w:szCs w:val="24"/>
        </w:rPr>
      </w:pPr>
      <w:r w:rsidRPr="00860BCB">
        <w:rPr>
          <w:rStyle w:val="Domylnaczcionkaakapitu1"/>
          <w:rFonts w:cs="Arial"/>
          <w:color w:val="000000"/>
          <w:szCs w:val="24"/>
        </w:rPr>
        <w:t>Wiolett</w:t>
      </w:r>
      <w:r w:rsidR="00717581">
        <w:rPr>
          <w:rStyle w:val="Domylnaczcionkaakapitu1"/>
          <w:rFonts w:cs="Arial"/>
          <w:color w:val="000000"/>
          <w:szCs w:val="24"/>
        </w:rPr>
        <w:t>ą</w:t>
      </w:r>
      <w:r w:rsidRPr="00860BCB">
        <w:rPr>
          <w:rStyle w:val="Domylnaczcionkaakapitu1"/>
          <w:rFonts w:cs="Arial"/>
          <w:color w:val="000000"/>
          <w:szCs w:val="24"/>
        </w:rPr>
        <w:t xml:space="preserve"> Beczek</w:t>
      </w:r>
      <w:r w:rsidR="00717581">
        <w:rPr>
          <w:rStyle w:val="Domylnaczcionkaakapitu1"/>
          <w:rFonts w:cs="Arial"/>
          <w:color w:val="000000"/>
          <w:szCs w:val="24"/>
        </w:rPr>
        <w:t xml:space="preserve"> – </w:t>
      </w:r>
      <w:r w:rsidR="00C948A7">
        <w:rPr>
          <w:rStyle w:val="Domylnaczcionkaakapitu1"/>
          <w:rFonts w:cs="Arial"/>
          <w:color w:val="000000"/>
          <w:szCs w:val="24"/>
        </w:rPr>
        <w:t>pod adresem e-</w:t>
      </w:r>
      <w:r w:rsidR="00717581">
        <w:rPr>
          <w:rStyle w:val="Domylnaczcionkaakapitu1"/>
          <w:rFonts w:cs="Arial"/>
          <w:color w:val="000000"/>
          <w:szCs w:val="24"/>
        </w:rPr>
        <w:t>mail:</w:t>
      </w:r>
      <w:r w:rsidRPr="00860BCB">
        <w:rPr>
          <w:rStyle w:val="Domylnaczcionkaakapitu1"/>
          <w:rFonts w:cs="Arial"/>
          <w:color w:val="000000"/>
          <w:szCs w:val="24"/>
        </w:rPr>
        <w:t xml:space="preserve"> </w:t>
      </w:r>
      <w:hyperlink r:id="rId8" w:anchor="_blank" w:history="1">
        <w:r w:rsidRPr="00860BCB">
          <w:rPr>
            <w:rStyle w:val="Domylnaczcionkaakapitu1"/>
            <w:rFonts w:cs="Arial"/>
            <w:color w:val="000000"/>
            <w:szCs w:val="24"/>
          </w:rPr>
          <w:t>wbeczek@zamekcieszyn.pl</w:t>
        </w:r>
      </w:hyperlink>
    </w:p>
    <w:p w:rsidR="00860BCB" w:rsidRPr="00860BCB" w:rsidRDefault="00860BCB" w:rsidP="00C948A7">
      <w:pPr>
        <w:spacing w:after="0"/>
        <w:ind w:left="62" w:firstLine="708"/>
        <w:rPr>
          <w:rFonts w:cs="Arial"/>
          <w:color w:val="000000"/>
          <w:szCs w:val="24"/>
        </w:rPr>
      </w:pPr>
      <w:r w:rsidRPr="00860BCB">
        <w:rPr>
          <w:rFonts w:cs="Arial"/>
          <w:color w:val="000000"/>
          <w:szCs w:val="24"/>
        </w:rPr>
        <w:t>Joann</w:t>
      </w:r>
      <w:r w:rsidR="00717581">
        <w:rPr>
          <w:rFonts w:cs="Arial"/>
          <w:color w:val="000000"/>
          <w:szCs w:val="24"/>
        </w:rPr>
        <w:t>ą</w:t>
      </w:r>
      <w:r w:rsidRPr="00860BCB">
        <w:rPr>
          <w:rFonts w:cs="Arial"/>
          <w:color w:val="000000"/>
          <w:szCs w:val="24"/>
        </w:rPr>
        <w:t xml:space="preserve"> Malorny</w:t>
      </w:r>
      <w:r w:rsidR="00717581">
        <w:rPr>
          <w:rFonts w:cs="Arial"/>
          <w:color w:val="000000"/>
          <w:szCs w:val="24"/>
        </w:rPr>
        <w:t xml:space="preserve"> – </w:t>
      </w:r>
      <w:r w:rsidR="00C948A7">
        <w:rPr>
          <w:rFonts w:cs="Arial"/>
          <w:color w:val="000000"/>
          <w:szCs w:val="24"/>
        </w:rPr>
        <w:t>pod adresem e-mail</w:t>
      </w:r>
      <w:r w:rsidR="00717581">
        <w:rPr>
          <w:rFonts w:cs="Arial"/>
          <w:color w:val="000000"/>
          <w:szCs w:val="24"/>
        </w:rPr>
        <w:t>:</w:t>
      </w:r>
      <w:r w:rsidRPr="00860BCB">
        <w:rPr>
          <w:rFonts w:cs="Arial"/>
          <w:color w:val="000000"/>
          <w:szCs w:val="24"/>
        </w:rPr>
        <w:t xml:space="preserve">  jmalorny@zamekcieszyn.pl</w:t>
      </w:r>
      <w:r w:rsidR="00C948A7">
        <w:rPr>
          <w:rFonts w:cs="Arial"/>
          <w:color w:val="000000"/>
          <w:szCs w:val="24"/>
        </w:rPr>
        <w:t>.</w:t>
      </w:r>
    </w:p>
    <w:p w:rsidR="00255CC4" w:rsidRDefault="00255CC4" w:rsidP="00255CC4">
      <w:pPr>
        <w:pStyle w:val="Nagwek2"/>
      </w:pPr>
    </w:p>
    <w:p w:rsidR="00750993" w:rsidRDefault="00860BCB" w:rsidP="00255CC4">
      <w:r w:rsidRPr="00860BCB">
        <w:t>Kontaktować można się także dzwoniąc na numer telefonu +48 33</w:t>
      </w:r>
      <w:r w:rsidR="00C948A7">
        <w:t> </w:t>
      </w:r>
      <w:r w:rsidRPr="00860BCB">
        <w:t>851</w:t>
      </w:r>
      <w:r w:rsidR="00C948A7">
        <w:t xml:space="preserve"> 0</w:t>
      </w:r>
      <w:r w:rsidRPr="00860BCB">
        <w:t>8</w:t>
      </w:r>
      <w:r w:rsidR="00C948A7">
        <w:t xml:space="preserve"> </w:t>
      </w:r>
      <w:r w:rsidRPr="00860BCB">
        <w:t xml:space="preserve">21.  </w:t>
      </w:r>
    </w:p>
    <w:p w:rsidR="009B4135" w:rsidRPr="00860BCB" w:rsidRDefault="00860BCB" w:rsidP="00255CC4">
      <w:r w:rsidRPr="00860BCB">
        <w:t>Wnioski o udostępnien</w:t>
      </w:r>
      <w:r w:rsidR="00470673">
        <w:t xml:space="preserve">ie informacji niedostępnej oraz </w:t>
      </w:r>
      <w:r w:rsidRPr="00860BCB">
        <w:t xml:space="preserve">żądania zapewnienia dostępności można składać na powyższe adresy e-mail lub </w:t>
      </w:r>
      <w:r w:rsidR="00C948A7">
        <w:t xml:space="preserve">adres ogólny </w:t>
      </w:r>
      <w:r w:rsidRPr="00860BCB">
        <w:t>info@zamekcieszyn.pl</w:t>
      </w:r>
      <w:r w:rsidR="00C948A7">
        <w:t>.</w:t>
      </w:r>
    </w:p>
    <w:p w:rsidR="00B774DD" w:rsidRPr="00B774DD" w:rsidRDefault="00B774DD" w:rsidP="00B774DD"/>
    <w:sectPr w:rsidR="00B774DD" w:rsidRPr="00B7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AEC"/>
    <w:multiLevelType w:val="hybridMultilevel"/>
    <w:tmpl w:val="2624C0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6EF"/>
    <w:multiLevelType w:val="hybridMultilevel"/>
    <w:tmpl w:val="55D0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3D03"/>
    <w:multiLevelType w:val="hybridMultilevel"/>
    <w:tmpl w:val="D6CC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EED"/>
    <w:multiLevelType w:val="hybridMultilevel"/>
    <w:tmpl w:val="EC3C73C6"/>
    <w:lvl w:ilvl="0" w:tplc="44306AE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092"/>
    <w:multiLevelType w:val="hybridMultilevel"/>
    <w:tmpl w:val="D094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526C"/>
    <w:multiLevelType w:val="hybridMultilevel"/>
    <w:tmpl w:val="6D4C5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C13"/>
    <w:multiLevelType w:val="hybridMultilevel"/>
    <w:tmpl w:val="5AAE337E"/>
    <w:lvl w:ilvl="0" w:tplc="2A241C9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73605"/>
    <w:multiLevelType w:val="hybridMultilevel"/>
    <w:tmpl w:val="453C7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14F3"/>
    <w:multiLevelType w:val="hybridMultilevel"/>
    <w:tmpl w:val="D8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7F49"/>
    <w:multiLevelType w:val="hybridMultilevel"/>
    <w:tmpl w:val="BDDAD54E"/>
    <w:lvl w:ilvl="0" w:tplc="5DB424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D4C72"/>
    <w:multiLevelType w:val="hybridMultilevel"/>
    <w:tmpl w:val="DC12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36AB"/>
    <w:multiLevelType w:val="hybridMultilevel"/>
    <w:tmpl w:val="E640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25150"/>
    <w:multiLevelType w:val="hybridMultilevel"/>
    <w:tmpl w:val="195888FA"/>
    <w:lvl w:ilvl="0" w:tplc="80826E64">
      <w:start w:val="1"/>
      <w:numFmt w:val="decimal"/>
      <w:lvlText w:val="%1."/>
      <w:lvlJc w:val="left"/>
      <w:pPr>
        <w:ind w:left="12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0691B45"/>
    <w:multiLevelType w:val="hybridMultilevel"/>
    <w:tmpl w:val="CA36006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967E03"/>
    <w:multiLevelType w:val="hybridMultilevel"/>
    <w:tmpl w:val="25A0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34288"/>
    <w:multiLevelType w:val="hybridMultilevel"/>
    <w:tmpl w:val="2322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8155B"/>
    <w:multiLevelType w:val="hybridMultilevel"/>
    <w:tmpl w:val="CB5C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318D3"/>
    <w:multiLevelType w:val="hybridMultilevel"/>
    <w:tmpl w:val="F8E2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423EB"/>
    <w:multiLevelType w:val="hybridMultilevel"/>
    <w:tmpl w:val="3DB0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F5A92"/>
    <w:multiLevelType w:val="hybridMultilevel"/>
    <w:tmpl w:val="BD2A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3DE2"/>
    <w:multiLevelType w:val="hybridMultilevel"/>
    <w:tmpl w:val="9B0459C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65313EC"/>
    <w:multiLevelType w:val="hybridMultilevel"/>
    <w:tmpl w:val="2DAEC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10D8D"/>
    <w:multiLevelType w:val="hybridMultilevel"/>
    <w:tmpl w:val="383A7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9A"/>
    <w:multiLevelType w:val="hybridMultilevel"/>
    <w:tmpl w:val="7AD82BC6"/>
    <w:lvl w:ilvl="0" w:tplc="61847B3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957AB"/>
    <w:multiLevelType w:val="hybridMultilevel"/>
    <w:tmpl w:val="2AC2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93309"/>
    <w:multiLevelType w:val="hybridMultilevel"/>
    <w:tmpl w:val="2D26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874AA"/>
    <w:multiLevelType w:val="hybridMultilevel"/>
    <w:tmpl w:val="F77A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213D2"/>
    <w:multiLevelType w:val="hybridMultilevel"/>
    <w:tmpl w:val="050C059A"/>
    <w:lvl w:ilvl="0" w:tplc="334AE94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3312"/>
    <w:multiLevelType w:val="hybridMultilevel"/>
    <w:tmpl w:val="DE2C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A3957"/>
    <w:multiLevelType w:val="hybridMultilevel"/>
    <w:tmpl w:val="F4C6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A1D69"/>
    <w:multiLevelType w:val="hybridMultilevel"/>
    <w:tmpl w:val="4BB6DDE8"/>
    <w:lvl w:ilvl="0" w:tplc="34BA3E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2"/>
  </w:num>
  <w:num w:numId="5">
    <w:abstractNumId w:val="11"/>
  </w:num>
  <w:num w:numId="6">
    <w:abstractNumId w:val="19"/>
  </w:num>
  <w:num w:numId="7">
    <w:abstractNumId w:val="9"/>
  </w:num>
  <w:num w:numId="8">
    <w:abstractNumId w:val="5"/>
  </w:num>
  <w:num w:numId="9">
    <w:abstractNumId w:val="27"/>
  </w:num>
  <w:num w:numId="10">
    <w:abstractNumId w:val="16"/>
  </w:num>
  <w:num w:numId="11">
    <w:abstractNumId w:val="30"/>
  </w:num>
  <w:num w:numId="12">
    <w:abstractNumId w:val="4"/>
  </w:num>
  <w:num w:numId="13">
    <w:abstractNumId w:val="26"/>
  </w:num>
  <w:num w:numId="14">
    <w:abstractNumId w:val="6"/>
  </w:num>
  <w:num w:numId="15">
    <w:abstractNumId w:val="29"/>
  </w:num>
  <w:num w:numId="16">
    <w:abstractNumId w:val="25"/>
  </w:num>
  <w:num w:numId="17">
    <w:abstractNumId w:val="3"/>
  </w:num>
  <w:num w:numId="18">
    <w:abstractNumId w:val="2"/>
  </w:num>
  <w:num w:numId="19">
    <w:abstractNumId w:val="21"/>
  </w:num>
  <w:num w:numId="20">
    <w:abstractNumId w:val="28"/>
  </w:num>
  <w:num w:numId="21">
    <w:abstractNumId w:val="10"/>
  </w:num>
  <w:num w:numId="22">
    <w:abstractNumId w:val="0"/>
  </w:num>
  <w:num w:numId="23">
    <w:abstractNumId w:val="18"/>
  </w:num>
  <w:num w:numId="24">
    <w:abstractNumId w:val="13"/>
  </w:num>
  <w:num w:numId="25">
    <w:abstractNumId w:val="1"/>
  </w:num>
  <w:num w:numId="26">
    <w:abstractNumId w:val="17"/>
  </w:num>
  <w:num w:numId="27">
    <w:abstractNumId w:val="7"/>
  </w:num>
  <w:num w:numId="28">
    <w:abstractNumId w:val="8"/>
  </w:num>
  <w:num w:numId="29">
    <w:abstractNumId w:val="22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F"/>
    <w:rsid w:val="000D1DD7"/>
    <w:rsid w:val="00154E4E"/>
    <w:rsid w:val="00155946"/>
    <w:rsid w:val="00182B83"/>
    <w:rsid w:val="00255CC4"/>
    <w:rsid w:val="00281FB0"/>
    <w:rsid w:val="003B2AD7"/>
    <w:rsid w:val="003D5521"/>
    <w:rsid w:val="003F2EF8"/>
    <w:rsid w:val="00467438"/>
    <w:rsid w:val="00470673"/>
    <w:rsid w:val="004D0136"/>
    <w:rsid w:val="005014E9"/>
    <w:rsid w:val="0055543F"/>
    <w:rsid w:val="0058142E"/>
    <w:rsid w:val="005B51A3"/>
    <w:rsid w:val="00641412"/>
    <w:rsid w:val="00671858"/>
    <w:rsid w:val="00717581"/>
    <w:rsid w:val="007316AB"/>
    <w:rsid w:val="00750993"/>
    <w:rsid w:val="00770EB7"/>
    <w:rsid w:val="00860BCB"/>
    <w:rsid w:val="009B4135"/>
    <w:rsid w:val="009E6C1B"/>
    <w:rsid w:val="009F2920"/>
    <w:rsid w:val="00AE66B5"/>
    <w:rsid w:val="00AF79F9"/>
    <w:rsid w:val="00B774DD"/>
    <w:rsid w:val="00C93F36"/>
    <w:rsid w:val="00C948A7"/>
    <w:rsid w:val="00D1346E"/>
    <w:rsid w:val="00DB190B"/>
    <w:rsid w:val="00DF47B8"/>
    <w:rsid w:val="00EF52EA"/>
    <w:rsid w:val="00F6642C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CA6B7-F955-4725-A534-658493D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90B"/>
    <w:pPr>
      <w:spacing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4D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55CC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5543F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543F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55543F"/>
    <w:pPr>
      <w:spacing w:after="0" w:line="240" w:lineRule="auto"/>
      <w:jc w:val="right"/>
    </w:p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5543F"/>
    <w:pPr>
      <w:numPr>
        <w:ilvl w:val="1"/>
      </w:numPr>
      <w:jc w:val="center"/>
    </w:pPr>
    <w:rPr>
      <w:rFonts w:asciiTheme="majorHAnsi" w:eastAsiaTheme="minorEastAsia" w:hAnsiTheme="maj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5543F"/>
    <w:rPr>
      <w:rFonts w:asciiTheme="majorHAnsi" w:eastAsiaTheme="minorEastAsia" w:hAnsiTheme="majorHAnsi"/>
      <w:b/>
      <w:spacing w:val="15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774DD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55543F"/>
    <w:pPr>
      <w:ind w:left="720"/>
      <w:contextualSpacing/>
    </w:pPr>
  </w:style>
  <w:style w:type="paragraph" w:customStyle="1" w:styleId="Akapitzlist1">
    <w:name w:val="Akapit z listą1"/>
    <w:basedOn w:val="Normalny"/>
    <w:rsid w:val="0055543F"/>
    <w:pPr>
      <w:suppressAutoHyphens/>
      <w:spacing w:after="0"/>
      <w:ind w:left="720"/>
    </w:pPr>
    <w:rPr>
      <w:rFonts w:ascii="Times New Roman" w:eastAsia="Times New Roman" w:hAnsi="Times New Roman" w:cs="Times New Roman"/>
      <w:sz w:val="22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3F2EF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55CC4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Domylnaczcionkaakapitu1">
    <w:name w:val="Domyślna czcionka akapitu1"/>
    <w:rsid w:val="00860BCB"/>
  </w:style>
  <w:style w:type="character" w:customStyle="1" w:styleId="Nagwek3Znak">
    <w:name w:val="Nagłówek 3 Znak"/>
    <w:basedOn w:val="Domylnaczcionkaakapitu"/>
    <w:link w:val="Nagwek3"/>
    <w:uiPriority w:val="9"/>
    <w:rsid w:val="00255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255CC4"/>
    <w:pPr>
      <w:widowControl w:val="0"/>
      <w:suppressAutoHyphens/>
      <w:spacing w:after="120" w:line="100" w:lineRule="atLeast"/>
      <w:jc w:val="left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55CC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eczek@zamekcie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karstwo@zamek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gov.pl" TargetMode="External"/><Relationship Id="rId5" Type="http://schemas.openxmlformats.org/officeDocument/2006/relationships/hyperlink" Target="http://www.muzeumdrukarst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2023-10-18T06:49:00Z</dcterms:created>
  <dcterms:modified xsi:type="dcterms:W3CDTF">2023-10-24T08:39:00Z</dcterms:modified>
</cp:coreProperties>
</file>