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B9" w:rsidRDefault="001D69B9" w:rsidP="001D69B9">
      <w:pPr>
        <w:pStyle w:val="Nagwek3"/>
      </w:pPr>
      <w:r>
        <w:t>Raport z przebiegu konsultacji społecznych z mieszkańcami Cieszyna projektu uchwały w sprawie zmiany uchwały Nr XLVM/496/14 Rady Miejskiej Cieszyna z dnia 25 września 2014 r. w sprawie wprowadzenia regulaminów w parkach znajdujących się na terenie miasta Cieszyna</w:t>
      </w:r>
    </w:p>
    <w:p w:rsidR="001D69B9" w:rsidRDefault="001D69B9" w:rsidP="001D69B9">
      <w:r>
        <w:t xml:space="preserve">Konsultacje projektu uchwały w sprawie zmiany uchwały Nr XLVIII/496/14 Rady Miejskiej Cieszyna z dnia 25 września 2014 r. w sprawie wprowadzenia regulaminów w parkach znajdujących się na terenie miasta Cieszyna ogłoszone zostały na podstawie Zarządzenia Burmistrza Miasta Cieszyna nr </w:t>
      </w:r>
      <w:r w:rsidRPr="001D69B9">
        <w:rPr>
          <w:b/>
        </w:rPr>
        <w:t>0050.526.2023</w:t>
      </w:r>
      <w:r>
        <w:t xml:space="preserve"> </w:t>
      </w:r>
      <w:r>
        <w:t>z dnia 18 września 2023r.</w:t>
      </w:r>
    </w:p>
    <w:p w:rsidR="001D69B9" w:rsidRDefault="001D69B9" w:rsidP="001D69B9">
      <w:r>
        <w:t>Celem przeprowadzenia konsultacji było zebranie uwag i opinii mieszkańców Cieszyna w przedmiocie projektu uchwały w sprawie zmiany uchwały Nr XLVIII/496/14 Rady Miejskiej Cieszyna z dnia 25 września 2014 r. w sprawie wprowadzenia regulaminów w parkach znajdujących się na terenie miasta Cieszyna.</w:t>
      </w:r>
    </w:p>
    <w:p w:rsidR="001D69B9" w:rsidRDefault="001D69B9" w:rsidP="001D69B9">
      <w:r>
        <w:t>W ramach konsultacji społecznych z mieszkańcami Cieszyna w okresie od 20 września 2023 roku do dnia 4 października 2023 roku uwagi i opinie można było złożyć w formie:</w:t>
      </w:r>
    </w:p>
    <w:p w:rsidR="001D69B9" w:rsidRDefault="001D69B9" w:rsidP="001D69B9">
      <w:pPr>
        <w:pStyle w:val="Akapitzlist"/>
        <w:numPr>
          <w:ilvl w:val="0"/>
          <w:numId w:val="48"/>
        </w:numPr>
      </w:pPr>
      <w:r>
        <w:t>elektronicznej, przesyłając wypełniony formularz konsultacyjny na adres: sekretariatmzd@mzd.cieszyn.pl</w:t>
      </w:r>
    </w:p>
    <w:p w:rsidR="001D69B9" w:rsidRDefault="001D69B9" w:rsidP="001D69B9">
      <w:pPr>
        <w:pStyle w:val="Akapitzlist"/>
        <w:numPr>
          <w:ilvl w:val="0"/>
          <w:numId w:val="48"/>
        </w:numPr>
      </w:pPr>
      <w:r>
        <w:t>papierowej, składając wypełniony formularz konsultacyjny w Biurze Podawczym Urzędu Miejskiego w Cieszynie.</w:t>
      </w:r>
    </w:p>
    <w:p w:rsidR="001D69B9" w:rsidRDefault="001D69B9" w:rsidP="001D69B9">
      <w:r>
        <w:t>W okresie tym projekt uchwały dostępny był:</w:t>
      </w:r>
    </w:p>
    <w:p w:rsidR="001D69B9" w:rsidRDefault="001D69B9" w:rsidP="001D69B9">
      <w:pPr>
        <w:pStyle w:val="Akapitzlist"/>
        <w:numPr>
          <w:ilvl w:val="0"/>
          <w:numId w:val="49"/>
        </w:numPr>
      </w:pPr>
      <w:r>
        <w:t>na stronie internetowej BIP Urzędu Miejskiego w Cieszynie,</w:t>
      </w:r>
    </w:p>
    <w:p w:rsidR="001D69B9" w:rsidRDefault="001D69B9" w:rsidP="001D69B9">
      <w:pPr>
        <w:pStyle w:val="Akapitzlist"/>
        <w:numPr>
          <w:ilvl w:val="0"/>
          <w:numId w:val="49"/>
        </w:numPr>
      </w:pPr>
      <w:r>
        <w:t>na stronie internetowej Cieszyna,</w:t>
      </w:r>
    </w:p>
    <w:p w:rsidR="001D69B9" w:rsidRDefault="001D69B9" w:rsidP="001D69B9">
      <w:pPr>
        <w:pStyle w:val="Akapitzlist"/>
        <w:numPr>
          <w:ilvl w:val="0"/>
          <w:numId w:val="49"/>
        </w:numPr>
      </w:pPr>
      <w:bookmarkStart w:id="0" w:name="_GoBack"/>
      <w:r>
        <w:t>na tablicy ogłoszeń Miejskiego Zarządu Dróg w Cieszynie</w:t>
      </w:r>
    </w:p>
    <w:bookmarkEnd w:id="0"/>
    <w:p w:rsidR="001D69B9" w:rsidRDefault="001D69B9" w:rsidP="001D69B9">
      <w:r>
        <w:t>W wyznaczonym terminie nie wpłynęła żadna uwaga ani opinia.</w:t>
      </w:r>
    </w:p>
    <w:p w:rsidR="001D69B9" w:rsidRDefault="001D69B9" w:rsidP="001D69B9">
      <w:r>
        <w:t>Zgodnie z § 9 ust. 4 załącznika do Uchwały nr XVII/179/20 Rady Miejskiej Cieszyna z dnia 22 kwietnia 2020 roku, konsultacje uważa się za ważne bez względu na liczbę uczestniczących w nich mieszkańców.</w:t>
      </w:r>
    </w:p>
    <w:p w:rsidR="001D69B9" w:rsidRPr="001D69B9" w:rsidRDefault="001D69B9" w:rsidP="001D69B9">
      <w:r>
        <w:t>Cieszyn</w:t>
      </w:r>
      <w:r>
        <w:t>, dnia 5 października 2023 roku</w:t>
      </w:r>
    </w:p>
    <w:sectPr w:rsidR="001D69B9" w:rsidRPr="001D69B9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2E" w:rsidRDefault="004C712E" w:rsidP="00853815">
      <w:pPr>
        <w:spacing w:after="0" w:line="240" w:lineRule="auto"/>
      </w:pPr>
      <w:r>
        <w:separator/>
      </w:r>
    </w:p>
  </w:endnote>
  <w:endnote w:type="continuationSeparator" w:id="0">
    <w:p w:rsidR="004C712E" w:rsidRDefault="004C712E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2E" w:rsidRDefault="004C712E" w:rsidP="00853815">
      <w:pPr>
        <w:spacing w:after="0" w:line="240" w:lineRule="auto"/>
      </w:pPr>
      <w:r>
        <w:separator/>
      </w:r>
    </w:p>
  </w:footnote>
  <w:footnote w:type="continuationSeparator" w:id="0">
    <w:p w:rsidR="004C712E" w:rsidRDefault="004C712E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932"/>
    <w:multiLevelType w:val="multilevel"/>
    <w:tmpl w:val="A82AC26C"/>
    <w:numStyleLink w:val="Lista1PJ"/>
  </w:abstractNum>
  <w:abstractNum w:abstractNumId="1" w15:restartNumberingAfterBreak="0">
    <w:nsid w:val="00FC6733"/>
    <w:multiLevelType w:val="hybridMultilevel"/>
    <w:tmpl w:val="9DA40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6C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E22"/>
    <w:multiLevelType w:val="multilevel"/>
    <w:tmpl w:val="A82AC26C"/>
    <w:numStyleLink w:val="Lista1PJ"/>
  </w:abstractNum>
  <w:abstractNum w:abstractNumId="3" w15:restartNumberingAfterBreak="0">
    <w:nsid w:val="049D35EB"/>
    <w:multiLevelType w:val="hybridMultilevel"/>
    <w:tmpl w:val="6F3A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F66"/>
    <w:multiLevelType w:val="multilevel"/>
    <w:tmpl w:val="A82AC26C"/>
    <w:numStyleLink w:val="Lista1PJ"/>
  </w:abstractNum>
  <w:abstractNum w:abstractNumId="5" w15:restartNumberingAfterBreak="0">
    <w:nsid w:val="08B42543"/>
    <w:multiLevelType w:val="multilevel"/>
    <w:tmpl w:val="A82AC26C"/>
    <w:numStyleLink w:val="Lista1PJ"/>
  </w:abstractNum>
  <w:abstractNum w:abstractNumId="6" w15:restartNumberingAfterBreak="0">
    <w:nsid w:val="09134F1E"/>
    <w:multiLevelType w:val="multilevel"/>
    <w:tmpl w:val="A82AC26C"/>
    <w:numStyleLink w:val="Lista1PJ"/>
  </w:abstractNum>
  <w:abstractNum w:abstractNumId="7" w15:restartNumberingAfterBreak="0">
    <w:nsid w:val="096941F1"/>
    <w:multiLevelType w:val="hybridMultilevel"/>
    <w:tmpl w:val="4652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8259E"/>
    <w:multiLevelType w:val="hybridMultilevel"/>
    <w:tmpl w:val="04DA5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05AF3"/>
    <w:multiLevelType w:val="hybridMultilevel"/>
    <w:tmpl w:val="B828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384E"/>
    <w:multiLevelType w:val="multilevel"/>
    <w:tmpl w:val="A82AC26C"/>
    <w:numStyleLink w:val="Lista1PJ"/>
  </w:abstractNum>
  <w:abstractNum w:abstractNumId="11" w15:restartNumberingAfterBreak="0">
    <w:nsid w:val="20807A95"/>
    <w:multiLevelType w:val="multilevel"/>
    <w:tmpl w:val="A82AC26C"/>
    <w:numStyleLink w:val="Lista1PJ"/>
  </w:abstractNum>
  <w:abstractNum w:abstractNumId="12" w15:restartNumberingAfterBreak="0">
    <w:nsid w:val="22264665"/>
    <w:multiLevelType w:val="multilevel"/>
    <w:tmpl w:val="A82AC26C"/>
    <w:numStyleLink w:val="Lista1PJ"/>
  </w:abstractNum>
  <w:abstractNum w:abstractNumId="13" w15:restartNumberingAfterBreak="0">
    <w:nsid w:val="25492BE6"/>
    <w:multiLevelType w:val="multilevel"/>
    <w:tmpl w:val="A82AC26C"/>
    <w:numStyleLink w:val="Lista1PJ"/>
  </w:abstractNum>
  <w:abstractNum w:abstractNumId="14" w15:restartNumberingAfterBreak="0">
    <w:nsid w:val="26F01103"/>
    <w:multiLevelType w:val="multilevel"/>
    <w:tmpl w:val="A82AC26C"/>
    <w:numStyleLink w:val="Lista1PJ"/>
  </w:abstractNum>
  <w:abstractNum w:abstractNumId="15" w15:restartNumberingAfterBreak="0">
    <w:nsid w:val="2B0631D3"/>
    <w:multiLevelType w:val="multilevel"/>
    <w:tmpl w:val="A82AC26C"/>
    <w:numStyleLink w:val="Lista1PJ"/>
  </w:abstractNum>
  <w:abstractNum w:abstractNumId="16" w15:restartNumberingAfterBreak="0">
    <w:nsid w:val="2BE52A74"/>
    <w:multiLevelType w:val="hybridMultilevel"/>
    <w:tmpl w:val="5382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514A0"/>
    <w:multiLevelType w:val="hybridMultilevel"/>
    <w:tmpl w:val="FF283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C1B1B"/>
    <w:multiLevelType w:val="hybridMultilevel"/>
    <w:tmpl w:val="EDCC2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2EF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53C61"/>
    <w:multiLevelType w:val="hybridMultilevel"/>
    <w:tmpl w:val="FCE0D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 w15:restartNumberingAfterBreak="0">
    <w:nsid w:val="39565C99"/>
    <w:multiLevelType w:val="hybridMultilevel"/>
    <w:tmpl w:val="7CD2E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D510E"/>
    <w:multiLevelType w:val="hybridMultilevel"/>
    <w:tmpl w:val="65FAA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B771D"/>
    <w:multiLevelType w:val="hybridMultilevel"/>
    <w:tmpl w:val="1BB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0EA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D5CE6"/>
    <w:multiLevelType w:val="multilevel"/>
    <w:tmpl w:val="A82AC26C"/>
    <w:numStyleLink w:val="Lista1PJ"/>
  </w:abstractNum>
  <w:abstractNum w:abstractNumId="25" w15:restartNumberingAfterBreak="0">
    <w:nsid w:val="47A07CD0"/>
    <w:multiLevelType w:val="hybridMultilevel"/>
    <w:tmpl w:val="2940C208"/>
    <w:lvl w:ilvl="0" w:tplc="C1C8869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60DE9ABA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953FD"/>
    <w:multiLevelType w:val="multilevel"/>
    <w:tmpl w:val="29EC948E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7" w15:restartNumberingAfterBreak="0">
    <w:nsid w:val="4F4B3E53"/>
    <w:multiLevelType w:val="multilevel"/>
    <w:tmpl w:val="A82AC26C"/>
    <w:numStyleLink w:val="Lista1PJ"/>
  </w:abstractNum>
  <w:abstractNum w:abstractNumId="28" w15:restartNumberingAfterBreak="0">
    <w:nsid w:val="508546D9"/>
    <w:multiLevelType w:val="hybridMultilevel"/>
    <w:tmpl w:val="378A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225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B74E5"/>
    <w:multiLevelType w:val="hybridMultilevel"/>
    <w:tmpl w:val="47D2C178"/>
    <w:lvl w:ilvl="0" w:tplc="406A8964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20106"/>
    <w:multiLevelType w:val="multilevel"/>
    <w:tmpl w:val="A82AC26C"/>
    <w:numStyleLink w:val="Lista1PJ"/>
  </w:abstractNum>
  <w:abstractNum w:abstractNumId="31" w15:restartNumberingAfterBreak="0">
    <w:nsid w:val="54FB57AB"/>
    <w:multiLevelType w:val="hybridMultilevel"/>
    <w:tmpl w:val="945E7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0D18"/>
    <w:multiLevelType w:val="multilevel"/>
    <w:tmpl w:val="A82AC26C"/>
    <w:numStyleLink w:val="Lista1PJ"/>
  </w:abstractNum>
  <w:abstractNum w:abstractNumId="33" w15:restartNumberingAfterBreak="0">
    <w:nsid w:val="5C4D453A"/>
    <w:multiLevelType w:val="multilevel"/>
    <w:tmpl w:val="A82AC26C"/>
    <w:numStyleLink w:val="Lista1PJ"/>
  </w:abstractNum>
  <w:abstractNum w:abstractNumId="34" w15:restartNumberingAfterBreak="0">
    <w:nsid w:val="5C660CE1"/>
    <w:multiLevelType w:val="multilevel"/>
    <w:tmpl w:val="A82AC26C"/>
    <w:numStyleLink w:val="Lista1PJ"/>
  </w:abstractNum>
  <w:abstractNum w:abstractNumId="35" w15:restartNumberingAfterBreak="0">
    <w:nsid w:val="5EFF3A0D"/>
    <w:multiLevelType w:val="hybridMultilevel"/>
    <w:tmpl w:val="D52E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A16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245FD"/>
    <w:multiLevelType w:val="multilevel"/>
    <w:tmpl w:val="A82AC26C"/>
    <w:numStyleLink w:val="Lista1PJ"/>
  </w:abstractNum>
  <w:abstractNum w:abstractNumId="37" w15:restartNumberingAfterBreak="0">
    <w:nsid w:val="5F837C02"/>
    <w:multiLevelType w:val="hybridMultilevel"/>
    <w:tmpl w:val="965C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65756"/>
    <w:multiLevelType w:val="multilevel"/>
    <w:tmpl w:val="A82AC26C"/>
    <w:numStyleLink w:val="Lista1PJ"/>
  </w:abstractNum>
  <w:abstractNum w:abstractNumId="39" w15:restartNumberingAfterBreak="0">
    <w:nsid w:val="62E24C34"/>
    <w:multiLevelType w:val="multilevel"/>
    <w:tmpl w:val="A82AC26C"/>
    <w:numStyleLink w:val="Lista1PJ"/>
  </w:abstractNum>
  <w:abstractNum w:abstractNumId="40" w15:restartNumberingAfterBreak="0">
    <w:nsid w:val="65B5239A"/>
    <w:multiLevelType w:val="hybridMultilevel"/>
    <w:tmpl w:val="81D2F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39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871C5"/>
    <w:multiLevelType w:val="multilevel"/>
    <w:tmpl w:val="A82AC26C"/>
    <w:numStyleLink w:val="Lista1PJ"/>
  </w:abstractNum>
  <w:abstractNum w:abstractNumId="42" w15:restartNumberingAfterBreak="0">
    <w:nsid w:val="6CA6700D"/>
    <w:multiLevelType w:val="multilevel"/>
    <w:tmpl w:val="A82AC26C"/>
    <w:numStyleLink w:val="Lista1PJ"/>
  </w:abstractNum>
  <w:abstractNum w:abstractNumId="43" w15:restartNumberingAfterBreak="0">
    <w:nsid w:val="700D743F"/>
    <w:multiLevelType w:val="hybridMultilevel"/>
    <w:tmpl w:val="1666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A39F1"/>
    <w:multiLevelType w:val="multilevel"/>
    <w:tmpl w:val="A82AC26C"/>
    <w:numStyleLink w:val="Lista1PJ"/>
  </w:abstractNum>
  <w:abstractNum w:abstractNumId="45" w15:restartNumberingAfterBreak="0">
    <w:nsid w:val="70413B1E"/>
    <w:multiLevelType w:val="hybridMultilevel"/>
    <w:tmpl w:val="B332F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B6BF2"/>
    <w:multiLevelType w:val="multilevel"/>
    <w:tmpl w:val="42C4DC00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47" w15:restartNumberingAfterBreak="0">
    <w:nsid w:val="79C13B45"/>
    <w:multiLevelType w:val="multilevel"/>
    <w:tmpl w:val="A82AC26C"/>
    <w:numStyleLink w:val="Lista1PJ"/>
  </w:abstractNum>
  <w:abstractNum w:abstractNumId="48" w15:restartNumberingAfterBreak="0">
    <w:nsid w:val="7E4E582D"/>
    <w:multiLevelType w:val="hybridMultilevel"/>
    <w:tmpl w:val="1106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2B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2"/>
  </w:num>
  <w:num w:numId="4">
    <w:abstractNumId w:val="2"/>
  </w:num>
  <w:num w:numId="5">
    <w:abstractNumId w:val="40"/>
  </w:num>
  <w:num w:numId="6">
    <w:abstractNumId w:val="34"/>
  </w:num>
  <w:num w:numId="7">
    <w:abstractNumId w:val="29"/>
  </w:num>
  <w:num w:numId="8">
    <w:abstractNumId w:val="36"/>
  </w:num>
  <w:num w:numId="9">
    <w:abstractNumId w:val="22"/>
  </w:num>
  <w:num w:numId="10">
    <w:abstractNumId w:val="39"/>
  </w:num>
  <w:num w:numId="11">
    <w:abstractNumId w:val="16"/>
  </w:num>
  <w:num w:numId="12">
    <w:abstractNumId w:val="17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30"/>
  </w:num>
  <w:num w:numId="18">
    <w:abstractNumId w:val="10"/>
  </w:num>
  <w:num w:numId="19">
    <w:abstractNumId w:val="31"/>
  </w:num>
  <w:num w:numId="20">
    <w:abstractNumId w:val="27"/>
  </w:num>
  <w:num w:numId="21">
    <w:abstractNumId w:val="45"/>
  </w:num>
  <w:num w:numId="22">
    <w:abstractNumId w:val="19"/>
  </w:num>
  <w:num w:numId="23">
    <w:abstractNumId w:val="0"/>
  </w:num>
  <w:num w:numId="24">
    <w:abstractNumId w:val="24"/>
  </w:num>
  <w:num w:numId="25">
    <w:abstractNumId w:val="18"/>
  </w:num>
  <w:num w:numId="26">
    <w:abstractNumId w:val="32"/>
  </w:num>
  <w:num w:numId="27">
    <w:abstractNumId w:val="7"/>
  </w:num>
  <w:num w:numId="28">
    <w:abstractNumId w:val="38"/>
  </w:num>
  <w:num w:numId="29">
    <w:abstractNumId w:val="28"/>
  </w:num>
  <w:num w:numId="30">
    <w:abstractNumId w:val="15"/>
  </w:num>
  <w:num w:numId="31">
    <w:abstractNumId w:val="21"/>
  </w:num>
  <w:num w:numId="32">
    <w:abstractNumId w:val="44"/>
  </w:num>
  <w:num w:numId="33">
    <w:abstractNumId w:val="8"/>
  </w:num>
  <w:num w:numId="34">
    <w:abstractNumId w:val="13"/>
  </w:num>
  <w:num w:numId="35">
    <w:abstractNumId w:val="23"/>
  </w:num>
  <w:num w:numId="36">
    <w:abstractNumId w:val="42"/>
  </w:num>
  <w:num w:numId="37">
    <w:abstractNumId w:val="3"/>
  </w:num>
  <w:num w:numId="38">
    <w:abstractNumId w:val="41"/>
  </w:num>
  <w:num w:numId="39">
    <w:abstractNumId w:val="35"/>
  </w:num>
  <w:num w:numId="40">
    <w:abstractNumId w:val="14"/>
  </w:num>
  <w:num w:numId="41">
    <w:abstractNumId w:val="37"/>
  </w:num>
  <w:num w:numId="42">
    <w:abstractNumId w:val="5"/>
  </w:num>
  <w:num w:numId="43">
    <w:abstractNumId w:val="25"/>
  </w:num>
  <w:num w:numId="44">
    <w:abstractNumId w:val="47"/>
  </w:num>
  <w:num w:numId="45">
    <w:abstractNumId w:val="48"/>
  </w:num>
  <w:num w:numId="46">
    <w:abstractNumId w:val="4"/>
  </w:num>
  <w:num w:numId="47">
    <w:abstractNumId w:val="43"/>
  </w:num>
  <w:num w:numId="48">
    <w:abstractNumId w:val="46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6E6E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9B9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999"/>
    <w:rsid w:val="00343B0C"/>
    <w:rsid w:val="00344F61"/>
    <w:rsid w:val="0034579C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ACD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5138"/>
    <w:rsid w:val="004751E3"/>
    <w:rsid w:val="004752F8"/>
    <w:rsid w:val="00475E14"/>
    <w:rsid w:val="004779BD"/>
    <w:rsid w:val="00477D26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12E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5C5B"/>
    <w:rsid w:val="00585F76"/>
    <w:rsid w:val="00586010"/>
    <w:rsid w:val="00586BA3"/>
    <w:rsid w:val="00586CAC"/>
    <w:rsid w:val="00586F77"/>
    <w:rsid w:val="00587361"/>
    <w:rsid w:val="00590061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31F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596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2AAE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DD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7061-7C45-42D3-956B-02E3C79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ZARZĄDZENIE NR 0050.552.2023 BURMISTRZA MIASTA CIESZYNA z dnia 29 września 2023 </vt:lpstr>
      <vt:lpstr>        ,§ 1</vt:lpstr>
      <vt:lpstr>        ,§ 2</vt:lpstr>
      <vt:lpstr>        ,§ 3</vt:lpstr>
      <vt:lpstr>        ,§ 4</vt:lpstr>
      <vt:lpstr>        ,§ 5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2023-10-13T07:45:00Z</dcterms:created>
  <dcterms:modified xsi:type="dcterms:W3CDTF">2023-10-13T07:53:00Z</dcterms:modified>
</cp:coreProperties>
</file>