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19" w:rsidRPr="00F57519" w:rsidRDefault="00F57519" w:rsidP="00F57519">
      <w:pPr>
        <w:spacing w:line="240" w:lineRule="auto"/>
        <w:ind w:left="6840"/>
        <w:rPr>
          <w:rFonts w:ascii="Calibri" w:hAnsi="Calibri" w:cs="Calibri"/>
        </w:rPr>
      </w:pPr>
      <w:r w:rsidRPr="00F57519">
        <w:rPr>
          <w:rFonts w:ascii="Calibri" w:hAnsi="Calibri" w:cs="Calibri"/>
        </w:rPr>
        <w:t xml:space="preserve">Załącznik </w:t>
      </w:r>
      <w:r w:rsidRPr="00F57519">
        <w:rPr>
          <w:rFonts w:ascii="Calibri" w:hAnsi="Calibri" w:cs="Calibri"/>
          <w:lang w:val="en-US"/>
        </w:rPr>
        <w:t>do</w:t>
      </w:r>
      <w:r>
        <w:rPr>
          <w:rFonts w:ascii="Calibri" w:hAnsi="Calibri" w:cs="Calibri"/>
          <w:lang w:val="en-US"/>
        </w:rPr>
        <w:br/>
      </w:r>
      <w:r w:rsidRPr="00F57519">
        <w:rPr>
          <w:rFonts w:ascii="Calibri" w:hAnsi="Calibri" w:cs="Calibri"/>
        </w:rPr>
        <w:t>Zarządzenia 0050.515.2023</w:t>
      </w:r>
      <w:r>
        <w:rPr>
          <w:rFonts w:ascii="Calibri" w:hAnsi="Calibri" w:cs="Calibri"/>
        </w:rPr>
        <w:br/>
      </w:r>
      <w:r w:rsidRPr="00F57519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F57519">
        <w:rPr>
          <w:rFonts w:ascii="Calibri" w:hAnsi="Calibri" w:cs="Calibri"/>
        </w:rPr>
        <w:t>z dnia 11 września 2023 roku</w:t>
      </w:r>
    </w:p>
    <w:p w:rsidR="00F57519" w:rsidRPr="00F57519" w:rsidRDefault="00F57519" w:rsidP="00F57519">
      <w:pPr>
        <w:pStyle w:val="Nagwek2"/>
        <w:jc w:val="center"/>
      </w:pPr>
      <w:bookmarkStart w:id="0" w:name="bookmark0"/>
      <w:r w:rsidRPr="00F57519">
        <w:t>WYKAZ DRZEW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364"/>
        <w:gridCol w:w="1806"/>
        <w:gridCol w:w="2378"/>
        <w:gridCol w:w="4189"/>
      </w:tblGrid>
      <w:tr w:rsidR="00F57519" w:rsidRPr="00F57519" w:rsidTr="00F5751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F57519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F57519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F57519">
              <w:rPr>
                <w:rFonts w:ascii="Calibri" w:hAnsi="Calibri" w:cs="Calibri"/>
                <w:b/>
              </w:rPr>
              <w:t>Obwód pnia drzewa zmierzony na wysokości 130 cm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F57519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F57519">
              <w:rPr>
                <w:rFonts w:ascii="Calibri" w:hAnsi="Calibri" w:cs="Calibri"/>
                <w:b/>
              </w:rPr>
              <w:t>Uwagi</w:t>
            </w:r>
          </w:p>
        </w:tc>
      </w:tr>
      <w:tr w:rsidR="00F57519" w:rsidRPr="00F57519" w:rsidTr="00F57519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Klon srebrzysty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250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 xml:space="preserve">dz. nr 9 obr. 52, południowa część działki, graniczącej w teren ROD </w:t>
            </w:r>
            <w:r w:rsidRPr="00F57519">
              <w:rPr>
                <w:rFonts w:ascii="Calibri" w:hAnsi="Calibri" w:cs="Calibri"/>
              </w:rPr>
              <w:t>"</w:t>
            </w:r>
            <w:r w:rsidRPr="00F57519">
              <w:rPr>
                <w:rFonts w:ascii="Calibri" w:hAnsi="Calibri" w:cs="Calibri"/>
              </w:rPr>
              <w:t>Tulipan".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Drzewo rozgałęzia się na cztery przewodniki, zasięgiem korony wchodząc w światło sąsiedniej nieruchomości, silnie porażone jemiołą. Jeden z przewodników zamierający. Drzewo nie rokuje szansy na dalszy prawidłowy rozwój.</w:t>
            </w:r>
          </w:p>
        </w:tc>
      </w:tr>
      <w:tr w:rsidR="00F57519" w:rsidRPr="00F57519" w:rsidTr="00F57519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Klon srebrzysty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290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dz. nr 9 obr. 52, wschodnia część nieruchomości, w sąsiedztwie południowo-wschodniego narożnika, na wysokości posesji położonej przy ul. Widokowej 13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Drzewo silnie porażone jemiołą, z zamarłą szczytową częścią korony, nie rokuje szansy na dalszy prawidłowy rozwój.</w:t>
            </w:r>
          </w:p>
        </w:tc>
      </w:tr>
      <w:tr w:rsidR="00F57519" w:rsidRPr="00F57519" w:rsidTr="00F57519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Topola czarna odm. włoska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210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dz. nr 9 obr. 52, szpaler drzew, ro</w:t>
            </w:r>
            <w:bookmarkStart w:id="1" w:name="_GoBack"/>
            <w:bookmarkEnd w:id="1"/>
            <w:r w:rsidRPr="00F57519">
              <w:rPr>
                <w:rFonts w:ascii="Calibri" w:hAnsi="Calibri" w:cs="Calibri"/>
              </w:rPr>
              <w:t>snących wzdłuż bieżni, jako drzewo nr 1 licząc od sali gimnastycznej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Drzewo zamarłe.</w:t>
            </w:r>
          </w:p>
        </w:tc>
      </w:tr>
      <w:tr w:rsidR="00F57519" w:rsidRPr="00F57519" w:rsidTr="00F57519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Topola czarna odm. wioska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jc w:val="center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250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jw. jako ostatnie drzewo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19" w:rsidRPr="00F57519" w:rsidRDefault="00F57519" w:rsidP="00F57519">
            <w:pPr>
              <w:spacing w:after="0"/>
              <w:rPr>
                <w:rFonts w:ascii="Calibri" w:hAnsi="Calibri" w:cs="Calibri"/>
              </w:rPr>
            </w:pPr>
            <w:r w:rsidRPr="00F57519">
              <w:rPr>
                <w:rFonts w:ascii="Calibri" w:hAnsi="Calibri" w:cs="Calibri"/>
              </w:rPr>
              <w:t>Drzewo silnie porażone jemiołą, z posuszem w koronie, nie rokuje szansy na dalszy prawidłowy rozwój.</w:t>
            </w:r>
          </w:p>
        </w:tc>
      </w:tr>
    </w:tbl>
    <w:p w:rsidR="00F57519" w:rsidRPr="00F57519" w:rsidRDefault="00F57519" w:rsidP="00F57519">
      <w:pPr>
        <w:rPr>
          <w:rFonts w:ascii="Calibri" w:hAnsi="Calibri" w:cs="Calibri"/>
        </w:rPr>
      </w:pPr>
    </w:p>
    <w:sectPr w:rsidR="00F57519" w:rsidRPr="00F57519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8D" w:rsidRDefault="0097068D" w:rsidP="00853815">
      <w:pPr>
        <w:spacing w:after="0" w:line="240" w:lineRule="auto"/>
      </w:pPr>
      <w:r>
        <w:separator/>
      </w:r>
    </w:p>
  </w:endnote>
  <w:endnote w:type="continuationSeparator" w:id="0">
    <w:p w:rsidR="0097068D" w:rsidRDefault="0097068D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8D" w:rsidRDefault="0097068D" w:rsidP="00853815">
      <w:pPr>
        <w:spacing w:after="0" w:line="240" w:lineRule="auto"/>
      </w:pPr>
      <w:r>
        <w:separator/>
      </w:r>
    </w:p>
  </w:footnote>
  <w:footnote w:type="continuationSeparator" w:id="0">
    <w:p w:rsidR="0097068D" w:rsidRDefault="0097068D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D7471"/>
    <w:multiLevelType w:val="multilevel"/>
    <w:tmpl w:val="A82AC26C"/>
    <w:numStyleLink w:val="Lista1PJ"/>
  </w:abstractNum>
  <w:abstractNum w:abstractNumId="2" w15:restartNumberingAfterBreak="0">
    <w:nsid w:val="37B15139"/>
    <w:multiLevelType w:val="multilevel"/>
    <w:tmpl w:val="A82AC26C"/>
    <w:numStyleLink w:val="Lista1PJ"/>
  </w:abstractNum>
  <w:abstractNum w:abstractNumId="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" w15:restartNumberingAfterBreak="0">
    <w:nsid w:val="3A440D45"/>
    <w:multiLevelType w:val="hybridMultilevel"/>
    <w:tmpl w:val="EF6E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A5D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06FF"/>
    <w:multiLevelType w:val="hybridMultilevel"/>
    <w:tmpl w:val="F4F602EC"/>
    <w:lvl w:ilvl="0" w:tplc="04EE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523F1"/>
    <w:multiLevelType w:val="multilevel"/>
    <w:tmpl w:val="A82AC26C"/>
    <w:numStyleLink w:val="Lista1PJ"/>
  </w:abstractNum>
  <w:abstractNum w:abstractNumId="7" w15:restartNumberingAfterBreak="0">
    <w:nsid w:val="673D4E4D"/>
    <w:multiLevelType w:val="multilevel"/>
    <w:tmpl w:val="A82AC26C"/>
    <w:numStyleLink w:val="Lista1PJ"/>
  </w:abstractNum>
  <w:abstractNum w:abstractNumId="8" w15:restartNumberingAfterBreak="0">
    <w:nsid w:val="704F5923"/>
    <w:multiLevelType w:val="multilevel"/>
    <w:tmpl w:val="A82AC26C"/>
    <w:numStyleLink w:val="Lista1PJ"/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68D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57519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28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ED34-AF7B-458E-B7CF-7AFB5582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2023-09-12T13:36:00Z</dcterms:created>
  <dcterms:modified xsi:type="dcterms:W3CDTF">2023-09-12T13:39:00Z</dcterms:modified>
</cp:coreProperties>
</file>