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73" w:rsidRPr="001D7B73" w:rsidRDefault="001D7B73" w:rsidP="001D7B73">
      <w:pPr>
        <w:pStyle w:val="Nagwek2"/>
        <w:jc w:val="center"/>
      </w:pPr>
      <w:bookmarkStart w:id="0" w:name="bookmark0"/>
      <w:r w:rsidRPr="001D7B73">
        <w:t>WYKAZ NIERUCHOMOŚCI MIEJSKICH PRZEZNACZONYCH DO ZBYCIA</w:t>
      </w:r>
      <w:r>
        <w:br/>
      </w:r>
      <w:r w:rsidRPr="001D7B73">
        <w:t>Załącznik do Zarządzenia Nr 0050.498.2023 Burmistrza Miasta Cieszyna z dnia 30 sierpnia 2023 roku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"/>
        <w:gridCol w:w="1955"/>
        <w:gridCol w:w="1102"/>
        <w:gridCol w:w="1122"/>
        <w:gridCol w:w="1939"/>
        <w:gridCol w:w="2377"/>
        <w:gridCol w:w="1980"/>
        <w:gridCol w:w="1620"/>
        <w:gridCol w:w="2155"/>
      </w:tblGrid>
      <w:tr w:rsidR="001D7B73" w:rsidRPr="001D7B73" w:rsidTr="001D7B73">
        <w:tblPrEx>
          <w:tblCellMar>
            <w:top w:w="0" w:type="dxa"/>
            <w:bottom w:w="0" w:type="dxa"/>
          </w:tblCellMar>
        </w:tblPrEx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Nazwa nieruchomości oznaczenie księgi wieczystej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Oznaczenie wg ewidencji gruntów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Powierz</w:t>
            </w:r>
            <w:r w:rsidRPr="001D7B73">
              <w:rPr>
                <w:rFonts w:ascii="Calibri" w:hAnsi="Calibri" w:cs="Calibri"/>
              </w:rPr>
              <w:softHyphen/>
              <w:t>chnia nr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Opis nieruchomości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Przeznaczenie w Studium Uwarunkowań i Kierunków Zagospodarowania Przestrzennego miasta Cieszyna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Forma zbycia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Cena nieruchomości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Warunki i termin zapłaty</w:t>
            </w:r>
          </w:p>
        </w:tc>
      </w:tr>
      <w:tr w:rsidR="001D7B73" w:rsidRPr="001D7B73" w:rsidTr="001D7B73">
        <w:tblPrEx>
          <w:tblCellMar>
            <w:top w:w="0" w:type="dxa"/>
            <w:bottom w:w="0" w:type="dxa"/>
          </w:tblCellMar>
        </w:tblPrEx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9</w:t>
            </w:r>
          </w:p>
        </w:tc>
      </w:tr>
      <w:tr w:rsidR="001D7B73" w:rsidRPr="001D7B73" w:rsidTr="001D7B73">
        <w:tblPrEx>
          <w:tblCellMar>
            <w:top w:w="0" w:type="dxa"/>
            <w:bottom w:w="0" w:type="dxa"/>
          </w:tblCellMar>
        </w:tblPrEx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Samodzielny lokal mieszkalny położony w budynku wielomieszkaniowym obj. KW BB1C/00072609/2 Sądu Rejonowego w Cieszynie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działka nr 8/73 obr. 52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541 m</w:t>
            </w:r>
            <w:r w:rsidRPr="001D7B73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Lokal mieszkalny nr 8 położony w budynku przy ul. Wąskiej 2 w Cieszynie. Składa się z przedpokoju, pokoju, kuchni oraz łazienki o łącznej pow. 36,30 m</w:t>
            </w:r>
            <w:r w:rsidRPr="001D7B73">
              <w:rPr>
                <w:rFonts w:ascii="Calibri" w:hAnsi="Calibri" w:cs="Calibri"/>
                <w:vertAlign w:val="superscript"/>
              </w:rPr>
              <w:t>2</w:t>
            </w:r>
            <w:r w:rsidRPr="001D7B73">
              <w:rPr>
                <w:rFonts w:ascii="Calibri" w:hAnsi="Calibri" w:cs="Calibri"/>
              </w:rPr>
              <w:t>, piwnicy o pow. 5,00 m</w:t>
            </w:r>
            <w:r w:rsidRPr="001D7B73">
              <w:rPr>
                <w:rFonts w:ascii="Calibri" w:hAnsi="Calibri" w:cs="Calibri"/>
                <w:vertAlign w:val="superscript"/>
              </w:rPr>
              <w:t>2</w:t>
            </w:r>
            <w:r w:rsidRPr="001D7B73">
              <w:rPr>
                <w:rFonts w:ascii="Calibri" w:hAnsi="Calibri" w:cs="Calibri"/>
              </w:rPr>
              <w:t xml:space="preserve"> oraz udziału w częściach niewydzielonych budynku i gruntu.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Brak miejscowego planu zagospodarowania przestrzennego, w Studium Uwarunkowań i Kierunków Zagospodarowania Przestrzennego miasta Cieszyna działka znajduje się w jednostce I3MW - tereny zabudowy mieszkaniowej wielorodzinnej.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Sprzedaż w drodze bezprzetargowej lokalu mieszkalnego i części wspólnych budynku wraz z udziałem do gruntu na rzecz aktualnego najemcy.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rynkowa: 166 300,00 zł</w:t>
            </w:r>
          </w:p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po bonifikacie: 83 150,00 zł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B73" w:rsidRPr="001D7B73" w:rsidRDefault="001D7B73" w:rsidP="001D7B73">
            <w:pPr>
              <w:spacing w:line="240" w:lineRule="auto"/>
              <w:rPr>
                <w:rFonts w:ascii="Calibri" w:hAnsi="Calibri" w:cs="Calibri"/>
              </w:rPr>
            </w:pPr>
            <w:r w:rsidRPr="001D7B73">
              <w:rPr>
                <w:rFonts w:ascii="Calibri" w:hAnsi="Calibri" w:cs="Calibri"/>
              </w:rPr>
              <w:t>Płatne na wskazane konto najpóźniej w dniu zawarcia umowy notarialnej sprzedaży.</w:t>
            </w:r>
          </w:p>
        </w:tc>
      </w:tr>
    </w:tbl>
    <w:p w:rsidR="001D7B73" w:rsidRPr="001D7B73" w:rsidRDefault="001D7B73" w:rsidP="001D7B73">
      <w:pPr>
        <w:spacing w:before="240" w:after="0"/>
        <w:outlineLvl w:val="0"/>
        <w:rPr>
          <w:rFonts w:ascii="Calibri" w:hAnsi="Calibri" w:cs="Calibri"/>
          <w:b/>
        </w:rPr>
      </w:pPr>
      <w:bookmarkStart w:id="1" w:name="bookmark1"/>
      <w:r w:rsidRPr="001D7B73">
        <w:rPr>
          <w:rFonts w:ascii="Calibri" w:hAnsi="Calibri" w:cs="Calibri"/>
          <w:b/>
        </w:rPr>
        <w:t>UWAGA:</w:t>
      </w:r>
      <w:bookmarkEnd w:id="1"/>
    </w:p>
    <w:p w:rsidR="001D7B73" w:rsidRPr="001D7B73" w:rsidRDefault="001D7B73" w:rsidP="001D7B73">
      <w:pPr>
        <w:rPr>
          <w:rFonts w:ascii="Calibri" w:hAnsi="Calibri" w:cs="Calibri"/>
        </w:rPr>
      </w:pPr>
      <w:bookmarkStart w:id="2" w:name="bookmark2"/>
      <w:r w:rsidRPr="001D7B73">
        <w:rPr>
          <w:rFonts w:ascii="Calibri" w:hAnsi="Calibri" w:cs="Calibri"/>
        </w:rPr>
        <w:t>Zgodnie z art. 34 ust. 1 pkt 1 i 2 ustawy z dnia 21 sierpnia 1997 r. o gospodarce nieruchomościami (jedn. tekst: Dz. U. z 2023 r. poz. 344 z późn. zm.) pierwszeństwo w nabyciu ma osoba, której przysługuje roszczenie o nabycie nieruchomości z mocy ustawy o gospodarce nieruchomościami lub odrębnych przepisów, jeżeli złoży wn</w:t>
      </w:r>
      <w:bookmarkStart w:id="3" w:name="_GoBack"/>
      <w:bookmarkEnd w:id="3"/>
      <w:r w:rsidRPr="001D7B73">
        <w:rPr>
          <w:rFonts w:ascii="Calibri" w:hAnsi="Calibri" w:cs="Calibri"/>
        </w:rPr>
        <w:t>iosek o nabycie przed upływem terminu 6 tygodni od dnia wywieszenia wykazu.</w:t>
      </w:r>
      <w:bookmarkEnd w:id="2"/>
    </w:p>
    <w:sectPr w:rsidR="001D7B73" w:rsidRPr="001D7B73" w:rsidSect="001D7B7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C12" w:rsidRDefault="00330C12" w:rsidP="00853815">
      <w:pPr>
        <w:spacing w:after="0" w:line="240" w:lineRule="auto"/>
      </w:pPr>
      <w:r>
        <w:separator/>
      </w:r>
    </w:p>
  </w:endnote>
  <w:endnote w:type="continuationSeparator" w:id="0">
    <w:p w:rsidR="00330C12" w:rsidRDefault="00330C12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C12" w:rsidRDefault="00330C12" w:rsidP="00853815">
      <w:pPr>
        <w:spacing w:after="0" w:line="240" w:lineRule="auto"/>
      </w:pPr>
      <w:r>
        <w:separator/>
      </w:r>
    </w:p>
  </w:footnote>
  <w:footnote w:type="continuationSeparator" w:id="0">
    <w:p w:rsidR="00330C12" w:rsidRDefault="00330C12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635BD"/>
    <w:multiLevelType w:val="hybridMultilevel"/>
    <w:tmpl w:val="30408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31D"/>
    <w:multiLevelType w:val="hybridMultilevel"/>
    <w:tmpl w:val="5F885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2017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92365"/>
    <w:multiLevelType w:val="multilevel"/>
    <w:tmpl w:val="A82AC26C"/>
    <w:numStyleLink w:val="Lista1PJ"/>
  </w:abstractNum>
  <w:abstractNum w:abstractNumId="4" w15:restartNumberingAfterBreak="0">
    <w:nsid w:val="0CCD3EB0"/>
    <w:multiLevelType w:val="multilevel"/>
    <w:tmpl w:val="A82AC26C"/>
    <w:numStyleLink w:val="Lista1PJ"/>
  </w:abstractNum>
  <w:abstractNum w:abstractNumId="5" w15:restartNumberingAfterBreak="0">
    <w:nsid w:val="103E519F"/>
    <w:multiLevelType w:val="multilevel"/>
    <w:tmpl w:val="A82AC26C"/>
    <w:numStyleLink w:val="Lista1PJ"/>
  </w:abstractNum>
  <w:abstractNum w:abstractNumId="6" w15:restartNumberingAfterBreak="0">
    <w:nsid w:val="107F03C7"/>
    <w:multiLevelType w:val="multilevel"/>
    <w:tmpl w:val="A82AC26C"/>
    <w:numStyleLink w:val="Lista1PJ"/>
  </w:abstractNum>
  <w:abstractNum w:abstractNumId="7" w15:restartNumberingAfterBreak="0">
    <w:nsid w:val="14C455F9"/>
    <w:multiLevelType w:val="hybridMultilevel"/>
    <w:tmpl w:val="8996A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5866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712A"/>
    <w:multiLevelType w:val="hybridMultilevel"/>
    <w:tmpl w:val="7CDC8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325B5"/>
    <w:multiLevelType w:val="multilevel"/>
    <w:tmpl w:val="A82AC26C"/>
    <w:numStyleLink w:val="Lista1PJ"/>
  </w:abstractNum>
  <w:abstractNum w:abstractNumId="10" w15:restartNumberingAfterBreak="0">
    <w:nsid w:val="1ADF229D"/>
    <w:multiLevelType w:val="multilevel"/>
    <w:tmpl w:val="44DAE5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1" w15:restartNumberingAfterBreak="0">
    <w:nsid w:val="1FB232B3"/>
    <w:multiLevelType w:val="hybridMultilevel"/>
    <w:tmpl w:val="32681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83692"/>
    <w:multiLevelType w:val="multilevel"/>
    <w:tmpl w:val="A82AC26C"/>
    <w:numStyleLink w:val="Lista1PJ"/>
  </w:abstractNum>
  <w:abstractNum w:abstractNumId="13" w15:restartNumberingAfterBreak="0">
    <w:nsid w:val="2CD817C3"/>
    <w:multiLevelType w:val="hybridMultilevel"/>
    <w:tmpl w:val="48C65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4843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73AA9"/>
    <w:multiLevelType w:val="multilevel"/>
    <w:tmpl w:val="A82AC26C"/>
    <w:numStyleLink w:val="Lista1PJ"/>
  </w:abstractNum>
  <w:abstractNum w:abstractNumId="15" w15:restartNumberingAfterBreak="0">
    <w:nsid w:val="2EBA42AF"/>
    <w:multiLevelType w:val="hybridMultilevel"/>
    <w:tmpl w:val="7BD63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35351"/>
    <w:multiLevelType w:val="multilevel"/>
    <w:tmpl w:val="A82AC26C"/>
    <w:numStyleLink w:val="Lista1PJ"/>
  </w:abstractNum>
  <w:abstractNum w:abstractNumId="17" w15:restartNumberingAfterBreak="0">
    <w:nsid w:val="33B15DB7"/>
    <w:multiLevelType w:val="multilevel"/>
    <w:tmpl w:val="A82AC26C"/>
    <w:numStyleLink w:val="Lista1PJ"/>
  </w:abstractNum>
  <w:abstractNum w:abstractNumId="18" w15:restartNumberingAfterBreak="0">
    <w:nsid w:val="376904AE"/>
    <w:multiLevelType w:val="hybridMultilevel"/>
    <w:tmpl w:val="DEDE9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CCDC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 w15:restartNumberingAfterBreak="0">
    <w:nsid w:val="3AEE7172"/>
    <w:multiLevelType w:val="multilevel"/>
    <w:tmpl w:val="A82AC26C"/>
    <w:numStyleLink w:val="Lista1PJ"/>
  </w:abstractNum>
  <w:abstractNum w:abstractNumId="21" w15:restartNumberingAfterBreak="0">
    <w:nsid w:val="3F65401A"/>
    <w:multiLevelType w:val="multilevel"/>
    <w:tmpl w:val="44DAE54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48650354"/>
    <w:multiLevelType w:val="multilevel"/>
    <w:tmpl w:val="A82AC26C"/>
    <w:numStyleLink w:val="Lista1PJ"/>
  </w:abstractNum>
  <w:abstractNum w:abstractNumId="23" w15:restartNumberingAfterBreak="0">
    <w:nsid w:val="490339A2"/>
    <w:multiLevelType w:val="multilevel"/>
    <w:tmpl w:val="A82AC26C"/>
    <w:numStyleLink w:val="Lista1PJ"/>
  </w:abstractNum>
  <w:abstractNum w:abstractNumId="24" w15:restartNumberingAfterBreak="0">
    <w:nsid w:val="4B0F30F2"/>
    <w:multiLevelType w:val="hybridMultilevel"/>
    <w:tmpl w:val="4B88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609F5"/>
    <w:multiLevelType w:val="multilevel"/>
    <w:tmpl w:val="A82AC26C"/>
    <w:numStyleLink w:val="Lista1PJ"/>
  </w:abstractNum>
  <w:abstractNum w:abstractNumId="26" w15:restartNumberingAfterBreak="0">
    <w:nsid w:val="5898067C"/>
    <w:multiLevelType w:val="multilevel"/>
    <w:tmpl w:val="A82AC26C"/>
    <w:numStyleLink w:val="Lista1PJ"/>
  </w:abstractNum>
  <w:abstractNum w:abstractNumId="27" w15:restartNumberingAfterBreak="0">
    <w:nsid w:val="5B0E6C47"/>
    <w:multiLevelType w:val="multilevel"/>
    <w:tmpl w:val="A82AC26C"/>
    <w:numStyleLink w:val="Lista1PJ"/>
  </w:abstractNum>
  <w:abstractNum w:abstractNumId="28" w15:restartNumberingAfterBreak="0">
    <w:nsid w:val="5D055D31"/>
    <w:multiLevelType w:val="multilevel"/>
    <w:tmpl w:val="A82AC26C"/>
    <w:numStyleLink w:val="Lista1PJ"/>
  </w:abstractNum>
  <w:abstractNum w:abstractNumId="29" w15:restartNumberingAfterBreak="0">
    <w:nsid w:val="61136752"/>
    <w:multiLevelType w:val="multilevel"/>
    <w:tmpl w:val="A82AC26C"/>
    <w:numStyleLink w:val="Lista1PJ"/>
  </w:abstractNum>
  <w:abstractNum w:abstractNumId="30" w15:restartNumberingAfterBreak="0">
    <w:nsid w:val="61473346"/>
    <w:multiLevelType w:val="multilevel"/>
    <w:tmpl w:val="A82AC26C"/>
    <w:numStyleLink w:val="Lista1PJ"/>
  </w:abstractNum>
  <w:abstractNum w:abstractNumId="31" w15:restartNumberingAfterBreak="0">
    <w:nsid w:val="6C704D55"/>
    <w:multiLevelType w:val="multilevel"/>
    <w:tmpl w:val="A82AC26C"/>
    <w:numStyleLink w:val="Lista1PJ"/>
  </w:abstractNum>
  <w:abstractNum w:abstractNumId="32" w15:restartNumberingAfterBreak="0">
    <w:nsid w:val="719D5DF0"/>
    <w:multiLevelType w:val="multilevel"/>
    <w:tmpl w:val="A82AC26C"/>
    <w:numStyleLink w:val="Lista1PJ"/>
  </w:abstractNum>
  <w:abstractNum w:abstractNumId="33" w15:restartNumberingAfterBreak="0">
    <w:nsid w:val="7432698E"/>
    <w:multiLevelType w:val="multilevel"/>
    <w:tmpl w:val="A82AC26C"/>
    <w:numStyleLink w:val="Lista1PJ"/>
  </w:abstractNum>
  <w:abstractNum w:abstractNumId="34" w15:restartNumberingAfterBreak="0">
    <w:nsid w:val="771B1D36"/>
    <w:multiLevelType w:val="multilevel"/>
    <w:tmpl w:val="A82AC26C"/>
    <w:numStyleLink w:val="Lista1PJ"/>
  </w:abstractNum>
  <w:abstractNum w:abstractNumId="35" w15:restartNumberingAfterBreak="0">
    <w:nsid w:val="7C7E3705"/>
    <w:multiLevelType w:val="hybridMultilevel"/>
    <w:tmpl w:val="61187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0720E"/>
    <w:multiLevelType w:val="hybridMultilevel"/>
    <w:tmpl w:val="F7E8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630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0"/>
  </w:num>
  <w:num w:numId="4">
    <w:abstractNumId w:val="28"/>
  </w:num>
  <w:num w:numId="5">
    <w:abstractNumId w:val="14"/>
  </w:num>
  <w:num w:numId="6">
    <w:abstractNumId w:val="17"/>
  </w:num>
  <w:num w:numId="7">
    <w:abstractNumId w:val="22"/>
  </w:num>
  <w:num w:numId="8">
    <w:abstractNumId w:val="23"/>
  </w:num>
  <w:num w:numId="9">
    <w:abstractNumId w:val="12"/>
  </w:num>
  <w:num w:numId="10">
    <w:abstractNumId w:val="32"/>
  </w:num>
  <w:num w:numId="11">
    <w:abstractNumId w:val="27"/>
  </w:num>
  <w:num w:numId="12">
    <w:abstractNumId w:val="15"/>
  </w:num>
  <w:num w:numId="13">
    <w:abstractNumId w:val="9"/>
  </w:num>
  <w:num w:numId="14">
    <w:abstractNumId w:val="24"/>
  </w:num>
  <w:num w:numId="15">
    <w:abstractNumId w:val="34"/>
  </w:num>
  <w:num w:numId="16">
    <w:abstractNumId w:val="25"/>
  </w:num>
  <w:num w:numId="17">
    <w:abstractNumId w:val="13"/>
  </w:num>
  <w:num w:numId="18">
    <w:abstractNumId w:val="3"/>
  </w:num>
  <w:num w:numId="19">
    <w:abstractNumId w:val="2"/>
  </w:num>
  <w:num w:numId="20">
    <w:abstractNumId w:val="4"/>
  </w:num>
  <w:num w:numId="21">
    <w:abstractNumId w:val="11"/>
  </w:num>
  <w:num w:numId="22">
    <w:abstractNumId w:val="16"/>
  </w:num>
  <w:num w:numId="23">
    <w:abstractNumId w:val="7"/>
  </w:num>
  <w:num w:numId="24">
    <w:abstractNumId w:val="5"/>
  </w:num>
  <w:num w:numId="25">
    <w:abstractNumId w:val="8"/>
  </w:num>
  <w:num w:numId="26">
    <w:abstractNumId w:val="33"/>
  </w:num>
  <w:num w:numId="27">
    <w:abstractNumId w:val="18"/>
  </w:num>
  <w:num w:numId="28">
    <w:abstractNumId w:val="26"/>
  </w:num>
  <w:num w:numId="29">
    <w:abstractNumId w:val="35"/>
  </w:num>
  <w:num w:numId="30">
    <w:abstractNumId w:val="20"/>
  </w:num>
  <w:num w:numId="31">
    <w:abstractNumId w:val="1"/>
  </w:num>
  <w:num w:numId="32">
    <w:abstractNumId w:val="29"/>
  </w:num>
  <w:num w:numId="33">
    <w:abstractNumId w:val="36"/>
  </w:num>
  <w:num w:numId="34">
    <w:abstractNumId w:val="0"/>
  </w:num>
  <w:num w:numId="35">
    <w:abstractNumId w:val="10"/>
  </w:num>
  <w:num w:numId="36">
    <w:abstractNumId w:val="21"/>
  </w:num>
  <w:num w:numId="3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005"/>
    <w:rsid w:val="00036D7D"/>
    <w:rsid w:val="000370FF"/>
    <w:rsid w:val="00037210"/>
    <w:rsid w:val="00037434"/>
    <w:rsid w:val="00037996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CB0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1E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57F97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A756E"/>
    <w:rsid w:val="001B1111"/>
    <w:rsid w:val="001B2557"/>
    <w:rsid w:val="001B267A"/>
    <w:rsid w:val="001B330F"/>
    <w:rsid w:val="001B47AF"/>
    <w:rsid w:val="001B4DA4"/>
    <w:rsid w:val="001B7F2E"/>
    <w:rsid w:val="001C036D"/>
    <w:rsid w:val="001C08B2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4E7"/>
    <w:rsid w:val="001D65A7"/>
    <w:rsid w:val="001D6B4C"/>
    <w:rsid w:val="001D722F"/>
    <w:rsid w:val="001D7B73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25DE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0E8C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5904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0EEE"/>
    <w:rsid w:val="00281689"/>
    <w:rsid w:val="00281C6E"/>
    <w:rsid w:val="0028244B"/>
    <w:rsid w:val="00282E49"/>
    <w:rsid w:val="002835E5"/>
    <w:rsid w:val="00283985"/>
    <w:rsid w:val="00284D5D"/>
    <w:rsid w:val="00284DA2"/>
    <w:rsid w:val="002852F9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46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7C3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C12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4200"/>
    <w:rsid w:val="00364D30"/>
    <w:rsid w:val="00365709"/>
    <w:rsid w:val="00365A9B"/>
    <w:rsid w:val="003660C8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0D4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064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86BDD"/>
    <w:rsid w:val="00486F48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AA5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07763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448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1D57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5B7C"/>
    <w:rsid w:val="005F69B3"/>
    <w:rsid w:val="005F796D"/>
    <w:rsid w:val="006001DB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1487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0DEA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1F8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5F95"/>
    <w:rsid w:val="006B66D9"/>
    <w:rsid w:val="006B6BEB"/>
    <w:rsid w:val="006B6E2C"/>
    <w:rsid w:val="006B7459"/>
    <w:rsid w:val="006B7A1A"/>
    <w:rsid w:val="006C10A6"/>
    <w:rsid w:val="006C2763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8EF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3FD4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D6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949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0BA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2576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41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4E25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04C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121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66A2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03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3E2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435E"/>
    <w:rsid w:val="00BC58E1"/>
    <w:rsid w:val="00BC592C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5C5"/>
    <w:rsid w:val="00BD7C1E"/>
    <w:rsid w:val="00BE02D7"/>
    <w:rsid w:val="00BE051E"/>
    <w:rsid w:val="00BE10F7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0D58"/>
    <w:rsid w:val="00BF19EE"/>
    <w:rsid w:val="00BF1F0D"/>
    <w:rsid w:val="00BF1F3A"/>
    <w:rsid w:val="00BF51F7"/>
    <w:rsid w:val="00BF5D75"/>
    <w:rsid w:val="00BF5E1D"/>
    <w:rsid w:val="00BF64D6"/>
    <w:rsid w:val="00BF65C6"/>
    <w:rsid w:val="00BF6EDC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708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DE6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1EEF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81D"/>
    <w:rsid w:val="00C81AFA"/>
    <w:rsid w:val="00C820B8"/>
    <w:rsid w:val="00C82E6E"/>
    <w:rsid w:val="00C839DE"/>
    <w:rsid w:val="00C84014"/>
    <w:rsid w:val="00C842E1"/>
    <w:rsid w:val="00C84B8A"/>
    <w:rsid w:val="00C85A05"/>
    <w:rsid w:val="00C8617A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80E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13A1"/>
    <w:rsid w:val="00CB243C"/>
    <w:rsid w:val="00CB2C42"/>
    <w:rsid w:val="00CB324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203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3ED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4CF4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A1D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784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C708F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01E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1D64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B9830-2807-40AA-8B33-49B97D55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2023-08-31T11:48:00Z</dcterms:created>
  <dcterms:modified xsi:type="dcterms:W3CDTF">2023-08-31T11:50:00Z</dcterms:modified>
</cp:coreProperties>
</file>