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6A" w:rsidRDefault="00256F6A" w:rsidP="00256F6A">
      <w:pPr>
        <w:spacing w:after="120"/>
        <w:jc w:val="right"/>
      </w:pPr>
      <w:r>
        <w:t>Załącznik Nr 1 do Regulaminu pracy</w:t>
      </w:r>
    </w:p>
    <w:p w:rsidR="00256F6A" w:rsidRDefault="00256F6A" w:rsidP="00256F6A">
      <w:pPr>
        <w:pStyle w:val="Nagwek2"/>
        <w:spacing w:after="120"/>
      </w:pPr>
      <w:r>
        <w:t xml:space="preserve">Oświadczenie </w:t>
      </w:r>
      <w:r w:rsidRPr="00256F6A">
        <w:t>pracownika</w:t>
      </w:r>
      <w:r>
        <w:t>, że został poinformowany o różnych formach monitoringu prowadzonego w Urzędzie Miejskim w Cieszynie</w:t>
      </w:r>
    </w:p>
    <w:p w:rsidR="00256F6A" w:rsidRDefault="00256F6A" w:rsidP="00256F6A">
      <w:pPr>
        <w:spacing w:after="120"/>
      </w:pPr>
      <w:r>
        <w:t>W związku z art. 22</w:t>
      </w:r>
      <w:r w:rsidRPr="00256F6A">
        <w:rPr>
          <w:vertAlign w:val="superscript"/>
        </w:rPr>
        <w:t>2</w:t>
      </w:r>
      <w:r>
        <w:t xml:space="preserve"> § 8 Kodeksu pracy oświadczam, że zostałem poinformowany, że:</w:t>
      </w:r>
    </w:p>
    <w:p w:rsidR="00256F6A" w:rsidRDefault="00256F6A" w:rsidP="00256F6A">
      <w:pPr>
        <w:pStyle w:val="Akapitzlist"/>
        <w:numPr>
          <w:ilvl w:val="0"/>
          <w:numId w:val="28"/>
        </w:numPr>
        <w:spacing w:line="264" w:lineRule="auto"/>
      </w:pPr>
      <w:r>
        <w:t>Na terenie Urzędu Miejskiego w</w:t>
      </w:r>
      <w:r>
        <w:t xml:space="preserve"> </w:t>
      </w:r>
      <w:r>
        <w:t>Cieszynie:</w:t>
      </w:r>
    </w:p>
    <w:p w:rsidR="00256F6A" w:rsidRDefault="00256F6A" w:rsidP="00256F6A">
      <w:pPr>
        <w:pStyle w:val="Akapitzlist"/>
        <w:numPr>
          <w:ilvl w:val="1"/>
          <w:numId w:val="28"/>
        </w:numPr>
        <w:spacing w:line="264" w:lineRule="auto"/>
      </w:pPr>
      <w:r>
        <w:t>prowadzona jest rejestracja obrazu (monitoring) w celu:</w:t>
      </w:r>
    </w:p>
    <w:p w:rsidR="00256F6A" w:rsidRDefault="00256F6A" w:rsidP="00256F6A">
      <w:pPr>
        <w:pStyle w:val="Akapitzlist"/>
        <w:numPr>
          <w:ilvl w:val="2"/>
          <w:numId w:val="28"/>
        </w:numPr>
        <w:spacing w:line="264" w:lineRule="auto"/>
      </w:pPr>
      <w:r>
        <w:t>zapewnienia porządku publicznego i bezpieczeństwa obywateli,</w:t>
      </w:r>
    </w:p>
    <w:p w:rsidR="00256F6A" w:rsidRDefault="00256F6A" w:rsidP="00256F6A">
      <w:pPr>
        <w:pStyle w:val="Akapitzlist"/>
        <w:numPr>
          <w:ilvl w:val="2"/>
          <w:numId w:val="28"/>
        </w:numPr>
        <w:spacing w:line="264" w:lineRule="auto"/>
      </w:pPr>
      <w:r>
        <w:t>zapewnienia bezpieczeństwa pracownikom na terenie Urzędu Miejskiego</w:t>
      </w:r>
      <w:r>
        <w:t xml:space="preserve"> </w:t>
      </w:r>
      <w:r>
        <w:t>w Cieszynie,</w:t>
      </w:r>
    </w:p>
    <w:p w:rsidR="00256F6A" w:rsidRDefault="00256F6A" w:rsidP="00256F6A">
      <w:pPr>
        <w:pStyle w:val="Akapitzlist"/>
        <w:numPr>
          <w:ilvl w:val="2"/>
          <w:numId w:val="28"/>
        </w:numPr>
        <w:spacing w:line="264" w:lineRule="auto"/>
      </w:pPr>
      <w:r>
        <w:t>ochrony mienia,</w:t>
      </w:r>
    </w:p>
    <w:p w:rsidR="00256F6A" w:rsidRDefault="00256F6A" w:rsidP="00256F6A">
      <w:pPr>
        <w:pStyle w:val="Akapitzlist"/>
        <w:numPr>
          <w:ilvl w:val="2"/>
          <w:numId w:val="28"/>
        </w:numPr>
        <w:spacing w:line="264" w:lineRule="auto"/>
      </w:pPr>
      <w:r>
        <w:t>zachowania w tajemnicy informacji, których ujawnienie mogłoby narazić pracodawcę na szkodę,</w:t>
      </w:r>
    </w:p>
    <w:p w:rsidR="00256F6A" w:rsidRDefault="00256F6A" w:rsidP="00256F6A">
      <w:pPr>
        <w:pStyle w:val="Akapitzlist"/>
        <w:numPr>
          <w:ilvl w:val="1"/>
          <w:numId w:val="28"/>
        </w:numPr>
        <w:spacing w:line="264" w:lineRule="auto"/>
      </w:pPr>
      <w:r>
        <w:t>prowadzony jest monitoring systemu informatycznego w celu:</w:t>
      </w:r>
    </w:p>
    <w:p w:rsidR="00256F6A" w:rsidRDefault="00256F6A" w:rsidP="00256F6A">
      <w:pPr>
        <w:pStyle w:val="Akapitzlist"/>
        <w:numPr>
          <w:ilvl w:val="2"/>
          <w:numId w:val="28"/>
        </w:numPr>
        <w:spacing w:line="264" w:lineRule="auto"/>
      </w:pPr>
      <w:r>
        <w:t>przestrzegania bezpieczeństwa informacji;</w:t>
      </w:r>
    </w:p>
    <w:p w:rsidR="00256F6A" w:rsidRDefault="00256F6A" w:rsidP="00256F6A">
      <w:pPr>
        <w:pStyle w:val="Akapitzlist"/>
        <w:numPr>
          <w:ilvl w:val="2"/>
          <w:numId w:val="28"/>
        </w:numPr>
        <w:spacing w:line="264" w:lineRule="auto"/>
      </w:pPr>
      <w:r>
        <w:t>przestrzegania praw autorskich i praw pokrewnych;</w:t>
      </w:r>
    </w:p>
    <w:p w:rsidR="00256F6A" w:rsidRDefault="00256F6A" w:rsidP="00256F6A">
      <w:pPr>
        <w:pStyle w:val="Akapitzlist"/>
        <w:numPr>
          <w:ilvl w:val="2"/>
          <w:numId w:val="28"/>
        </w:numPr>
        <w:spacing w:line="264" w:lineRule="auto"/>
      </w:pPr>
      <w:r>
        <w:t>przeprowadzania właściwej inwentaryzacji systemów komputerowych.</w:t>
      </w:r>
    </w:p>
    <w:p w:rsidR="00256F6A" w:rsidRDefault="00256F6A" w:rsidP="00256F6A">
      <w:pPr>
        <w:pStyle w:val="Akapitzlist"/>
        <w:numPr>
          <w:ilvl w:val="1"/>
          <w:numId w:val="28"/>
        </w:numPr>
        <w:spacing w:line="264" w:lineRule="auto"/>
      </w:pPr>
      <w:r>
        <w:t>na wyznaczonych numerach telefonicznych wewnętrznych prowadzona jest rejestracja rozmów telefonicznych w celu podnoszenia standardów obsługi oraz bezpieczeństwa osób prowadzących rozmowę telefoniczną.</w:t>
      </w:r>
    </w:p>
    <w:p w:rsidR="00256F6A" w:rsidRDefault="00256F6A" w:rsidP="00256F6A">
      <w:pPr>
        <w:pStyle w:val="Akapitzlist"/>
        <w:numPr>
          <w:ilvl w:val="1"/>
          <w:numId w:val="28"/>
        </w:numPr>
        <w:spacing w:line="264" w:lineRule="auto"/>
      </w:pPr>
      <w:r>
        <w:t>prowadzona jest elektroniczna rejestracja czasu pracy w celu:</w:t>
      </w:r>
    </w:p>
    <w:p w:rsidR="00256F6A" w:rsidRDefault="00256F6A" w:rsidP="00256F6A">
      <w:pPr>
        <w:pStyle w:val="Akapitzlist"/>
        <w:numPr>
          <w:ilvl w:val="2"/>
          <w:numId w:val="28"/>
        </w:numPr>
        <w:spacing w:line="264" w:lineRule="auto"/>
      </w:pPr>
      <w:r>
        <w:t>ewidencjonowania czasu pracy,</w:t>
      </w:r>
    </w:p>
    <w:p w:rsidR="00256F6A" w:rsidRDefault="00256F6A" w:rsidP="00256F6A">
      <w:pPr>
        <w:pStyle w:val="Akapitzlist"/>
        <w:numPr>
          <w:ilvl w:val="2"/>
          <w:numId w:val="28"/>
        </w:numPr>
        <w:spacing w:line="264" w:lineRule="auto"/>
      </w:pPr>
      <w:r>
        <w:t>rozliczania czasu pracy.</w:t>
      </w:r>
    </w:p>
    <w:p w:rsidR="00256F6A" w:rsidRDefault="00256F6A" w:rsidP="00256F6A">
      <w:pPr>
        <w:pStyle w:val="Akapitzlist"/>
        <w:numPr>
          <w:ilvl w:val="0"/>
          <w:numId w:val="28"/>
        </w:numPr>
        <w:spacing w:line="264" w:lineRule="auto"/>
      </w:pPr>
      <w:r>
        <w:t>Zakres poszczególnych</w:t>
      </w:r>
      <w:r>
        <w:t xml:space="preserve"> </w:t>
      </w:r>
      <w:r>
        <w:t>form monitoringu obejmuje:</w:t>
      </w:r>
      <w:bookmarkStart w:id="0" w:name="_GoBack"/>
      <w:bookmarkEnd w:id="0"/>
    </w:p>
    <w:p w:rsidR="00256F6A" w:rsidRDefault="00256F6A" w:rsidP="00256F6A">
      <w:pPr>
        <w:pStyle w:val="Akapitzlist"/>
        <w:numPr>
          <w:ilvl w:val="1"/>
          <w:numId w:val="28"/>
        </w:numPr>
        <w:spacing w:line="264" w:lineRule="auto"/>
      </w:pPr>
      <w:r>
        <w:t xml:space="preserve">budynek Rynek 1 </w:t>
      </w:r>
      <w:r>
        <w:t>-</w:t>
      </w:r>
      <w:r>
        <w:t xml:space="preserve"> Ratusz, budynek Srebrna 2, budynek przy ul. Jana Kochanowskiego 14, budynek Hali Widowiskowo-Sportowej im. Cieszyńskich Olimpijczyków w</w:t>
      </w:r>
      <w:r>
        <w:t xml:space="preserve"> </w:t>
      </w:r>
      <w:r>
        <w:t>przypadku rejestracji obrazu (monitoringu wizyjnego);</w:t>
      </w:r>
    </w:p>
    <w:p w:rsidR="00256F6A" w:rsidRDefault="00256F6A" w:rsidP="00256F6A">
      <w:pPr>
        <w:pStyle w:val="Akapitzlist"/>
        <w:numPr>
          <w:ilvl w:val="1"/>
          <w:numId w:val="28"/>
        </w:numPr>
        <w:spacing w:line="264" w:lineRule="auto"/>
      </w:pPr>
      <w:r>
        <w:t>stanowiska komputerowe podłączone do sieci informatycznej Urzędu Miejskiego</w:t>
      </w:r>
      <w:r>
        <w:t xml:space="preserve"> </w:t>
      </w:r>
      <w:r>
        <w:t>w Cieszynie w przypadku monitoringu systemu informatycznego;</w:t>
      </w:r>
    </w:p>
    <w:p w:rsidR="00256F6A" w:rsidRDefault="00256F6A" w:rsidP="00256F6A">
      <w:pPr>
        <w:pStyle w:val="Akapitzlist"/>
        <w:numPr>
          <w:ilvl w:val="1"/>
          <w:numId w:val="28"/>
        </w:numPr>
        <w:spacing w:line="264" w:lineRule="auto"/>
      </w:pPr>
      <w:r>
        <w:t>wyznaczone numery telefoniczne wewnętrzne obsługiwane przez centrale Urzędu Miejskiego w Cieszynie w przypadku rejestracji rozmów telefonicznych;</w:t>
      </w:r>
    </w:p>
    <w:p w:rsidR="00256F6A" w:rsidRDefault="00256F6A" w:rsidP="00256F6A">
      <w:pPr>
        <w:pStyle w:val="Akapitzlist"/>
        <w:numPr>
          <w:ilvl w:val="1"/>
          <w:numId w:val="28"/>
        </w:numPr>
        <w:spacing w:line="264" w:lineRule="auto"/>
      </w:pPr>
      <w:r>
        <w:t xml:space="preserve">budynek Rynek </w:t>
      </w:r>
      <w:r>
        <w:t>-</w:t>
      </w:r>
      <w:r>
        <w:t xml:space="preserve"> Ratusz, budynek przy ul. Jana Kochanowskiego 14, budynek Hali Widowiskowo-Sportowej im. Cieszyńskich Olimpijczyków w przypadku elektronicznej rejestracji czasu pracy.</w:t>
      </w:r>
    </w:p>
    <w:p w:rsidR="00256F6A" w:rsidRDefault="00256F6A" w:rsidP="00256F6A">
      <w:pPr>
        <w:pStyle w:val="Akapitzlist"/>
        <w:numPr>
          <w:ilvl w:val="0"/>
          <w:numId w:val="28"/>
        </w:numPr>
        <w:spacing w:line="264" w:lineRule="auto"/>
      </w:pPr>
      <w:r>
        <w:t>W przypadku rejestracji obrazu (monitoringu wizyjnego) nie rejestruje się dźwięku, za wyjątkiem Sali Sesyjnej w trakcie trwania obrad Rady Miejskiej Cieszyna oraz innych uroczystości, jeżeli taka potrzeba wystąpi.</w:t>
      </w:r>
    </w:p>
    <w:p w:rsidR="00256F6A" w:rsidRDefault="00256F6A" w:rsidP="00256F6A">
      <w:pPr>
        <w:pStyle w:val="Akapitzlist"/>
        <w:numPr>
          <w:ilvl w:val="0"/>
          <w:numId w:val="28"/>
        </w:numPr>
        <w:spacing w:line="264" w:lineRule="auto"/>
      </w:pPr>
      <w:r>
        <w:t>Monitoring wizyjny funkcjonuje całodobowo.</w:t>
      </w:r>
    </w:p>
    <w:p w:rsidR="00256F6A" w:rsidRDefault="00256F6A" w:rsidP="00256F6A">
      <w:pPr>
        <w:pStyle w:val="Akapitzlist"/>
        <w:numPr>
          <w:ilvl w:val="0"/>
          <w:numId w:val="28"/>
        </w:numPr>
        <w:spacing w:line="264" w:lineRule="auto"/>
      </w:pPr>
      <w:r>
        <w:t xml:space="preserve">Szczegółowe zasady </w:t>
      </w:r>
      <w:r>
        <w:t>-</w:t>
      </w:r>
      <w:r>
        <w:t xml:space="preserve"> regulaminy funkcjonowania monitoringów zostały ustalone odrębnymi</w:t>
      </w:r>
      <w:r>
        <w:t xml:space="preserve"> </w:t>
      </w:r>
      <w:r>
        <w:t>Zarządzeniami Burmistrza Miasta Cieszyna.</w:t>
      </w:r>
    </w:p>
    <w:p w:rsidR="00256F6A" w:rsidRDefault="00256F6A" w:rsidP="00256F6A">
      <w:pPr>
        <w:pStyle w:val="Akapitzlist"/>
        <w:numPr>
          <w:ilvl w:val="0"/>
          <w:numId w:val="28"/>
        </w:numPr>
        <w:spacing w:line="264" w:lineRule="auto"/>
      </w:pPr>
      <w:r>
        <w:t>Nadzór nad funkcjonowaniem monitoringów sprawuje Naczelnik Wydziału Organizacyjnego Urzędu Miejskiego w Cieszynie, a w zakresie rejestracji obrazu (monitoringu) Hali Widowiskowo-Sportowej im. Cieszyńskich Olimpijczyków Naczelnik Wydziału Sportu Urzędu Miejskiego w Cieszynie.</w:t>
      </w:r>
    </w:p>
    <w:p w:rsidR="00256F6A" w:rsidRDefault="00256F6A" w:rsidP="00256F6A">
      <w:pPr>
        <w:spacing w:after="0" w:line="240" w:lineRule="auto"/>
        <w:ind w:left="5400"/>
        <w:jc w:val="center"/>
      </w:pPr>
      <w:r>
        <w:t>………………………………………..</w:t>
      </w:r>
    </w:p>
    <w:p w:rsidR="008E6A24" w:rsidRPr="00256F6A" w:rsidRDefault="00256F6A" w:rsidP="00256F6A">
      <w:pPr>
        <w:ind w:left="5400"/>
        <w:jc w:val="center"/>
      </w:pPr>
      <w:r>
        <w:t>data i czytelny podpis pracownika</w:t>
      </w:r>
    </w:p>
    <w:sectPr w:rsidR="008E6A24" w:rsidRPr="00256F6A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9EC" w:rsidRDefault="00B829EC" w:rsidP="00853815">
      <w:pPr>
        <w:spacing w:after="0" w:line="240" w:lineRule="auto"/>
      </w:pPr>
      <w:r>
        <w:separator/>
      </w:r>
    </w:p>
  </w:endnote>
  <w:endnote w:type="continuationSeparator" w:id="0">
    <w:p w:rsidR="00B829EC" w:rsidRDefault="00B829EC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9EC" w:rsidRDefault="00B829EC" w:rsidP="00853815">
      <w:pPr>
        <w:spacing w:after="0" w:line="240" w:lineRule="auto"/>
      </w:pPr>
      <w:r>
        <w:separator/>
      </w:r>
    </w:p>
  </w:footnote>
  <w:footnote w:type="continuationSeparator" w:id="0">
    <w:p w:rsidR="00B829EC" w:rsidRDefault="00B829EC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AFF"/>
    <w:multiLevelType w:val="hybridMultilevel"/>
    <w:tmpl w:val="56A80144"/>
    <w:lvl w:ilvl="0" w:tplc="D6DEC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A05B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E9EFD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72BB"/>
    <w:multiLevelType w:val="multilevel"/>
    <w:tmpl w:val="A82AC26C"/>
    <w:numStyleLink w:val="Lista1PJ"/>
  </w:abstractNum>
  <w:abstractNum w:abstractNumId="2" w15:restartNumberingAfterBreak="0">
    <w:nsid w:val="096878CE"/>
    <w:multiLevelType w:val="multilevel"/>
    <w:tmpl w:val="A82AC26C"/>
    <w:numStyleLink w:val="Lista1PJ"/>
  </w:abstractNum>
  <w:abstractNum w:abstractNumId="3" w15:restartNumberingAfterBreak="0">
    <w:nsid w:val="162B2EFB"/>
    <w:multiLevelType w:val="hybridMultilevel"/>
    <w:tmpl w:val="F53A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5724"/>
    <w:multiLevelType w:val="multilevel"/>
    <w:tmpl w:val="A82AC26C"/>
    <w:numStyleLink w:val="Lista1PJ"/>
  </w:abstractNum>
  <w:abstractNum w:abstractNumId="5" w15:restartNumberingAfterBreak="0">
    <w:nsid w:val="1F2B7BED"/>
    <w:multiLevelType w:val="multilevel"/>
    <w:tmpl w:val="A82AC26C"/>
    <w:numStyleLink w:val="Lista1PJ"/>
  </w:abstractNum>
  <w:abstractNum w:abstractNumId="6" w15:restartNumberingAfterBreak="0">
    <w:nsid w:val="20D541FF"/>
    <w:multiLevelType w:val="hybridMultilevel"/>
    <w:tmpl w:val="5CD4A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CA9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C0C05"/>
    <w:multiLevelType w:val="multilevel"/>
    <w:tmpl w:val="A82AC26C"/>
    <w:numStyleLink w:val="Lista1PJ"/>
  </w:abstractNum>
  <w:abstractNum w:abstractNumId="8" w15:restartNumberingAfterBreak="0">
    <w:nsid w:val="28771AAA"/>
    <w:multiLevelType w:val="multilevel"/>
    <w:tmpl w:val="A82AC26C"/>
    <w:numStyleLink w:val="Lista1PJ"/>
  </w:abstractNum>
  <w:abstractNum w:abstractNumId="9" w15:restartNumberingAfterBreak="0">
    <w:nsid w:val="2A3E542C"/>
    <w:multiLevelType w:val="multilevel"/>
    <w:tmpl w:val="A82AC26C"/>
    <w:numStyleLink w:val="Lista1PJ"/>
  </w:abstractNum>
  <w:abstractNum w:abstractNumId="10" w15:restartNumberingAfterBreak="0">
    <w:nsid w:val="2D3761D8"/>
    <w:multiLevelType w:val="multilevel"/>
    <w:tmpl w:val="A82AC26C"/>
    <w:numStyleLink w:val="Lista1PJ"/>
  </w:abstractNum>
  <w:abstractNum w:abstractNumId="11" w15:restartNumberingAfterBreak="0">
    <w:nsid w:val="2E4A0987"/>
    <w:multiLevelType w:val="hybridMultilevel"/>
    <w:tmpl w:val="54E68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226"/>
    <w:multiLevelType w:val="multilevel"/>
    <w:tmpl w:val="A82AC26C"/>
    <w:numStyleLink w:val="Lista1PJ"/>
  </w:abstractNum>
  <w:abstractNum w:abstractNumId="13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4" w15:restartNumberingAfterBreak="0">
    <w:nsid w:val="384B64F4"/>
    <w:multiLevelType w:val="multilevel"/>
    <w:tmpl w:val="A82AC26C"/>
    <w:numStyleLink w:val="Lista1PJ"/>
  </w:abstractNum>
  <w:abstractNum w:abstractNumId="15" w15:restartNumberingAfterBreak="0">
    <w:nsid w:val="3F044970"/>
    <w:multiLevelType w:val="multilevel"/>
    <w:tmpl w:val="9CFE3ADC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416F0439"/>
    <w:multiLevelType w:val="multilevel"/>
    <w:tmpl w:val="A82AC26C"/>
    <w:numStyleLink w:val="Lista1PJ"/>
  </w:abstractNum>
  <w:abstractNum w:abstractNumId="17" w15:restartNumberingAfterBreak="0">
    <w:nsid w:val="4478683A"/>
    <w:multiLevelType w:val="hybridMultilevel"/>
    <w:tmpl w:val="5F28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2D3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B0720"/>
    <w:multiLevelType w:val="hybridMultilevel"/>
    <w:tmpl w:val="F7B452F2"/>
    <w:lvl w:ilvl="0" w:tplc="C41299A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24C74"/>
    <w:multiLevelType w:val="hybridMultilevel"/>
    <w:tmpl w:val="0C70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2AEA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E31B4"/>
    <w:multiLevelType w:val="hybridMultilevel"/>
    <w:tmpl w:val="E3ACF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B3738"/>
    <w:multiLevelType w:val="multilevel"/>
    <w:tmpl w:val="A82AC26C"/>
    <w:numStyleLink w:val="Lista1PJ"/>
  </w:abstractNum>
  <w:abstractNum w:abstractNumId="22" w15:restartNumberingAfterBreak="0">
    <w:nsid w:val="613E5885"/>
    <w:multiLevelType w:val="multilevel"/>
    <w:tmpl w:val="A82AC26C"/>
    <w:numStyleLink w:val="Lista1PJ"/>
  </w:abstractNum>
  <w:abstractNum w:abstractNumId="23" w15:restartNumberingAfterBreak="0">
    <w:nsid w:val="62A10759"/>
    <w:multiLevelType w:val="multilevel"/>
    <w:tmpl w:val="A82AC26C"/>
    <w:numStyleLink w:val="Lista1PJ"/>
  </w:abstractNum>
  <w:abstractNum w:abstractNumId="24" w15:restartNumberingAfterBreak="0">
    <w:nsid w:val="6D6D41A5"/>
    <w:multiLevelType w:val="hybridMultilevel"/>
    <w:tmpl w:val="AEF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35A20"/>
    <w:multiLevelType w:val="multilevel"/>
    <w:tmpl w:val="A82AC26C"/>
    <w:numStyleLink w:val="Lista1PJ"/>
  </w:abstractNum>
  <w:abstractNum w:abstractNumId="26" w15:restartNumberingAfterBreak="0">
    <w:nsid w:val="70066C4B"/>
    <w:multiLevelType w:val="multilevel"/>
    <w:tmpl w:val="A82AC26C"/>
    <w:numStyleLink w:val="Lista1PJ"/>
  </w:abstractNum>
  <w:abstractNum w:abstractNumId="27" w15:restartNumberingAfterBreak="0">
    <w:nsid w:val="75E40DB3"/>
    <w:multiLevelType w:val="hybridMultilevel"/>
    <w:tmpl w:val="641C0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8437F"/>
    <w:multiLevelType w:val="multilevel"/>
    <w:tmpl w:val="A82AC26C"/>
    <w:numStyleLink w:val="Lista1PJ"/>
  </w:abstractNum>
  <w:num w:numId="1">
    <w:abstractNumId w:val="13"/>
  </w:num>
  <w:num w:numId="2">
    <w:abstractNumId w:val="25"/>
  </w:num>
  <w:num w:numId="3">
    <w:abstractNumId w:val="22"/>
  </w:num>
  <w:num w:numId="4">
    <w:abstractNumId w:val="23"/>
  </w:num>
  <w:num w:numId="5">
    <w:abstractNumId w:val="21"/>
  </w:num>
  <w:num w:numId="6">
    <w:abstractNumId w:val="1"/>
  </w:num>
  <w:num w:numId="7">
    <w:abstractNumId w:val="14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16"/>
  </w:num>
  <w:num w:numId="14">
    <w:abstractNumId w:val="9"/>
  </w:num>
  <w:num w:numId="15">
    <w:abstractNumId w:val="27"/>
  </w:num>
  <w:num w:numId="16">
    <w:abstractNumId w:val="28"/>
  </w:num>
  <w:num w:numId="17">
    <w:abstractNumId w:val="6"/>
  </w:num>
  <w:num w:numId="18">
    <w:abstractNumId w:val="2"/>
  </w:num>
  <w:num w:numId="19">
    <w:abstractNumId w:val="19"/>
  </w:num>
  <w:num w:numId="20">
    <w:abstractNumId w:val="4"/>
  </w:num>
  <w:num w:numId="21">
    <w:abstractNumId w:val="18"/>
  </w:num>
  <w:num w:numId="22">
    <w:abstractNumId w:val="10"/>
  </w:num>
  <w:num w:numId="23">
    <w:abstractNumId w:val="24"/>
  </w:num>
  <w:num w:numId="24">
    <w:abstractNumId w:val="26"/>
  </w:num>
  <w:num w:numId="25">
    <w:abstractNumId w:val="17"/>
  </w:num>
  <w:num w:numId="26">
    <w:abstractNumId w:val="7"/>
  </w:num>
  <w:num w:numId="27">
    <w:abstractNumId w:val="20"/>
  </w:num>
  <w:num w:numId="28">
    <w:abstractNumId w:val="15"/>
  </w:num>
  <w:num w:numId="2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2"/>
    <w:rsid w:val="0001459D"/>
    <w:rsid w:val="0001588E"/>
    <w:rsid w:val="000179E5"/>
    <w:rsid w:val="00017F7E"/>
    <w:rsid w:val="00020645"/>
    <w:rsid w:val="0002090D"/>
    <w:rsid w:val="00022713"/>
    <w:rsid w:val="00022A1F"/>
    <w:rsid w:val="00022EDB"/>
    <w:rsid w:val="00023004"/>
    <w:rsid w:val="00023522"/>
    <w:rsid w:val="000237F1"/>
    <w:rsid w:val="0002394C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438"/>
    <w:rsid w:val="00034FFC"/>
    <w:rsid w:val="00035B76"/>
    <w:rsid w:val="00036C70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255B"/>
    <w:rsid w:val="000627F7"/>
    <w:rsid w:val="00063776"/>
    <w:rsid w:val="000655EB"/>
    <w:rsid w:val="00067CC6"/>
    <w:rsid w:val="0007450B"/>
    <w:rsid w:val="00074FB8"/>
    <w:rsid w:val="00075228"/>
    <w:rsid w:val="0007663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184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6618"/>
    <w:rsid w:val="000A7560"/>
    <w:rsid w:val="000A7CE8"/>
    <w:rsid w:val="000B0861"/>
    <w:rsid w:val="000B1AC6"/>
    <w:rsid w:val="000B20E6"/>
    <w:rsid w:val="000B33F8"/>
    <w:rsid w:val="000B4141"/>
    <w:rsid w:val="000B485A"/>
    <w:rsid w:val="000B4AF4"/>
    <w:rsid w:val="000B4BFD"/>
    <w:rsid w:val="000B571E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C7A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6EC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5E13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0A3A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01DA"/>
    <w:rsid w:val="00210664"/>
    <w:rsid w:val="00210A6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67A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121"/>
    <w:rsid w:val="00247CE5"/>
    <w:rsid w:val="00251E05"/>
    <w:rsid w:val="00252177"/>
    <w:rsid w:val="00253FB8"/>
    <w:rsid w:val="00255448"/>
    <w:rsid w:val="00256F6A"/>
    <w:rsid w:val="002575A0"/>
    <w:rsid w:val="00260472"/>
    <w:rsid w:val="002605E4"/>
    <w:rsid w:val="00260B5C"/>
    <w:rsid w:val="00261092"/>
    <w:rsid w:val="002631AE"/>
    <w:rsid w:val="00263B95"/>
    <w:rsid w:val="002656A3"/>
    <w:rsid w:val="00265F84"/>
    <w:rsid w:val="002667B1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4C64"/>
    <w:rsid w:val="002950CB"/>
    <w:rsid w:val="002965FC"/>
    <w:rsid w:val="00297663"/>
    <w:rsid w:val="00297BEE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5A9B"/>
    <w:rsid w:val="00366CC6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428F"/>
    <w:rsid w:val="00384333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27C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178A7"/>
    <w:rsid w:val="0042214B"/>
    <w:rsid w:val="00422399"/>
    <w:rsid w:val="004235A0"/>
    <w:rsid w:val="0042374B"/>
    <w:rsid w:val="00423789"/>
    <w:rsid w:val="004238B2"/>
    <w:rsid w:val="00424A96"/>
    <w:rsid w:val="00425056"/>
    <w:rsid w:val="004262BF"/>
    <w:rsid w:val="00427797"/>
    <w:rsid w:val="00427AE9"/>
    <w:rsid w:val="00430589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4CEF"/>
    <w:rsid w:val="004450ED"/>
    <w:rsid w:val="0044511E"/>
    <w:rsid w:val="00445260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878DB"/>
    <w:rsid w:val="00487C85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B23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09F6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22A0"/>
    <w:rsid w:val="0055232E"/>
    <w:rsid w:val="0055360D"/>
    <w:rsid w:val="00553AEC"/>
    <w:rsid w:val="00555030"/>
    <w:rsid w:val="00555BC3"/>
    <w:rsid w:val="00560AB6"/>
    <w:rsid w:val="005610FE"/>
    <w:rsid w:val="00562121"/>
    <w:rsid w:val="00562FE1"/>
    <w:rsid w:val="00563484"/>
    <w:rsid w:val="0056348E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2391"/>
    <w:rsid w:val="00585C5B"/>
    <w:rsid w:val="00585F76"/>
    <w:rsid w:val="00586010"/>
    <w:rsid w:val="00586BA3"/>
    <w:rsid w:val="00586CAC"/>
    <w:rsid w:val="00586F77"/>
    <w:rsid w:val="00587361"/>
    <w:rsid w:val="00587F3F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4E15"/>
    <w:rsid w:val="005B4F79"/>
    <w:rsid w:val="005B5467"/>
    <w:rsid w:val="005B5992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2E51"/>
    <w:rsid w:val="005E36E4"/>
    <w:rsid w:val="005E469F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5B4E"/>
    <w:rsid w:val="00605D6F"/>
    <w:rsid w:val="00607916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4160"/>
    <w:rsid w:val="00635022"/>
    <w:rsid w:val="006357AE"/>
    <w:rsid w:val="0063709F"/>
    <w:rsid w:val="00637294"/>
    <w:rsid w:val="00637F10"/>
    <w:rsid w:val="006406A4"/>
    <w:rsid w:val="00642E68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1DF1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4AD"/>
    <w:rsid w:val="006A1E64"/>
    <w:rsid w:val="006A2380"/>
    <w:rsid w:val="006A2B36"/>
    <w:rsid w:val="006A2B7B"/>
    <w:rsid w:val="006A2DAB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380B"/>
    <w:rsid w:val="006C3F13"/>
    <w:rsid w:val="006C4C57"/>
    <w:rsid w:val="006C62A5"/>
    <w:rsid w:val="006C6B6C"/>
    <w:rsid w:val="006D023E"/>
    <w:rsid w:val="006D1BD7"/>
    <w:rsid w:val="006D1EF1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C4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6C0"/>
    <w:rsid w:val="00732C31"/>
    <w:rsid w:val="00733BBA"/>
    <w:rsid w:val="00733ECE"/>
    <w:rsid w:val="007347C4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6649"/>
    <w:rsid w:val="007E0E89"/>
    <w:rsid w:val="007E1362"/>
    <w:rsid w:val="007E289B"/>
    <w:rsid w:val="007E2D81"/>
    <w:rsid w:val="007E49E8"/>
    <w:rsid w:val="007E65E8"/>
    <w:rsid w:val="007E723B"/>
    <w:rsid w:val="007E7CB7"/>
    <w:rsid w:val="007F0A12"/>
    <w:rsid w:val="007F0F4E"/>
    <w:rsid w:val="007F1A84"/>
    <w:rsid w:val="007F1B33"/>
    <w:rsid w:val="007F2CA3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052"/>
    <w:rsid w:val="00803D66"/>
    <w:rsid w:val="00803D9F"/>
    <w:rsid w:val="0080521E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8D1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3C0D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437B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7D5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3A8"/>
    <w:rsid w:val="008D474A"/>
    <w:rsid w:val="008D495A"/>
    <w:rsid w:val="008D4CD6"/>
    <w:rsid w:val="008D4E81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A24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232"/>
    <w:rsid w:val="0091260E"/>
    <w:rsid w:val="00912B72"/>
    <w:rsid w:val="0091362B"/>
    <w:rsid w:val="009139D5"/>
    <w:rsid w:val="00913B5D"/>
    <w:rsid w:val="00916C61"/>
    <w:rsid w:val="00917240"/>
    <w:rsid w:val="00920A4A"/>
    <w:rsid w:val="00921A7C"/>
    <w:rsid w:val="0092228C"/>
    <w:rsid w:val="0092229E"/>
    <w:rsid w:val="00922CEA"/>
    <w:rsid w:val="00923277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37797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1B16"/>
    <w:rsid w:val="00982FDF"/>
    <w:rsid w:val="0098397B"/>
    <w:rsid w:val="00983B49"/>
    <w:rsid w:val="009873B0"/>
    <w:rsid w:val="00987F3C"/>
    <w:rsid w:val="00991105"/>
    <w:rsid w:val="0099178D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44C1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36A8"/>
    <w:rsid w:val="00A847A8"/>
    <w:rsid w:val="00A849EB"/>
    <w:rsid w:val="00A90B68"/>
    <w:rsid w:val="00A92454"/>
    <w:rsid w:val="00A929F0"/>
    <w:rsid w:val="00A92C9E"/>
    <w:rsid w:val="00A933C4"/>
    <w:rsid w:val="00A947B2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B84"/>
    <w:rsid w:val="00AB5F6F"/>
    <w:rsid w:val="00AB616F"/>
    <w:rsid w:val="00AB6F0E"/>
    <w:rsid w:val="00AB71A2"/>
    <w:rsid w:val="00AB755F"/>
    <w:rsid w:val="00AB7B1C"/>
    <w:rsid w:val="00AC0C98"/>
    <w:rsid w:val="00AC0EB7"/>
    <w:rsid w:val="00AC110C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756"/>
    <w:rsid w:val="00AE2D19"/>
    <w:rsid w:val="00AE3669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801"/>
    <w:rsid w:val="00B077F5"/>
    <w:rsid w:val="00B07B0F"/>
    <w:rsid w:val="00B07F75"/>
    <w:rsid w:val="00B10D77"/>
    <w:rsid w:val="00B112DB"/>
    <w:rsid w:val="00B11905"/>
    <w:rsid w:val="00B121C6"/>
    <w:rsid w:val="00B12673"/>
    <w:rsid w:val="00B151D9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65F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4FF9"/>
    <w:rsid w:val="00B353DC"/>
    <w:rsid w:val="00B36425"/>
    <w:rsid w:val="00B36876"/>
    <w:rsid w:val="00B36DED"/>
    <w:rsid w:val="00B37134"/>
    <w:rsid w:val="00B37E95"/>
    <w:rsid w:val="00B42C90"/>
    <w:rsid w:val="00B42D48"/>
    <w:rsid w:val="00B432A4"/>
    <w:rsid w:val="00B47D7F"/>
    <w:rsid w:val="00B5084D"/>
    <w:rsid w:val="00B50A72"/>
    <w:rsid w:val="00B50BF5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7B74"/>
    <w:rsid w:val="00B6001A"/>
    <w:rsid w:val="00B63EB9"/>
    <w:rsid w:val="00B646E5"/>
    <w:rsid w:val="00B65B09"/>
    <w:rsid w:val="00B66723"/>
    <w:rsid w:val="00B70B03"/>
    <w:rsid w:val="00B70C06"/>
    <w:rsid w:val="00B719D0"/>
    <w:rsid w:val="00B725BB"/>
    <w:rsid w:val="00B735F1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29EC"/>
    <w:rsid w:val="00B8323C"/>
    <w:rsid w:val="00B854B6"/>
    <w:rsid w:val="00B85E99"/>
    <w:rsid w:val="00B86F89"/>
    <w:rsid w:val="00B87D48"/>
    <w:rsid w:val="00B9259E"/>
    <w:rsid w:val="00B927B4"/>
    <w:rsid w:val="00B92E54"/>
    <w:rsid w:val="00B93131"/>
    <w:rsid w:val="00B937D2"/>
    <w:rsid w:val="00B94569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6D1"/>
    <w:rsid w:val="00BA767F"/>
    <w:rsid w:val="00BA793D"/>
    <w:rsid w:val="00BA79F4"/>
    <w:rsid w:val="00BA7EDE"/>
    <w:rsid w:val="00BB068E"/>
    <w:rsid w:val="00BB0CD4"/>
    <w:rsid w:val="00BB13D4"/>
    <w:rsid w:val="00BB1E5F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52C5"/>
    <w:rsid w:val="00BC7028"/>
    <w:rsid w:val="00BC78F6"/>
    <w:rsid w:val="00BD05E8"/>
    <w:rsid w:val="00BD0A5E"/>
    <w:rsid w:val="00BD0C36"/>
    <w:rsid w:val="00BD14C0"/>
    <w:rsid w:val="00BD2101"/>
    <w:rsid w:val="00BD2A3B"/>
    <w:rsid w:val="00BD4BE7"/>
    <w:rsid w:val="00BD5D01"/>
    <w:rsid w:val="00BD6239"/>
    <w:rsid w:val="00BD693C"/>
    <w:rsid w:val="00BD74A8"/>
    <w:rsid w:val="00BD7C1E"/>
    <w:rsid w:val="00BE051E"/>
    <w:rsid w:val="00BE3619"/>
    <w:rsid w:val="00BE37E0"/>
    <w:rsid w:val="00BE3FE2"/>
    <w:rsid w:val="00BE6712"/>
    <w:rsid w:val="00BE6D28"/>
    <w:rsid w:val="00BE6FE3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E66"/>
    <w:rsid w:val="00C27FFD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53B7"/>
    <w:rsid w:val="00C55718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5A05"/>
    <w:rsid w:val="00C8645F"/>
    <w:rsid w:val="00C8713F"/>
    <w:rsid w:val="00C878E9"/>
    <w:rsid w:val="00C87AFF"/>
    <w:rsid w:val="00C87CC6"/>
    <w:rsid w:val="00C905AA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49BB"/>
    <w:rsid w:val="00CC5890"/>
    <w:rsid w:val="00CC6909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4C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2F0B"/>
    <w:rsid w:val="00D830BD"/>
    <w:rsid w:val="00D84FA0"/>
    <w:rsid w:val="00D85E10"/>
    <w:rsid w:val="00D867A7"/>
    <w:rsid w:val="00D87934"/>
    <w:rsid w:val="00D911ED"/>
    <w:rsid w:val="00D925AD"/>
    <w:rsid w:val="00D9319E"/>
    <w:rsid w:val="00D93BBA"/>
    <w:rsid w:val="00D9442C"/>
    <w:rsid w:val="00D94AEB"/>
    <w:rsid w:val="00D95AF3"/>
    <w:rsid w:val="00D962D2"/>
    <w:rsid w:val="00D974E4"/>
    <w:rsid w:val="00DA0242"/>
    <w:rsid w:val="00DA025E"/>
    <w:rsid w:val="00DA072F"/>
    <w:rsid w:val="00DA1BB8"/>
    <w:rsid w:val="00DA363E"/>
    <w:rsid w:val="00DA5AB5"/>
    <w:rsid w:val="00DA6822"/>
    <w:rsid w:val="00DA70D5"/>
    <w:rsid w:val="00DB1D68"/>
    <w:rsid w:val="00DB245C"/>
    <w:rsid w:val="00DB26C8"/>
    <w:rsid w:val="00DB4CBF"/>
    <w:rsid w:val="00DB599E"/>
    <w:rsid w:val="00DB72F2"/>
    <w:rsid w:val="00DB741E"/>
    <w:rsid w:val="00DB7439"/>
    <w:rsid w:val="00DB7ECE"/>
    <w:rsid w:val="00DC0AA4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26F6"/>
    <w:rsid w:val="00DE36D2"/>
    <w:rsid w:val="00DE5853"/>
    <w:rsid w:val="00DE6924"/>
    <w:rsid w:val="00DE72B0"/>
    <w:rsid w:val="00DE7B67"/>
    <w:rsid w:val="00DF0793"/>
    <w:rsid w:val="00DF29E4"/>
    <w:rsid w:val="00DF2FAC"/>
    <w:rsid w:val="00DF36C1"/>
    <w:rsid w:val="00DF3972"/>
    <w:rsid w:val="00DF3C19"/>
    <w:rsid w:val="00DF3D95"/>
    <w:rsid w:val="00DF4926"/>
    <w:rsid w:val="00DF4AB7"/>
    <w:rsid w:val="00DF6B8D"/>
    <w:rsid w:val="00DF7FAB"/>
    <w:rsid w:val="00E01090"/>
    <w:rsid w:val="00E01BB9"/>
    <w:rsid w:val="00E02ABF"/>
    <w:rsid w:val="00E02EFD"/>
    <w:rsid w:val="00E03C1C"/>
    <w:rsid w:val="00E04FE3"/>
    <w:rsid w:val="00E059EA"/>
    <w:rsid w:val="00E05E4C"/>
    <w:rsid w:val="00E05E53"/>
    <w:rsid w:val="00E073F0"/>
    <w:rsid w:val="00E0749F"/>
    <w:rsid w:val="00E07771"/>
    <w:rsid w:val="00E07C76"/>
    <w:rsid w:val="00E10331"/>
    <w:rsid w:val="00E10422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4837"/>
    <w:rsid w:val="00E27464"/>
    <w:rsid w:val="00E27D95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47442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BB8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3C6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4F71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6C91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4CC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2762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BF5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6F6A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56F6A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4FD3C-6B5F-45E9-BCFD-31C432AB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2023-07-21T12:24:00Z</dcterms:created>
  <dcterms:modified xsi:type="dcterms:W3CDTF">2023-07-21T12:26:00Z</dcterms:modified>
</cp:coreProperties>
</file>