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0050.309.2023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17 maja 2023 r.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(wypełnia przedszkole)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20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sprawie korzystania z wychowania przedszkolnego w miesiącach lipiec-sierpień 2023 r.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korzystało z usług Przedszkola Nr 20 w Cieszynie,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dnia  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sierpnia 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sierpnia 2023 r.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>
        <w:rPr>
          <w:rFonts w:ascii="Times New Roman" w:hAnsi="Times New Roman"/>
          <w:b/>
          <w:bCs/>
          <w:sz w:val="23"/>
          <w:szCs w:val="23"/>
        </w:rPr>
        <w:t>1,14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>
        <w:rPr>
          <w:rFonts w:ascii="Times New Roman" w:hAnsi="Times New Roman"/>
          <w:sz w:val="20"/>
          <w:szCs w:val="23"/>
        </w:rPr>
        <w:t>6,00</w:t>
      </w:r>
      <w:r>
        <w:rPr>
          <w:rFonts w:ascii="Times New Roman" w:hAnsi="Times New Roman"/>
          <w:sz w:val="23"/>
          <w:szCs w:val="23"/>
        </w:rPr>
        <w:t xml:space="preserve"> zł  słownie: </w:t>
      </w:r>
      <w:r>
        <w:rPr>
          <w:rFonts w:ascii="Times New Roman" w:hAnsi="Times New Roman"/>
          <w:sz w:val="24"/>
          <w:szCs w:val="24"/>
        </w:rPr>
        <w:t xml:space="preserve">sześć </w:t>
      </w:r>
      <w:r>
        <w:rPr>
          <w:rFonts w:ascii="Times New Roman" w:hAnsi="Times New Roman"/>
          <w:sz w:val="23"/>
          <w:szCs w:val="23"/>
        </w:rPr>
        <w:t xml:space="preserve"> złotych, w tym: śniadanie</w:t>
      </w:r>
      <w:r>
        <w:rPr>
          <w:rFonts w:ascii="Times New Roman" w:hAnsi="Times New Roman"/>
          <w:b/>
          <w:sz w:val="24"/>
          <w:szCs w:val="24"/>
        </w:rPr>
        <w:t xml:space="preserve">: 1,80 </w:t>
      </w:r>
      <w:r>
        <w:rPr>
          <w:rFonts w:ascii="Times New Roman" w:hAnsi="Times New Roman"/>
          <w:sz w:val="23"/>
          <w:szCs w:val="23"/>
        </w:rPr>
        <w:t xml:space="preserve">zł,  obiad </w:t>
      </w:r>
      <w:r>
        <w:rPr>
          <w:rFonts w:ascii="Times New Roman" w:hAnsi="Times New Roman"/>
          <w:b/>
          <w:sz w:val="24"/>
          <w:szCs w:val="24"/>
        </w:rPr>
        <w:t>3,00</w:t>
      </w:r>
      <w:r>
        <w:rPr>
          <w:rFonts w:ascii="Times New Roman" w:hAnsi="Times New Roman"/>
          <w:sz w:val="23"/>
          <w:szCs w:val="23"/>
        </w:rPr>
        <w:t xml:space="preserve"> zł, podwieczorek </w:t>
      </w:r>
      <w:r>
        <w:rPr>
          <w:rFonts w:ascii="Times New Roman" w:hAnsi="Times New Roman"/>
          <w:b/>
          <w:sz w:val="24"/>
          <w:szCs w:val="24"/>
        </w:rPr>
        <w:t>1,20</w:t>
      </w:r>
      <w:r>
        <w:rPr>
          <w:rFonts w:ascii="Times New Roman" w:hAnsi="Times New Roman"/>
          <w:sz w:val="23"/>
          <w:szCs w:val="23"/>
        </w:rPr>
        <w:t xml:space="preserve"> zł.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 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  <w:rPr>
          <w:rFonts w:ascii="Times New Roman" w:eastAsia="Arial" w:hAnsi="Times New Roman"/>
          <w:b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9.1 Do elektronicznej rejestracji pobytu dziecka, które dotychczas uczęszczało do Przedszkola nr 20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>
        <w:rPr>
          <w:rFonts w:ascii="Times New Roman" w:eastAsia="Arial" w:hAnsi="Times New Roman"/>
          <w:b/>
          <w:sz w:val="23"/>
          <w:szCs w:val="23"/>
        </w:rPr>
        <w:t>5 złotych brutto</w:t>
      </w:r>
      <w:r>
        <w:rPr>
          <w:rFonts w:ascii="Times New Roman" w:eastAsia="Arial" w:hAnsi="Times New Roman"/>
          <w:sz w:val="23"/>
          <w:szCs w:val="23"/>
        </w:rPr>
        <w:t>. Wydanie nowej karty dostępu do używania następuje wyłącznie po okazaniu potwierdzenia uiszczenia opłaty na rachunek bankowy dochodów własnych o numerze</w:t>
      </w:r>
      <w:r>
        <w:rPr>
          <w:rFonts w:ascii="Times New Roman" w:eastAsia="Arial" w:hAnsi="Times New Roman"/>
          <w:b/>
          <w:sz w:val="23"/>
          <w:szCs w:val="23"/>
        </w:rPr>
        <w:t>: 94 1050 1070 1000 0023 5318 6022.</w:t>
      </w:r>
    </w:p>
    <w:p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>
        <w:rPr>
          <w:rFonts w:ascii="Times New Roman" w:eastAsia="Arial" w:hAnsi="Times New Roman"/>
          <w:b/>
          <w:bCs/>
          <w:sz w:val="23"/>
          <w:szCs w:val="23"/>
        </w:rPr>
        <w:t>5 złotych brutto.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………………………………………………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 …......................................................................................................................................,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Administratorem Państwa oraz Państwa dziecka danych jest Przedszkole nr 20 w Cieszynie </w:t>
      </w:r>
      <w:r>
        <w:rPr>
          <w:rFonts w:ascii="Times New Roman" w:eastAsia="Times New Roman" w:hAnsi="Times New Roman"/>
          <w:lang w:eastAsia="pl-PL"/>
        </w:rPr>
        <w:br/>
        <w:t>z siedzibą: 43-400 Cieszyn, ul. Św. Jerzego 4 z reprezentacją w osobie Małgorzaty Kędzior - dyrektora przedszkola.</w:t>
      </w:r>
    </w:p>
    <w:p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kern w:val="1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</w:rPr>
    </w:lvl>
  </w:abstractNum>
  <w:abstractNum w:abstractNumId="1">
    <w:nsid w:val="00E74737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AD"/>
    <w:multiLevelType w:val="multilevel"/>
    <w:tmpl w:val="0C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B54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EE0"/>
    <w:multiLevelType w:val="hybridMultilevel"/>
    <w:tmpl w:val="FAF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77A"/>
    <w:multiLevelType w:val="hybridMultilevel"/>
    <w:tmpl w:val="70863884"/>
    <w:lvl w:ilvl="0" w:tplc="76C867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009"/>
    <w:multiLevelType w:val="hybridMultilevel"/>
    <w:tmpl w:val="B6F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5F67"/>
    <w:multiLevelType w:val="hybridMultilevel"/>
    <w:tmpl w:val="37F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E984-818A-4808-BC5F-BF7C2C30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Śróbka</cp:lastModifiedBy>
  <cp:revision>6</cp:revision>
  <cp:lastPrinted>2023-05-23T06:46:00Z</cp:lastPrinted>
  <dcterms:created xsi:type="dcterms:W3CDTF">2023-05-23T05:33:00Z</dcterms:created>
  <dcterms:modified xsi:type="dcterms:W3CDTF">2023-05-24T09:49:00Z</dcterms:modified>
</cp:coreProperties>
</file>