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5F" w:rsidRDefault="0004125F" w:rsidP="0004125F">
      <w:pPr>
        <w:pStyle w:val="Nagwek2"/>
        <w:spacing w:before="1200"/>
        <w:jc w:val="center"/>
      </w:pPr>
      <w:bookmarkStart w:id="0" w:name="bookmark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-210185</wp:posOffset>
            </wp:positionV>
            <wp:extent cx="1259840" cy="122462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20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24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Lista projektów, które nie s</w:t>
      </w:r>
      <w:r>
        <w:t>ą</w:t>
      </w:r>
      <w:r>
        <w:t xml:space="preserve"> dopuszczone do glosowania</w:t>
      </w:r>
      <w:bookmarkEnd w:id="0"/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385"/>
        <w:gridCol w:w="2584"/>
        <w:gridCol w:w="4589"/>
        <w:gridCol w:w="3364"/>
      </w:tblGrid>
      <w:tr w:rsidR="0004125F" w:rsidRPr="0004125F" w:rsidTr="0004125F">
        <w:tblPrEx>
          <w:tblCellMar>
            <w:top w:w="0" w:type="dxa"/>
            <w:bottom w:w="0" w:type="dxa"/>
          </w:tblCellMar>
        </w:tblPrEx>
        <w:tc>
          <w:tcPr>
            <w:tcW w:w="619" w:type="dxa"/>
            <w:shd w:val="clear" w:color="auto" w:fill="FFFFFF"/>
          </w:tcPr>
          <w:p w:rsidR="0004125F" w:rsidRPr="0004125F" w:rsidRDefault="0004125F" w:rsidP="0004125F">
            <w:pPr>
              <w:spacing w:after="0"/>
              <w:jc w:val="center"/>
              <w:rPr>
                <w:b/>
              </w:rPr>
            </w:pPr>
            <w:r w:rsidRPr="0004125F">
              <w:rPr>
                <w:b/>
              </w:rPr>
              <w:t>L.p.</w:t>
            </w:r>
          </w:p>
        </w:tc>
        <w:tc>
          <w:tcPr>
            <w:tcW w:w="3283" w:type="dxa"/>
            <w:shd w:val="clear" w:color="auto" w:fill="FFFFFF"/>
          </w:tcPr>
          <w:p w:rsidR="0004125F" w:rsidRPr="0004125F" w:rsidRDefault="0004125F" w:rsidP="0004125F">
            <w:pPr>
              <w:spacing w:after="0"/>
              <w:jc w:val="center"/>
              <w:rPr>
                <w:b/>
              </w:rPr>
            </w:pPr>
            <w:r w:rsidRPr="0004125F">
              <w:rPr>
                <w:b/>
              </w:rPr>
              <w:t>Tytuł zadania</w:t>
            </w:r>
          </w:p>
        </w:tc>
        <w:tc>
          <w:tcPr>
            <w:tcW w:w="2506" w:type="dxa"/>
            <w:shd w:val="clear" w:color="auto" w:fill="FFFFFF"/>
          </w:tcPr>
          <w:p w:rsidR="0004125F" w:rsidRPr="0004125F" w:rsidRDefault="0004125F" w:rsidP="0004125F">
            <w:pPr>
              <w:spacing w:after="0"/>
              <w:jc w:val="center"/>
              <w:rPr>
                <w:b/>
              </w:rPr>
            </w:pPr>
            <w:r w:rsidRPr="0004125F">
              <w:rPr>
                <w:b/>
              </w:rPr>
              <w:t>Numer projektu (z</w:t>
            </w:r>
            <w:r>
              <w:rPr>
                <w:b/>
              </w:rPr>
              <w:t> </w:t>
            </w:r>
            <w:r w:rsidRPr="0004125F">
              <w:rPr>
                <w:b/>
              </w:rPr>
              <w:t>programu do obsługi Budżetu Obywatelskiego)</w:t>
            </w:r>
          </w:p>
        </w:tc>
        <w:tc>
          <w:tcPr>
            <w:tcW w:w="4450" w:type="dxa"/>
            <w:shd w:val="clear" w:color="auto" w:fill="FFFFFF"/>
          </w:tcPr>
          <w:p w:rsidR="0004125F" w:rsidRPr="0004125F" w:rsidRDefault="0004125F" w:rsidP="0004125F">
            <w:pPr>
              <w:spacing w:after="0"/>
              <w:jc w:val="center"/>
              <w:rPr>
                <w:b/>
              </w:rPr>
            </w:pPr>
            <w:r w:rsidRPr="0004125F">
              <w:rPr>
                <w:b/>
              </w:rPr>
              <w:t>Lokalizacja</w:t>
            </w:r>
          </w:p>
        </w:tc>
        <w:tc>
          <w:tcPr>
            <w:tcW w:w="3262" w:type="dxa"/>
            <w:shd w:val="clear" w:color="auto" w:fill="FFFFFF"/>
          </w:tcPr>
          <w:p w:rsidR="0004125F" w:rsidRPr="0004125F" w:rsidRDefault="0004125F" w:rsidP="0004125F">
            <w:pPr>
              <w:spacing w:after="0"/>
              <w:jc w:val="center"/>
              <w:rPr>
                <w:b/>
              </w:rPr>
            </w:pPr>
            <w:r w:rsidRPr="0004125F">
              <w:rPr>
                <w:b/>
              </w:rPr>
              <w:t>Szacunkowy koszt projektu</w:t>
            </w:r>
          </w:p>
        </w:tc>
      </w:tr>
      <w:tr w:rsidR="0004125F" w:rsidTr="0004125F">
        <w:tblPrEx>
          <w:tblCellMar>
            <w:top w:w="0" w:type="dxa"/>
            <w:bottom w:w="0" w:type="dxa"/>
          </w:tblCellMar>
        </w:tblPrEx>
        <w:tc>
          <w:tcPr>
            <w:tcW w:w="619" w:type="dxa"/>
            <w:shd w:val="clear" w:color="auto" w:fill="FFFFFF"/>
          </w:tcPr>
          <w:p w:rsidR="0004125F" w:rsidRDefault="0004125F" w:rsidP="0004125F">
            <w:pPr>
              <w:spacing w:after="0"/>
              <w:jc w:val="center"/>
            </w:pPr>
            <w:r>
              <w:t>1.</w:t>
            </w:r>
          </w:p>
        </w:tc>
        <w:tc>
          <w:tcPr>
            <w:tcW w:w="3283" w:type="dxa"/>
            <w:shd w:val="clear" w:color="auto" w:fill="FFFFFF"/>
          </w:tcPr>
          <w:p w:rsidR="0004125F" w:rsidRDefault="0004125F" w:rsidP="0004125F">
            <w:pPr>
              <w:spacing w:after="0"/>
            </w:pPr>
            <w:r>
              <w:t>W dechę</w:t>
            </w:r>
          </w:p>
        </w:tc>
        <w:tc>
          <w:tcPr>
            <w:tcW w:w="2506" w:type="dxa"/>
            <w:shd w:val="clear" w:color="auto" w:fill="FFFFFF"/>
          </w:tcPr>
          <w:p w:rsidR="0004125F" w:rsidRDefault="0004125F" w:rsidP="0004125F">
            <w:pPr>
              <w:spacing w:after="0"/>
              <w:jc w:val="center"/>
            </w:pPr>
            <w:r>
              <w:t>1</w:t>
            </w:r>
          </w:p>
        </w:tc>
        <w:tc>
          <w:tcPr>
            <w:tcW w:w="4450" w:type="dxa"/>
            <w:shd w:val="clear" w:color="auto" w:fill="FFFFFF"/>
          </w:tcPr>
          <w:p w:rsidR="0004125F" w:rsidRDefault="0004125F" w:rsidP="0004125F">
            <w:pPr>
              <w:spacing w:after="0"/>
              <w:jc w:val="center"/>
            </w:pPr>
            <w:r>
              <w:t>Ciężarówka. Amfiteatr lub górki pomiędzy ul. Z. Kossak a ul. Paderewskiego</w:t>
            </w:r>
          </w:p>
        </w:tc>
        <w:tc>
          <w:tcPr>
            <w:tcW w:w="3262" w:type="dxa"/>
            <w:shd w:val="clear" w:color="auto" w:fill="FFFFFF"/>
          </w:tcPr>
          <w:p w:rsidR="0004125F" w:rsidRDefault="0004125F" w:rsidP="0004125F">
            <w:pPr>
              <w:spacing w:after="0"/>
              <w:jc w:val="center"/>
            </w:pPr>
            <w:r>
              <w:t>950.000,00 zł</w:t>
            </w:r>
          </w:p>
        </w:tc>
      </w:tr>
      <w:tr w:rsidR="0004125F" w:rsidTr="0004125F">
        <w:tblPrEx>
          <w:tblCellMar>
            <w:top w:w="0" w:type="dxa"/>
            <w:bottom w:w="0" w:type="dxa"/>
          </w:tblCellMar>
        </w:tblPrEx>
        <w:tc>
          <w:tcPr>
            <w:tcW w:w="619" w:type="dxa"/>
            <w:shd w:val="clear" w:color="auto" w:fill="FFFFFF"/>
          </w:tcPr>
          <w:p w:rsidR="0004125F" w:rsidRDefault="0004125F" w:rsidP="0004125F">
            <w:pPr>
              <w:spacing w:after="0"/>
              <w:jc w:val="center"/>
            </w:pPr>
            <w:r>
              <w:t>2.</w:t>
            </w:r>
          </w:p>
        </w:tc>
        <w:tc>
          <w:tcPr>
            <w:tcW w:w="3283" w:type="dxa"/>
            <w:shd w:val="clear" w:color="auto" w:fill="FFFFFF"/>
          </w:tcPr>
          <w:p w:rsidR="0004125F" w:rsidRDefault="0004125F" w:rsidP="0004125F">
            <w:pPr>
              <w:spacing w:after="0"/>
            </w:pPr>
            <w:r>
              <w:t>Przystań relaks - plaża miejska</w:t>
            </w:r>
          </w:p>
        </w:tc>
        <w:tc>
          <w:tcPr>
            <w:tcW w:w="2506" w:type="dxa"/>
            <w:shd w:val="clear" w:color="auto" w:fill="FFFFFF"/>
          </w:tcPr>
          <w:p w:rsidR="0004125F" w:rsidRDefault="0004125F" w:rsidP="0004125F">
            <w:pPr>
              <w:spacing w:after="0"/>
              <w:jc w:val="center"/>
            </w:pPr>
            <w:r>
              <w:t>2</w:t>
            </w:r>
          </w:p>
        </w:tc>
        <w:tc>
          <w:tcPr>
            <w:tcW w:w="4450" w:type="dxa"/>
            <w:shd w:val="clear" w:color="auto" w:fill="FFFFFF"/>
          </w:tcPr>
          <w:p w:rsidR="0004125F" w:rsidRDefault="0004125F" w:rsidP="0004125F">
            <w:pPr>
              <w:spacing w:after="0"/>
              <w:jc w:val="center"/>
            </w:pPr>
            <w:r>
              <w:t xml:space="preserve">dz. nr 105/2 obr. 44 </w:t>
            </w:r>
            <w:r>
              <w:br/>
            </w:r>
            <w:r>
              <w:t xml:space="preserve">lub dz. nr 22/2 obr. 54 </w:t>
            </w:r>
            <w:r>
              <w:br/>
            </w:r>
            <w:r>
              <w:t>lub dz. nr 22/1 obr. 54</w:t>
            </w:r>
          </w:p>
        </w:tc>
        <w:tc>
          <w:tcPr>
            <w:tcW w:w="3262" w:type="dxa"/>
            <w:shd w:val="clear" w:color="auto" w:fill="FFFFFF"/>
          </w:tcPr>
          <w:p w:rsidR="0004125F" w:rsidRDefault="0004125F" w:rsidP="0004125F">
            <w:pPr>
              <w:spacing w:after="0"/>
              <w:jc w:val="center"/>
            </w:pPr>
            <w:r>
              <w:t>100.000,00 zł</w:t>
            </w:r>
          </w:p>
        </w:tc>
      </w:tr>
      <w:tr w:rsidR="0004125F" w:rsidTr="0004125F">
        <w:tblPrEx>
          <w:tblCellMar>
            <w:top w:w="0" w:type="dxa"/>
            <w:bottom w:w="0" w:type="dxa"/>
          </w:tblCellMar>
        </w:tblPrEx>
        <w:tc>
          <w:tcPr>
            <w:tcW w:w="619" w:type="dxa"/>
            <w:shd w:val="clear" w:color="auto" w:fill="FFFFFF"/>
          </w:tcPr>
          <w:p w:rsidR="0004125F" w:rsidRDefault="0004125F" w:rsidP="0004125F">
            <w:pPr>
              <w:spacing w:after="0"/>
              <w:jc w:val="center"/>
            </w:pPr>
            <w:r>
              <w:t>3.</w:t>
            </w:r>
          </w:p>
        </w:tc>
        <w:tc>
          <w:tcPr>
            <w:tcW w:w="3283" w:type="dxa"/>
            <w:shd w:val="clear" w:color="auto" w:fill="FFFFFF"/>
          </w:tcPr>
          <w:p w:rsidR="0004125F" w:rsidRDefault="0004125F" w:rsidP="0004125F">
            <w:pPr>
              <w:spacing w:after="0"/>
            </w:pPr>
            <w:r>
              <w:t>Zakątek rekreacyjno-wypoczynkowy nad Olzą dla mieszkańców i ich piesków</w:t>
            </w:r>
          </w:p>
        </w:tc>
        <w:tc>
          <w:tcPr>
            <w:tcW w:w="2506" w:type="dxa"/>
            <w:shd w:val="clear" w:color="auto" w:fill="FFFFFF"/>
          </w:tcPr>
          <w:p w:rsidR="0004125F" w:rsidRDefault="0004125F" w:rsidP="0004125F">
            <w:pPr>
              <w:spacing w:after="0"/>
              <w:jc w:val="center"/>
            </w:pPr>
            <w:r>
              <w:t>4</w:t>
            </w:r>
          </w:p>
        </w:tc>
        <w:tc>
          <w:tcPr>
            <w:tcW w:w="4450" w:type="dxa"/>
            <w:shd w:val="clear" w:color="auto" w:fill="FFFFFF"/>
          </w:tcPr>
          <w:p w:rsidR="0004125F" w:rsidRDefault="0004125F" w:rsidP="0004125F">
            <w:pPr>
              <w:spacing w:after="0"/>
              <w:jc w:val="center"/>
            </w:pPr>
            <w:r>
              <w:t>okolice Mostu Przyjaźni - nadbrzeże rzeki</w:t>
            </w:r>
          </w:p>
        </w:tc>
        <w:tc>
          <w:tcPr>
            <w:tcW w:w="3262" w:type="dxa"/>
            <w:shd w:val="clear" w:color="auto" w:fill="FFFFFF"/>
          </w:tcPr>
          <w:p w:rsidR="0004125F" w:rsidRDefault="0004125F" w:rsidP="0004125F">
            <w:pPr>
              <w:spacing w:after="0"/>
              <w:jc w:val="center"/>
            </w:pPr>
            <w:r>
              <w:rPr>
                <w:lang w:val="en-US"/>
              </w:rPr>
              <w:t xml:space="preserve">35.000,00 </w:t>
            </w:r>
            <w:r>
              <w:t>zł</w:t>
            </w:r>
          </w:p>
        </w:tc>
      </w:tr>
      <w:tr w:rsidR="0004125F" w:rsidTr="0004125F">
        <w:tblPrEx>
          <w:tblCellMar>
            <w:top w:w="0" w:type="dxa"/>
            <w:bottom w:w="0" w:type="dxa"/>
          </w:tblCellMar>
        </w:tblPrEx>
        <w:tc>
          <w:tcPr>
            <w:tcW w:w="619" w:type="dxa"/>
            <w:shd w:val="clear" w:color="auto" w:fill="FFFFFF"/>
          </w:tcPr>
          <w:p w:rsidR="0004125F" w:rsidRDefault="0004125F" w:rsidP="0004125F">
            <w:pPr>
              <w:spacing w:after="0"/>
              <w:jc w:val="center"/>
            </w:pPr>
            <w:r>
              <w:t>4.</w:t>
            </w:r>
          </w:p>
        </w:tc>
        <w:tc>
          <w:tcPr>
            <w:tcW w:w="3283" w:type="dxa"/>
            <w:shd w:val="clear" w:color="auto" w:fill="FFFFFF"/>
          </w:tcPr>
          <w:p w:rsidR="0004125F" w:rsidRDefault="0004125F" w:rsidP="0004125F">
            <w:pPr>
              <w:spacing w:after="0"/>
            </w:pPr>
            <w:r>
              <w:t>Partycypacja obywatelska w komisjach samorządu</w:t>
            </w:r>
          </w:p>
        </w:tc>
        <w:tc>
          <w:tcPr>
            <w:tcW w:w="2506" w:type="dxa"/>
            <w:shd w:val="clear" w:color="auto" w:fill="FFFFFF"/>
          </w:tcPr>
          <w:p w:rsidR="0004125F" w:rsidRDefault="0004125F" w:rsidP="0004125F">
            <w:pPr>
              <w:spacing w:after="0"/>
              <w:jc w:val="center"/>
            </w:pPr>
            <w:r>
              <w:t>5</w:t>
            </w:r>
          </w:p>
        </w:tc>
        <w:tc>
          <w:tcPr>
            <w:tcW w:w="4450" w:type="dxa"/>
            <w:shd w:val="clear" w:color="auto" w:fill="FFFFFF"/>
          </w:tcPr>
          <w:p w:rsidR="0004125F" w:rsidRDefault="0004125F" w:rsidP="0004125F">
            <w:pPr>
              <w:spacing w:after="0"/>
              <w:jc w:val="center"/>
            </w:pPr>
            <w:r>
              <w:t>projekt nic posiada fizycznej lokalizacji</w:t>
            </w:r>
          </w:p>
        </w:tc>
        <w:tc>
          <w:tcPr>
            <w:tcW w:w="3262" w:type="dxa"/>
            <w:shd w:val="clear" w:color="auto" w:fill="FFFFFF"/>
          </w:tcPr>
          <w:p w:rsidR="0004125F" w:rsidRDefault="0004125F" w:rsidP="0004125F">
            <w:pPr>
              <w:spacing w:after="0"/>
              <w:jc w:val="center"/>
            </w:pPr>
            <w:r>
              <w:t>35.965,54 zł</w:t>
            </w:r>
          </w:p>
        </w:tc>
      </w:tr>
      <w:tr w:rsidR="0004125F" w:rsidTr="0004125F">
        <w:tblPrEx>
          <w:tblCellMar>
            <w:top w:w="0" w:type="dxa"/>
            <w:bottom w:w="0" w:type="dxa"/>
          </w:tblCellMar>
        </w:tblPrEx>
        <w:tc>
          <w:tcPr>
            <w:tcW w:w="619" w:type="dxa"/>
            <w:shd w:val="clear" w:color="auto" w:fill="FFFFFF"/>
          </w:tcPr>
          <w:p w:rsidR="0004125F" w:rsidRDefault="0004125F" w:rsidP="0004125F">
            <w:pPr>
              <w:spacing w:after="0"/>
              <w:jc w:val="center"/>
            </w:pPr>
            <w:r>
              <w:t>5.</w:t>
            </w:r>
          </w:p>
        </w:tc>
        <w:tc>
          <w:tcPr>
            <w:tcW w:w="3283" w:type="dxa"/>
            <w:shd w:val="clear" w:color="auto" w:fill="FFFFFF"/>
          </w:tcPr>
          <w:p w:rsidR="0004125F" w:rsidRDefault="0004125F" w:rsidP="0004125F">
            <w:pPr>
              <w:spacing w:after="0"/>
            </w:pPr>
            <w:r>
              <w:t>Plac zabaw przy Szkole Podstawowej nr 3 w Cieszynie. Miejsce, które wspiera rozwój ruchowy każdego dziecka.</w:t>
            </w:r>
          </w:p>
        </w:tc>
        <w:tc>
          <w:tcPr>
            <w:tcW w:w="2506" w:type="dxa"/>
            <w:shd w:val="clear" w:color="auto" w:fill="FFFFFF"/>
          </w:tcPr>
          <w:p w:rsidR="0004125F" w:rsidRDefault="0004125F" w:rsidP="0004125F">
            <w:pPr>
              <w:spacing w:after="0"/>
              <w:jc w:val="center"/>
            </w:pPr>
            <w:r>
              <w:t>7</w:t>
            </w:r>
          </w:p>
        </w:tc>
        <w:tc>
          <w:tcPr>
            <w:tcW w:w="4450" w:type="dxa"/>
            <w:shd w:val="clear" w:color="auto" w:fill="FFFFFF"/>
          </w:tcPr>
          <w:p w:rsidR="0004125F" w:rsidRDefault="0004125F" w:rsidP="0004125F">
            <w:pPr>
              <w:spacing w:after="0"/>
              <w:jc w:val="center"/>
            </w:pPr>
            <w:r>
              <w:t>teren Szkoły Podstawowej nr 3 z Oddziałami Integracyjnymi w Cieszynie</w:t>
            </w:r>
          </w:p>
        </w:tc>
        <w:tc>
          <w:tcPr>
            <w:tcW w:w="3262" w:type="dxa"/>
            <w:shd w:val="clear" w:color="auto" w:fill="FFFFFF"/>
          </w:tcPr>
          <w:p w:rsidR="0004125F" w:rsidRDefault="0004125F" w:rsidP="0004125F">
            <w:pPr>
              <w:spacing w:after="0"/>
              <w:jc w:val="center"/>
            </w:pPr>
            <w:r>
              <w:t>99.820,00 zł</w:t>
            </w:r>
          </w:p>
        </w:tc>
      </w:tr>
      <w:tr w:rsidR="0004125F" w:rsidTr="0004125F">
        <w:tblPrEx>
          <w:tblCellMar>
            <w:top w:w="0" w:type="dxa"/>
            <w:bottom w:w="0" w:type="dxa"/>
          </w:tblCellMar>
        </w:tblPrEx>
        <w:tc>
          <w:tcPr>
            <w:tcW w:w="619" w:type="dxa"/>
            <w:shd w:val="clear" w:color="auto" w:fill="FFFFFF"/>
          </w:tcPr>
          <w:p w:rsidR="0004125F" w:rsidRDefault="0004125F" w:rsidP="0004125F">
            <w:pPr>
              <w:spacing w:after="0"/>
              <w:jc w:val="center"/>
            </w:pPr>
            <w:r>
              <w:t>6.</w:t>
            </w:r>
          </w:p>
        </w:tc>
        <w:tc>
          <w:tcPr>
            <w:tcW w:w="3283" w:type="dxa"/>
            <w:shd w:val="clear" w:color="auto" w:fill="FFFFFF"/>
          </w:tcPr>
          <w:p w:rsidR="0004125F" w:rsidRDefault="0004125F" w:rsidP="0004125F">
            <w:pPr>
              <w:spacing w:after="0"/>
            </w:pPr>
            <w:r>
              <w:t>Naukowo-sensoryczny Park Kasztanowy</w:t>
            </w:r>
          </w:p>
        </w:tc>
        <w:tc>
          <w:tcPr>
            <w:tcW w:w="2506" w:type="dxa"/>
            <w:shd w:val="clear" w:color="auto" w:fill="FFFFFF"/>
          </w:tcPr>
          <w:p w:rsidR="0004125F" w:rsidRDefault="0004125F" w:rsidP="0004125F">
            <w:pPr>
              <w:spacing w:after="0"/>
              <w:jc w:val="center"/>
            </w:pPr>
            <w:r>
              <w:t>II</w:t>
            </w:r>
          </w:p>
        </w:tc>
        <w:tc>
          <w:tcPr>
            <w:tcW w:w="4450" w:type="dxa"/>
            <w:shd w:val="clear" w:color="auto" w:fill="FFFFFF"/>
          </w:tcPr>
          <w:p w:rsidR="0004125F" w:rsidRDefault="0004125F" w:rsidP="0004125F">
            <w:pPr>
              <w:spacing w:after="0"/>
              <w:jc w:val="center"/>
            </w:pPr>
            <w:r>
              <w:t xml:space="preserve">teren Parku Kasztanowego w Cieszynie, ul. Wojska Polskiego 2 </w:t>
            </w:r>
            <w:r w:rsidR="007E3CDB">
              <w:br/>
            </w:r>
            <w:bookmarkStart w:id="1" w:name="_GoBack"/>
            <w:bookmarkEnd w:id="1"/>
            <w:r>
              <w:t>dz. nr 18 obr. 53</w:t>
            </w:r>
          </w:p>
        </w:tc>
        <w:tc>
          <w:tcPr>
            <w:tcW w:w="3262" w:type="dxa"/>
            <w:shd w:val="clear" w:color="auto" w:fill="FFFFFF"/>
          </w:tcPr>
          <w:p w:rsidR="0004125F" w:rsidRDefault="0004125F" w:rsidP="0004125F">
            <w:pPr>
              <w:spacing w:after="0"/>
              <w:jc w:val="center"/>
            </w:pPr>
            <w:r>
              <w:t>200.000,00 zł</w:t>
            </w:r>
          </w:p>
        </w:tc>
      </w:tr>
    </w:tbl>
    <w:p w:rsidR="003F6185" w:rsidRPr="0004125F" w:rsidRDefault="0004125F" w:rsidP="0004125F">
      <w:pPr>
        <w:spacing w:before="480"/>
      </w:pPr>
      <w:r>
        <w:t>Cieszyn, 17.11.2021 r.</w:t>
      </w:r>
    </w:p>
    <w:sectPr w:rsidR="003F6185" w:rsidRPr="0004125F" w:rsidSect="00041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26" w:rsidRDefault="00193826" w:rsidP="00853815">
      <w:pPr>
        <w:spacing w:after="0" w:line="240" w:lineRule="auto"/>
      </w:pPr>
      <w:r>
        <w:separator/>
      </w:r>
    </w:p>
  </w:endnote>
  <w:endnote w:type="continuationSeparator" w:id="0">
    <w:p w:rsidR="00193826" w:rsidRDefault="00193826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26" w:rsidRDefault="00193826" w:rsidP="00853815">
      <w:pPr>
        <w:spacing w:after="0" w:line="240" w:lineRule="auto"/>
      </w:pPr>
      <w:r>
        <w:separator/>
      </w:r>
    </w:p>
  </w:footnote>
  <w:footnote w:type="continuationSeparator" w:id="0">
    <w:p w:rsidR="00193826" w:rsidRDefault="00193826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148"/>
    <w:multiLevelType w:val="hybridMultilevel"/>
    <w:tmpl w:val="A2EE0A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A8E"/>
    <w:multiLevelType w:val="hybridMultilevel"/>
    <w:tmpl w:val="0396E6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3E51"/>
    <w:multiLevelType w:val="hybridMultilevel"/>
    <w:tmpl w:val="744CF8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474B"/>
    <w:multiLevelType w:val="multilevel"/>
    <w:tmpl w:val="A82AC26C"/>
    <w:numStyleLink w:val="Lista1PJ"/>
  </w:abstractNum>
  <w:abstractNum w:abstractNumId="4" w15:restartNumberingAfterBreak="0">
    <w:nsid w:val="25F84851"/>
    <w:multiLevelType w:val="hybridMultilevel"/>
    <w:tmpl w:val="6052A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355E0"/>
    <w:multiLevelType w:val="hybridMultilevel"/>
    <w:tmpl w:val="5F64FB72"/>
    <w:lvl w:ilvl="0" w:tplc="379CC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978BA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531E7"/>
    <w:multiLevelType w:val="multilevel"/>
    <w:tmpl w:val="A82AC26C"/>
    <w:numStyleLink w:val="Lista1PJ"/>
  </w:abstractNum>
  <w:abstractNum w:abstractNumId="7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3A743E5A"/>
    <w:multiLevelType w:val="hybridMultilevel"/>
    <w:tmpl w:val="DB3AD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8001D"/>
    <w:multiLevelType w:val="multilevel"/>
    <w:tmpl w:val="F60856A4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4A9038B6"/>
    <w:multiLevelType w:val="hybridMultilevel"/>
    <w:tmpl w:val="A800AE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63122"/>
    <w:multiLevelType w:val="hybridMultilevel"/>
    <w:tmpl w:val="1F4065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2074B"/>
    <w:multiLevelType w:val="hybridMultilevel"/>
    <w:tmpl w:val="32C4E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92270"/>
    <w:multiLevelType w:val="hybridMultilevel"/>
    <w:tmpl w:val="3F88A9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A0F4D"/>
    <w:multiLevelType w:val="multilevel"/>
    <w:tmpl w:val="A82AC26C"/>
    <w:numStyleLink w:val="Lista1PJ"/>
  </w:abstractNum>
  <w:num w:numId="1">
    <w:abstractNumId w:val="7"/>
  </w:num>
  <w:num w:numId="2">
    <w:abstractNumId w:val="3"/>
  </w:num>
  <w:num w:numId="3">
    <w:abstractNumId w:val="14"/>
  </w:num>
  <w:num w:numId="4">
    <w:abstractNumId w:val="5"/>
  </w:num>
  <w:num w:numId="5">
    <w:abstractNumId w:val="13"/>
  </w:num>
  <w:num w:numId="6">
    <w:abstractNumId w:val="1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 w:numId="13">
    <w:abstractNumId w:val="9"/>
  </w:num>
  <w:num w:numId="14">
    <w:abstractNumId w:val="9"/>
    <w:lvlOverride w:ilvl="0">
      <w:lvl w:ilvl="0">
        <w:start w:val="1"/>
        <w:numFmt w:val="upperRoman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15">
    <w:abstractNumId w:val="9"/>
    <w:lvlOverride w:ilvl="0">
      <w:lvl w:ilvl="0">
        <w:start w:val="1"/>
        <w:numFmt w:val="upperRoman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1071"/>
          </w:tabs>
          <w:ind w:left="1071" w:hanging="357"/>
        </w:pPr>
        <w:rPr>
          <w:rFonts w:ascii="Calibri" w:hAnsi="Calibri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16">
    <w:abstractNumId w:val="6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0FF"/>
    <w:rsid w:val="00037210"/>
    <w:rsid w:val="00037434"/>
    <w:rsid w:val="00040C29"/>
    <w:rsid w:val="00040E1E"/>
    <w:rsid w:val="0004125F"/>
    <w:rsid w:val="00041311"/>
    <w:rsid w:val="00043A0E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33F8"/>
    <w:rsid w:val="000B4141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90190"/>
    <w:rsid w:val="00191B3B"/>
    <w:rsid w:val="00192D9C"/>
    <w:rsid w:val="00193826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4A83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530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4E11"/>
    <w:rsid w:val="003F5DD7"/>
    <w:rsid w:val="003F6185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37294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324A"/>
    <w:rsid w:val="00684AAA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D6649"/>
    <w:rsid w:val="007E1362"/>
    <w:rsid w:val="007E289B"/>
    <w:rsid w:val="007E3CD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397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D32CC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37CB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C36"/>
    <w:rsid w:val="00BD14C0"/>
    <w:rsid w:val="00BD2101"/>
    <w:rsid w:val="00BD2A3B"/>
    <w:rsid w:val="00BD5D01"/>
    <w:rsid w:val="00BD6239"/>
    <w:rsid w:val="00BD693C"/>
    <w:rsid w:val="00BD74A8"/>
    <w:rsid w:val="00BD7C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25E4"/>
    <w:rsid w:val="00CD2A82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82F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9D86-50AA-49E2-AB58-F8E26A07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2023-05-17T07:57:00Z</dcterms:created>
  <dcterms:modified xsi:type="dcterms:W3CDTF">2023-05-17T08:01:00Z</dcterms:modified>
</cp:coreProperties>
</file>