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4DBF" w:rsidRPr="00E93B33" w:rsidRDefault="00104DBF" w:rsidP="00104DBF">
      <w:pPr>
        <w:jc w:val="center"/>
      </w:pPr>
      <w:bookmarkStart w:id="0" w:name="_GoBack"/>
      <w:bookmarkEnd w:id="0"/>
      <w:r w:rsidRPr="00E93B33">
        <w:rPr>
          <w:b/>
          <w:bCs/>
          <w:sz w:val="22"/>
          <w:szCs w:val="22"/>
        </w:rPr>
        <w:t xml:space="preserve">Klauzula informacyjna </w:t>
      </w:r>
    </w:p>
    <w:p w:rsidR="00104DBF" w:rsidRPr="00E93B33" w:rsidRDefault="00104DBF" w:rsidP="00104DBF">
      <w:pPr>
        <w:spacing w:after="113"/>
        <w:jc w:val="center"/>
      </w:pPr>
      <w:r w:rsidRPr="00E93B33">
        <w:rPr>
          <w:b/>
          <w:bCs/>
          <w:sz w:val="22"/>
          <w:szCs w:val="22"/>
        </w:rPr>
        <w:t>(konsultacje społeczne)</w:t>
      </w:r>
    </w:p>
    <w:p w:rsidR="00104DBF" w:rsidRPr="00E93B33" w:rsidRDefault="00104DBF" w:rsidP="00104DBF">
      <w:pPr>
        <w:spacing w:after="113"/>
        <w:jc w:val="center"/>
        <w:rPr>
          <w:b/>
          <w:bCs/>
          <w:sz w:val="22"/>
          <w:szCs w:val="22"/>
        </w:rPr>
      </w:pPr>
    </w:p>
    <w:p w:rsidR="00104DBF" w:rsidRPr="00E93B33" w:rsidRDefault="00104DBF" w:rsidP="00104DBF">
      <w:pPr>
        <w:jc w:val="both"/>
      </w:pPr>
      <w:r w:rsidRPr="00E93B33">
        <w:rPr>
          <w:sz w:val="22"/>
          <w:szCs w:val="22"/>
        </w:rPr>
        <w:t>Zgodnie z art. 13 ust. 1 i 2 Rozporządzenia Parlamentu Europejskiego i Rady (UE) 2016/679 z dnia 27 kwietnia 2016 r. w sprawie ochrony osób fizycznych w związku z przetwarzaniem danych osobowych i w sprawie swobodnego przepływu takich danych oraz uchylenia dyrektywy 95/46/WE (ogólne rozporządzenia o ochronie danych) (Dz. Urz. UE L 119 z 4 maja 2016 r., str. 1), zwanego dalej rozporządzeniem 2016/679 informujemy, iż:</w:t>
      </w:r>
    </w:p>
    <w:p w:rsidR="00104DBF" w:rsidRPr="00E93B33" w:rsidRDefault="00104DBF" w:rsidP="00104DBF">
      <w:pPr>
        <w:jc w:val="both"/>
        <w:rPr>
          <w:sz w:val="22"/>
          <w:szCs w:val="22"/>
        </w:rPr>
      </w:pPr>
    </w:p>
    <w:p w:rsidR="00104DBF" w:rsidRPr="00E93B33" w:rsidRDefault="00104DBF" w:rsidP="00104DBF">
      <w:pPr>
        <w:numPr>
          <w:ilvl w:val="0"/>
          <w:numId w:val="1"/>
        </w:numPr>
        <w:jc w:val="both"/>
      </w:pPr>
      <w:r w:rsidRPr="00E93B33">
        <w:rPr>
          <w:sz w:val="22"/>
          <w:szCs w:val="22"/>
        </w:rPr>
        <w:t>Administratorem Pani/Pana danych osobowych jest Burmistrz Miasta Cieszyna, Rynek 1, 43-400 Cieszyn, tel. 33 4794200, e-mail: urzad@um.cieszyn.pl;</w:t>
      </w:r>
    </w:p>
    <w:p w:rsidR="00104DBF" w:rsidRPr="00E93B33" w:rsidRDefault="00104DBF" w:rsidP="00104DBF">
      <w:pPr>
        <w:numPr>
          <w:ilvl w:val="0"/>
          <w:numId w:val="1"/>
        </w:numPr>
        <w:jc w:val="both"/>
      </w:pPr>
      <w:r w:rsidRPr="00E93B33">
        <w:rPr>
          <w:sz w:val="22"/>
          <w:szCs w:val="22"/>
        </w:rPr>
        <w:t>Dane kontaktowe inspektora ochrony danych: Urząd Miejski w Cieszynie, Rynek 1, 43-400 Cieszyn,               e-mail: iod@um.cieszyn.pl;</w:t>
      </w:r>
    </w:p>
    <w:p w:rsidR="00104DBF" w:rsidRPr="00E93B33" w:rsidRDefault="00104DBF" w:rsidP="00104DBF">
      <w:pPr>
        <w:numPr>
          <w:ilvl w:val="0"/>
          <w:numId w:val="1"/>
        </w:numPr>
        <w:jc w:val="both"/>
      </w:pPr>
      <w:r w:rsidRPr="00E93B33">
        <w:rPr>
          <w:sz w:val="22"/>
          <w:szCs w:val="22"/>
        </w:rPr>
        <w:t>Pani/Pana dane osobowe przetwarzane będą w celu przeprowadzenia konsultacji na podstawie  art. 6 ust. 1 lit. e) rozporządzenia 2016/679 – przetwarzanie jest niezbędne do wykonania zadania realizowanego w interesie publicznym lub w ramach sprawowania władzy publicznej powierzonej administratorowi – w związku z art. 5a ust. 1 ustawy z dnia 8 marca 1990 r. o samorządzie gminnym;</w:t>
      </w:r>
    </w:p>
    <w:p w:rsidR="00104DBF" w:rsidRPr="00E93B33" w:rsidRDefault="00104DBF" w:rsidP="00104DBF">
      <w:pPr>
        <w:numPr>
          <w:ilvl w:val="0"/>
          <w:numId w:val="1"/>
        </w:numPr>
        <w:jc w:val="both"/>
      </w:pPr>
      <w:r w:rsidRPr="00E93B33">
        <w:rPr>
          <w:sz w:val="22"/>
          <w:szCs w:val="22"/>
        </w:rPr>
        <w:t>Pani/Pana dane osobowe mogą być przekazane wyłączenie podmiotom, które uprawnione są do ich otrzymania przepisami prawa. Ponadto mogą być one ujawnione podmiotom, z którymi Burmistrz Miasta Cieszyna zawarł umowę na świadczenie usług serwisowych dla systemów informatycznych wykorzystywanych przy ich przetwarzaniu;</w:t>
      </w:r>
    </w:p>
    <w:p w:rsidR="00104DBF" w:rsidRPr="00E93B33" w:rsidRDefault="00104DBF" w:rsidP="00104DBF">
      <w:pPr>
        <w:numPr>
          <w:ilvl w:val="0"/>
          <w:numId w:val="1"/>
        </w:numPr>
        <w:jc w:val="both"/>
      </w:pPr>
      <w:r w:rsidRPr="00E93B33">
        <w:rPr>
          <w:sz w:val="22"/>
          <w:szCs w:val="22"/>
        </w:rPr>
        <w:t xml:space="preserve">Pani/Pana dane osobowe będą przechowywane przez okres niezbędny do realizacji celów przetwarzania, a następnie przez okres ustalony zgodnie z: </w:t>
      </w:r>
    </w:p>
    <w:p w:rsidR="00104DBF" w:rsidRPr="00E93B33" w:rsidRDefault="00104DBF" w:rsidP="00104DBF">
      <w:pPr>
        <w:numPr>
          <w:ilvl w:val="0"/>
          <w:numId w:val="2"/>
        </w:numPr>
        <w:jc w:val="both"/>
      </w:pPr>
      <w:r w:rsidRPr="00E93B33">
        <w:rPr>
          <w:sz w:val="22"/>
          <w:szCs w:val="22"/>
        </w:rPr>
        <w:t>ustawą z dnia 13 września 1996 r. o utrzymania czystości i porządku w gminach.</w:t>
      </w:r>
    </w:p>
    <w:p w:rsidR="00104DBF" w:rsidRPr="00E93B33" w:rsidRDefault="00104DBF" w:rsidP="00104DBF">
      <w:pPr>
        <w:numPr>
          <w:ilvl w:val="0"/>
          <w:numId w:val="2"/>
        </w:numPr>
        <w:jc w:val="both"/>
      </w:pPr>
      <w:r w:rsidRPr="00E93B33">
        <w:rPr>
          <w:sz w:val="22"/>
          <w:szCs w:val="22"/>
        </w:rPr>
        <w:t xml:space="preserve">rozporządzeniem Prezesa Rady Ministrów z dnia 18 stycznia 2011 r. w sprawie instrukcji kancelaryjnej, jednolitych rzeczowych wykazów akt oraz instrukcji w sprawie organizacji i zakresu działania archiwów zakładowych; </w:t>
      </w:r>
    </w:p>
    <w:p w:rsidR="00104DBF" w:rsidRPr="00E93B33" w:rsidRDefault="00104DBF" w:rsidP="00104DBF">
      <w:pPr>
        <w:numPr>
          <w:ilvl w:val="0"/>
          <w:numId w:val="1"/>
        </w:numPr>
        <w:jc w:val="both"/>
      </w:pPr>
      <w:r w:rsidRPr="00E93B33">
        <w:rPr>
          <w:sz w:val="22"/>
          <w:szCs w:val="22"/>
        </w:rPr>
        <w:t xml:space="preserve">Posiada Pani/Pan prawo do: </w:t>
      </w:r>
    </w:p>
    <w:p w:rsidR="00104DBF" w:rsidRPr="00E93B33" w:rsidRDefault="00104DBF" w:rsidP="00104DBF">
      <w:pPr>
        <w:numPr>
          <w:ilvl w:val="0"/>
          <w:numId w:val="3"/>
        </w:numPr>
        <w:jc w:val="both"/>
      </w:pPr>
      <w:r w:rsidRPr="00E93B33">
        <w:rPr>
          <w:sz w:val="22"/>
          <w:szCs w:val="22"/>
        </w:rPr>
        <w:t xml:space="preserve">dostępu do swoich danych osobowych, </w:t>
      </w:r>
    </w:p>
    <w:p w:rsidR="00104DBF" w:rsidRPr="00E93B33" w:rsidRDefault="00104DBF" w:rsidP="00104DBF">
      <w:pPr>
        <w:numPr>
          <w:ilvl w:val="0"/>
          <w:numId w:val="3"/>
        </w:numPr>
        <w:jc w:val="both"/>
      </w:pPr>
      <w:r w:rsidRPr="00E93B33">
        <w:rPr>
          <w:sz w:val="22"/>
          <w:szCs w:val="22"/>
        </w:rPr>
        <w:t>sprostowania swoich danych osobowych,</w:t>
      </w:r>
    </w:p>
    <w:p w:rsidR="00104DBF" w:rsidRPr="00E93B33" w:rsidRDefault="00104DBF" w:rsidP="00104DBF">
      <w:pPr>
        <w:numPr>
          <w:ilvl w:val="0"/>
          <w:numId w:val="3"/>
        </w:numPr>
        <w:jc w:val="both"/>
      </w:pPr>
      <w:r w:rsidRPr="00E93B33">
        <w:rPr>
          <w:sz w:val="22"/>
          <w:szCs w:val="22"/>
        </w:rPr>
        <w:t>usunięcia danych osobowych,</w:t>
      </w:r>
    </w:p>
    <w:p w:rsidR="00104DBF" w:rsidRPr="00E93B33" w:rsidRDefault="00104DBF" w:rsidP="00104DBF">
      <w:pPr>
        <w:numPr>
          <w:ilvl w:val="0"/>
          <w:numId w:val="3"/>
        </w:numPr>
        <w:jc w:val="both"/>
      </w:pPr>
      <w:r w:rsidRPr="00E93B33">
        <w:rPr>
          <w:sz w:val="22"/>
          <w:szCs w:val="22"/>
        </w:rPr>
        <w:t>ograniczenia przetwarzania danych osobowych,</w:t>
      </w:r>
    </w:p>
    <w:p w:rsidR="00104DBF" w:rsidRPr="00E93B33" w:rsidRDefault="00104DBF" w:rsidP="00104DBF">
      <w:pPr>
        <w:numPr>
          <w:ilvl w:val="0"/>
          <w:numId w:val="3"/>
        </w:numPr>
      </w:pPr>
      <w:r w:rsidRPr="00E93B33">
        <w:rPr>
          <w:sz w:val="22"/>
          <w:szCs w:val="22"/>
        </w:rPr>
        <w:t>wniesienie sprzeciwu wobec przetwarzania,</w:t>
      </w:r>
    </w:p>
    <w:p w:rsidR="00104DBF" w:rsidRPr="00E93B33" w:rsidRDefault="00104DBF" w:rsidP="00104DBF">
      <w:pPr>
        <w:numPr>
          <w:ilvl w:val="0"/>
          <w:numId w:val="3"/>
        </w:numPr>
        <w:jc w:val="both"/>
      </w:pPr>
      <w:r w:rsidRPr="00E93B33">
        <w:rPr>
          <w:sz w:val="22"/>
          <w:szCs w:val="22"/>
        </w:rPr>
        <w:t>wniesienia skargi do Prezesa Urzędu Ochrony Danych Osobowych (na adres: Urząd Ochrony Danych Osobowych, ul. Stawki 2, 00-193 Warszawa), gdy uzna Pani/Pan, iż przetwarzanie danych osobowych dotyczących Pani/Pana danych narusza przepisy rozporządzenia 2016/679;</w:t>
      </w:r>
    </w:p>
    <w:p w:rsidR="00104DBF" w:rsidRPr="00E93B33" w:rsidRDefault="00104DBF" w:rsidP="00104DBF">
      <w:pPr>
        <w:numPr>
          <w:ilvl w:val="0"/>
          <w:numId w:val="1"/>
        </w:numPr>
        <w:jc w:val="both"/>
      </w:pPr>
      <w:r w:rsidRPr="00E93B33">
        <w:rPr>
          <w:sz w:val="22"/>
          <w:szCs w:val="22"/>
        </w:rPr>
        <w:t>Podanie przez Panią/Pana danych jest dobrowolne ale niezbędne, aby Pani/Pana uwagi i opinie zostały uwzględnione;</w:t>
      </w:r>
    </w:p>
    <w:p w:rsidR="00104DBF" w:rsidRPr="00E93B33" w:rsidRDefault="00104DBF" w:rsidP="00104DBF">
      <w:pPr>
        <w:numPr>
          <w:ilvl w:val="0"/>
          <w:numId w:val="1"/>
        </w:numPr>
        <w:spacing w:before="57" w:after="57"/>
        <w:jc w:val="both"/>
      </w:pPr>
      <w:r w:rsidRPr="00E93B33">
        <w:rPr>
          <w:sz w:val="22"/>
          <w:szCs w:val="22"/>
        </w:rPr>
        <w:t>Pani/Pana dane nie będą wykorzystywane do zautomatyzowanego podejmowania decyzji, w tym profilowania, o którym mowa w art. 22 ust. 1 i 4 rozporządzenia 2016/679.</w:t>
      </w:r>
    </w:p>
    <w:p w:rsidR="00104DBF" w:rsidRDefault="00104DBF" w:rsidP="00104DBF"/>
    <w:p w:rsidR="00104DBF" w:rsidRDefault="00104DBF" w:rsidP="00104DBF"/>
    <w:p w:rsidR="00104DBF" w:rsidRDefault="00104DBF" w:rsidP="00104DBF"/>
    <w:p w:rsidR="0035365E" w:rsidRDefault="00795236"/>
    <w:sectPr w:rsidR="0035365E" w:rsidSect="00F84BAC">
      <w:pgSz w:w="11906" w:h="16838"/>
      <w:pgMar w:top="1134" w:right="1134" w:bottom="1134" w:left="1134" w:header="708" w:footer="708" w:gutter="0"/>
      <w:cols w:space="708"/>
      <w:docGrid w:linePitch="312" w:charSpace="-65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5010000000000000000"/>
    <w:charset w:val="EE"/>
    <w:family w:val="auto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dale Sans UI">
    <w:altName w:val="Arial Unicode MS"/>
    <w:charset w:val="EE"/>
    <w:family w:val="auto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3" w:hanging="363"/>
      </w:pPr>
      <w:rPr>
        <w:i w:val="0"/>
        <w:iCs w:val="0"/>
        <w:sz w:val="22"/>
        <w:szCs w:val="22"/>
        <w:lang w:val="pl-P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eastAsia="Andale Sans UI" w:cs="Times New Roman"/>
        <w:kern w:val="2"/>
        <w:sz w:val="22"/>
        <w:szCs w:val="22"/>
        <w:lang w:val="pl-PL" w:eastAsia="zh-CN" w:bidi="ar-SA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DBF"/>
    <w:rsid w:val="0002688E"/>
    <w:rsid w:val="00104DBF"/>
    <w:rsid w:val="002213CF"/>
    <w:rsid w:val="00365BB3"/>
    <w:rsid w:val="004078FA"/>
    <w:rsid w:val="00762611"/>
    <w:rsid w:val="007832EC"/>
    <w:rsid w:val="00795236"/>
    <w:rsid w:val="007C747A"/>
    <w:rsid w:val="00A74F85"/>
    <w:rsid w:val="00AB3312"/>
    <w:rsid w:val="00B150CB"/>
    <w:rsid w:val="00BD6D69"/>
    <w:rsid w:val="00BD75A4"/>
    <w:rsid w:val="00C36CF0"/>
    <w:rsid w:val="00E50D36"/>
    <w:rsid w:val="00EB1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689212-037D-4B80-8EEC-0E2C2C1E8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04DBF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rsid w:val="00104DBF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377</Words>
  <Characters>2267</Characters>
  <Application>Microsoft Office Word</Application>
  <DocSecurity>0</DocSecurity>
  <Lines>18</Lines>
  <Paragraphs>5</Paragraphs>
  <ScaleCrop>false</ScaleCrop>
  <Company/>
  <LinksUpToDate>false</LinksUpToDate>
  <CharactersWithSpaces>2639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Mops110</dc:creator>
  <cp:lastModifiedBy>Jasnoch Piotr</cp:lastModifiedBy>
  <cp:revision>3</cp:revision>
  <cp:lastPrinted>2023-01-05T11:59:00Z</cp:lastPrinted>
  <dcterms:created xsi:type="dcterms:W3CDTF">2023-01-10T14:25:00Z</dcterms:created>
  <dcterms:modified xsi:type="dcterms:W3CDTF">2023-01-10T14:25:00Z</dcterms:modified>
</cp:coreProperties>
</file>