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bookmarkStart w:id="0" w:name="_GoBack"/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bookmarkEnd w:id="0"/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="00792090">
        <w:t>*</w:t>
      </w:r>
      <w:r w:rsidRPr="00CD3FAF">
        <w:t xml:space="preserve">: </w:t>
      </w:r>
    </w:p>
    <w:p w:rsidR="001C7359" w:rsidRPr="00CD3FAF" w:rsidRDefault="001C7359" w:rsidP="001C7359">
      <w:pPr>
        <w:jc w:val="both"/>
      </w:pPr>
    </w:p>
    <w:p w:rsidR="00F3703D" w:rsidRDefault="001C7359" w:rsidP="00F3703D">
      <w:pPr>
        <w:widowControl w:val="0"/>
        <w:ind w:left="1065" w:hanging="1065"/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1C7359">
        <w:rPr>
          <w:rFonts w:eastAsia="Arial Unicode MS"/>
          <w:kern w:val="1"/>
          <w:lang w:eastAsia="zh-CN"/>
        </w:rPr>
        <w:t>, w tym:</w:t>
      </w:r>
    </w:p>
    <w:p w:rsidR="00792090" w:rsidRPr="00792090" w:rsidRDefault="00792090" w:rsidP="00792090">
      <w:pPr>
        <w:widowControl w:val="0"/>
        <w:ind w:left="720" w:hanging="11"/>
        <w:jc w:val="both"/>
        <w:rPr>
          <w:rFonts w:eastAsia="Arial Unicode MS"/>
          <w:kern w:val="1"/>
          <w:lang w:eastAsia="zh-CN"/>
        </w:rPr>
      </w:pPr>
      <w:r w:rsidRPr="00792090">
        <w:rPr>
          <w:rFonts w:eastAsia="Arial Unicode MS"/>
          <w:kern w:val="1"/>
          <w:lang w:eastAsia="zh-CN"/>
        </w:rPr>
        <w:t>1)</w:t>
      </w:r>
      <w:r w:rsidRPr="00792090">
        <w:rPr>
          <w:rFonts w:eastAsia="Arial Unicode MS"/>
          <w:kern w:val="1"/>
          <w:lang w:eastAsia="zh-CN"/>
        </w:rPr>
        <w:tab/>
        <w:t>wsparcie dla osób potrzebujących – pomoc udzielana w formie schronienia;</w:t>
      </w:r>
    </w:p>
    <w:p w:rsidR="00792090" w:rsidRPr="00792090" w:rsidRDefault="00792090" w:rsidP="00792090">
      <w:pPr>
        <w:widowControl w:val="0"/>
        <w:ind w:left="1416" w:hanging="707"/>
        <w:jc w:val="both"/>
        <w:rPr>
          <w:rFonts w:eastAsia="Arial Unicode MS"/>
          <w:kern w:val="1"/>
          <w:lang w:eastAsia="zh-CN"/>
        </w:rPr>
      </w:pPr>
      <w:r w:rsidRPr="00792090">
        <w:rPr>
          <w:rFonts w:eastAsia="Arial Unicode MS"/>
          <w:kern w:val="1"/>
          <w:lang w:eastAsia="zh-CN"/>
        </w:rPr>
        <w:t>2)</w:t>
      </w:r>
      <w:r w:rsidRPr="00792090">
        <w:rPr>
          <w:rFonts w:eastAsia="Arial Unicode MS"/>
          <w:kern w:val="1"/>
          <w:lang w:eastAsia="zh-CN"/>
        </w:rPr>
        <w:tab/>
        <w:t>ochrona rodzicielstwa, macierzyństwa, praw dziecka - prowadzenie placówek dla samotnych rodziców, kobiet w ciąży;</w:t>
      </w:r>
    </w:p>
    <w:p w:rsidR="00F46A1C" w:rsidRPr="00F46A1C" w:rsidRDefault="00F46A1C" w:rsidP="00F46A1C">
      <w:pPr>
        <w:ind w:left="1418" w:hanging="709"/>
        <w:jc w:val="both"/>
        <w:rPr>
          <w:rFonts w:eastAsia="Arial Unicode MS"/>
          <w:kern w:val="1"/>
          <w:lang w:eastAsia="zh-CN"/>
        </w:rPr>
      </w:pPr>
      <w:r>
        <w:rPr>
          <w:rFonts w:eastAsia="Arial Unicode MS"/>
          <w:kern w:val="1"/>
          <w:lang w:eastAsia="zh-CN"/>
        </w:rPr>
        <w:t>3)</w:t>
      </w:r>
      <w:r>
        <w:rPr>
          <w:rFonts w:eastAsia="Arial Unicode MS"/>
          <w:kern w:val="1"/>
          <w:lang w:eastAsia="zh-CN"/>
        </w:rPr>
        <w:tab/>
      </w:r>
      <w:r w:rsidRPr="00F46A1C">
        <w:rPr>
          <w:rFonts w:eastAsia="Arial Unicode MS"/>
          <w:kern w:val="1"/>
          <w:lang w:eastAsia="zh-CN"/>
        </w:rPr>
        <w:t>polityki społecznej i przeciwdziałania wykluczeniu społecznemu - wsparcie dla osób potrzebujących, wsparcie dla osób starszych, wsparcie dla osób</w:t>
      </w:r>
      <w:r>
        <w:rPr>
          <w:rFonts w:eastAsia="Arial Unicode MS"/>
          <w:kern w:val="1"/>
          <w:lang w:eastAsia="zh-CN"/>
        </w:rPr>
        <w:t xml:space="preserve"> n</w:t>
      </w:r>
      <w:r w:rsidRPr="00F46A1C">
        <w:rPr>
          <w:rFonts w:eastAsia="Arial Unicode MS"/>
          <w:kern w:val="1"/>
          <w:lang w:eastAsia="zh-CN"/>
        </w:rPr>
        <w:t>iepełnosprawnych oraz długotrwale lub ciężko chorych.</w:t>
      </w:r>
    </w:p>
    <w:p w:rsidR="00792090" w:rsidRPr="00792090" w:rsidRDefault="00792090" w:rsidP="00792090">
      <w:pPr>
        <w:widowControl w:val="0"/>
        <w:ind w:left="720" w:hanging="11"/>
        <w:jc w:val="both"/>
        <w:rPr>
          <w:rFonts w:eastAsia="Arial Unicode MS"/>
          <w:kern w:val="1"/>
          <w:lang w:eastAsia="zh-CN"/>
        </w:rPr>
      </w:pPr>
    </w:p>
    <w:p w:rsidR="001C7359" w:rsidRPr="001C7359" w:rsidRDefault="001C7359" w:rsidP="00792090">
      <w:pPr>
        <w:widowControl w:val="0"/>
        <w:ind w:left="720" w:hanging="11"/>
        <w:jc w:val="both"/>
        <w:rPr>
          <w:rFonts w:eastAsia="Arial Unicode MS"/>
          <w:kern w:val="1"/>
        </w:rPr>
      </w:pPr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792090" w:rsidP="00792090">
      <w:pPr>
        <w:pStyle w:val="Akapitzlist"/>
        <w:spacing w:line="360" w:lineRule="auto"/>
      </w:pPr>
      <w:r>
        <w:t>*</w:t>
      </w:r>
      <w:r w:rsidRPr="00792090">
        <w:tab/>
        <w:t>wskazać wybrany zakres przedmiotowy</w:t>
      </w:r>
    </w:p>
    <w:sectPr w:rsidR="00CD3FAF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42CE"/>
    <w:multiLevelType w:val="hybridMultilevel"/>
    <w:tmpl w:val="3A925EB8"/>
    <w:lvl w:ilvl="0" w:tplc="6B0E823E">
      <w:numFmt w:val="bullet"/>
      <w:lvlText w:val="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8D543C"/>
    <w:multiLevelType w:val="hybridMultilevel"/>
    <w:tmpl w:val="71C071C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0278"/>
    <w:multiLevelType w:val="hybridMultilevel"/>
    <w:tmpl w:val="0B32B872"/>
    <w:lvl w:ilvl="0" w:tplc="82D24E6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920F0"/>
    <w:multiLevelType w:val="hybridMultilevel"/>
    <w:tmpl w:val="251CEEB4"/>
    <w:lvl w:ilvl="0" w:tplc="4328EA4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D346AC"/>
    <w:multiLevelType w:val="hybridMultilevel"/>
    <w:tmpl w:val="4C0AA46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C8"/>
    <w:rsid w:val="001C7359"/>
    <w:rsid w:val="001E29B0"/>
    <w:rsid w:val="002773EE"/>
    <w:rsid w:val="00496E3F"/>
    <w:rsid w:val="004E5D24"/>
    <w:rsid w:val="006338C8"/>
    <w:rsid w:val="00664D66"/>
    <w:rsid w:val="0070307D"/>
    <w:rsid w:val="00792090"/>
    <w:rsid w:val="007F42CB"/>
    <w:rsid w:val="00856EF6"/>
    <w:rsid w:val="00982901"/>
    <w:rsid w:val="009F3F6D"/>
    <w:rsid w:val="00B046F5"/>
    <w:rsid w:val="00C55F60"/>
    <w:rsid w:val="00CD3FAF"/>
    <w:rsid w:val="00DC406D"/>
    <w:rsid w:val="00E920A3"/>
    <w:rsid w:val="00F3703D"/>
    <w:rsid w:val="00F46A1C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E0423-5054-412D-9E19-6C0AAF67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Cher-Tomica</dc:creator>
  <cp:lastModifiedBy>Jasnoch Piotr</cp:lastModifiedBy>
  <cp:revision>2</cp:revision>
  <cp:lastPrinted>2018-11-13T08:34:00Z</cp:lastPrinted>
  <dcterms:created xsi:type="dcterms:W3CDTF">2022-11-22T07:12:00Z</dcterms:created>
  <dcterms:modified xsi:type="dcterms:W3CDTF">2022-11-22T07:12:00Z</dcterms:modified>
</cp:coreProperties>
</file>