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XSpec="center" w:tblpY="2071"/>
        <w:tblW w:w="9851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3969"/>
        <w:gridCol w:w="3402"/>
      </w:tblGrid>
      <w:tr w:rsidR="00436149" w:rsidRPr="00941400" w:rsidTr="00057CCB">
        <w:trPr>
          <w:trHeight w:val="1760"/>
        </w:trPr>
        <w:tc>
          <w:tcPr>
            <w:tcW w:w="2480" w:type="dxa"/>
            <w:vAlign w:val="center"/>
          </w:tcPr>
          <w:p w:rsidR="00436149" w:rsidRPr="00941400" w:rsidRDefault="00436149" w:rsidP="00436149">
            <w:pPr>
              <w:rPr>
                <w:b/>
              </w:rPr>
            </w:pPr>
            <w:r w:rsidRPr="00941400">
              <w:rPr>
                <w:b/>
              </w:rPr>
              <w:t>NAZWA  ZADANIA</w:t>
            </w:r>
          </w:p>
          <w:p w:rsidR="00436149" w:rsidRPr="00941400" w:rsidRDefault="00436149" w:rsidP="00436149">
            <w:pPr>
              <w:rPr>
                <w:b/>
              </w:rPr>
            </w:pPr>
            <w:r w:rsidRPr="00941400">
              <w:rPr>
                <w:b/>
              </w:rPr>
              <w:t>ADRES OBIEKTU BUDOWLANEGO:</w:t>
            </w:r>
          </w:p>
          <w:p w:rsidR="00436149" w:rsidRPr="00941400" w:rsidRDefault="00436149" w:rsidP="00436149">
            <w:pPr>
              <w:rPr>
                <w:b/>
              </w:rPr>
            </w:pPr>
          </w:p>
          <w:p w:rsidR="00436149" w:rsidRPr="00941400" w:rsidRDefault="00436149" w:rsidP="006B1F13">
            <w:pPr>
              <w:rPr>
                <w:b/>
              </w:rPr>
            </w:pPr>
            <w:r w:rsidRPr="00941400">
              <w:rPr>
                <w:b/>
              </w:rPr>
              <w:t>ADRES INWESTYCJI</w:t>
            </w:r>
          </w:p>
        </w:tc>
        <w:tc>
          <w:tcPr>
            <w:tcW w:w="7371" w:type="dxa"/>
            <w:gridSpan w:val="2"/>
            <w:vAlign w:val="center"/>
          </w:tcPr>
          <w:p w:rsidR="00542FA2" w:rsidRPr="00542FA2" w:rsidRDefault="00542FA2" w:rsidP="00542FA2">
            <w:pPr>
              <w:jc w:val="center"/>
              <w:rPr>
                <w:rFonts w:asciiTheme="minorHAnsi" w:hAnsiTheme="minorHAnsi"/>
                <w:b/>
                <w:position w:val="-30"/>
                <w:sz w:val="40"/>
                <w:szCs w:val="40"/>
              </w:rPr>
            </w:pPr>
            <w:r w:rsidRPr="00542FA2">
              <w:rPr>
                <w:rFonts w:asciiTheme="minorHAnsi" w:hAnsiTheme="minorHAnsi"/>
                <w:b/>
                <w:position w:val="-30"/>
                <w:sz w:val="40"/>
                <w:szCs w:val="40"/>
              </w:rPr>
              <w:t xml:space="preserve">Remont parkingu przy ul. </w:t>
            </w:r>
            <w:r w:rsidR="00D36310">
              <w:rPr>
                <w:rFonts w:asciiTheme="minorHAnsi" w:hAnsiTheme="minorHAnsi"/>
                <w:b/>
                <w:position w:val="-30"/>
                <w:sz w:val="40"/>
                <w:szCs w:val="40"/>
              </w:rPr>
              <w:t xml:space="preserve">Solnej </w:t>
            </w:r>
          </w:p>
          <w:p w:rsidR="00542FA2" w:rsidRPr="00542FA2" w:rsidRDefault="00542FA2" w:rsidP="00542FA2">
            <w:pPr>
              <w:jc w:val="center"/>
              <w:rPr>
                <w:rFonts w:asciiTheme="minorHAnsi" w:hAnsiTheme="minorHAnsi"/>
                <w:b/>
                <w:position w:val="-30"/>
                <w:sz w:val="40"/>
                <w:szCs w:val="40"/>
              </w:rPr>
            </w:pPr>
            <w:r w:rsidRPr="00542FA2">
              <w:rPr>
                <w:rFonts w:asciiTheme="minorHAnsi" w:hAnsiTheme="minorHAnsi"/>
                <w:b/>
                <w:position w:val="-30"/>
                <w:sz w:val="40"/>
                <w:szCs w:val="40"/>
              </w:rPr>
              <w:t>w ramach zadania:</w:t>
            </w:r>
          </w:p>
          <w:p w:rsidR="00542FA2" w:rsidRDefault="00542FA2" w:rsidP="00542FA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  <w:p w:rsidR="00542FA2" w:rsidRDefault="00542FA2" w:rsidP="00542FA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"Zaprojektowanie utwardzenia i uporządkowanie terenu w Cieszynie przy ul. Solnej, ul. Michejdy, ul. Karola Miarki i ul. Czarny Chodnik"</w:t>
            </w:r>
          </w:p>
          <w:p w:rsidR="00674858" w:rsidRDefault="00542FA2" w:rsidP="00674858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Działka nr </w:t>
            </w:r>
            <w:r w:rsidR="00D36310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75/2</w:t>
            </w:r>
          </w:p>
          <w:p w:rsidR="00C35FA7" w:rsidRPr="00674858" w:rsidRDefault="00C35FA7" w:rsidP="00674858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Obręb </w:t>
            </w:r>
            <w:r w:rsidR="00F20E64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00</w:t>
            </w:r>
            <w:r w:rsidR="00542FA2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4</w:t>
            </w:r>
            <w:r w:rsidR="00D36310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5</w:t>
            </w:r>
            <w:r w:rsidR="00F20E64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, jednostka ewidencyjna </w:t>
            </w:r>
            <w:r w:rsidRPr="00C35FA7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F20E64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240301_1</w:t>
            </w:r>
          </w:p>
          <w:p w:rsidR="00674858" w:rsidRPr="00674858" w:rsidRDefault="00674858" w:rsidP="00674858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</w:pPr>
            <w:r w:rsidRPr="00674858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m.</w:t>
            </w: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F20E64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Cieszyn</w:t>
            </w:r>
            <w:r w:rsidR="000707F9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4D693A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AE55DA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Pr="00674858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, gmina </w:t>
            </w:r>
            <w:r w:rsidR="00F20E64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Cieszyn </w:t>
            </w:r>
          </w:p>
          <w:p w:rsidR="00E075D2" w:rsidRPr="00E075D2" w:rsidRDefault="00E075D2" w:rsidP="00E075D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6149" w:rsidRPr="00941400" w:rsidTr="00057CCB">
        <w:trPr>
          <w:trHeight w:hRule="exact" w:val="1149"/>
        </w:trPr>
        <w:tc>
          <w:tcPr>
            <w:tcW w:w="2480" w:type="dxa"/>
            <w:vAlign w:val="center"/>
          </w:tcPr>
          <w:p w:rsidR="00436149" w:rsidRPr="00941400" w:rsidRDefault="00436149" w:rsidP="00436149">
            <w:pPr>
              <w:rPr>
                <w:b/>
                <w:color w:val="000000"/>
                <w:sz w:val="28"/>
                <w:szCs w:val="28"/>
              </w:rPr>
            </w:pPr>
            <w:r w:rsidRPr="00941400">
              <w:rPr>
                <w:b/>
              </w:rPr>
              <w:t>NAZWA I ADRES INWESTORA</w:t>
            </w:r>
            <w:r w:rsidRPr="00941400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371" w:type="dxa"/>
            <w:gridSpan w:val="2"/>
            <w:vAlign w:val="center"/>
          </w:tcPr>
          <w:p w:rsidR="00F20E64" w:rsidRPr="005926ED" w:rsidRDefault="00F20E64" w:rsidP="00F20E64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5926E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Miejski Zarząd Dróg w Cieszynie</w:t>
            </w:r>
          </w:p>
          <w:p w:rsidR="00F20E64" w:rsidRPr="005926ED" w:rsidRDefault="00F20E64" w:rsidP="00F20E64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5926E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43- 400 Cieszyn</w:t>
            </w:r>
          </w:p>
          <w:p w:rsidR="00F20E64" w:rsidRPr="00261900" w:rsidRDefault="00F20E64" w:rsidP="00F20E6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</w:rPr>
            </w:pPr>
            <w:r w:rsidRPr="005926E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 xml:space="preserve"> ul. Liburna 4</w:t>
            </w:r>
          </w:p>
          <w:p w:rsidR="00872652" w:rsidRPr="00261900" w:rsidRDefault="00872652" w:rsidP="00D02D9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</w:rPr>
            </w:pPr>
          </w:p>
          <w:p w:rsidR="00872652" w:rsidRPr="00261900" w:rsidRDefault="00872652" w:rsidP="00D02D9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</w:p>
        </w:tc>
      </w:tr>
      <w:tr w:rsidR="00436149" w:rsidRPr="00941400" w:rsidTr="00436149">
        <w:trPr>
          <w:trHeight w:val="480"/>
        </w:trPr>
        <w:tc>
          <w:tcPr>
            <w:tcW w:w="2480" w:type="dxa"/>
            <w:vAlign w:val="center"/>
          </w:tcPr>
          <w:p w:rsidR="00436149" w:rsidRPr="00941400" w:rsidRDefault="00436149" w:rsidP="00436149">
            <w:pPr>
              <w:rPr>
                <w:b/>
              </w:rPr>
            </w:pPr>
            <w:r w:rsidRPr="00941400">
              <w:rPr>
                <w:b/>
              </w:rPr>
              <w:t>RODZAJ OPRACOWANIA:</w:t>
            </w:r>
          </w:p>
        </w:tc>
        <w:tc>
          <w:tcPr>
            <w:tcW w:w="7371" w:type="dxa"/>
            <w:gridSpan w:val="2"/>
            <w:vAlign w:val="center"/>
          </w:tcPr>
          <w:p w:rsidR="00E075D2" w:rsidRPr="00261900" w:rsidRDefault="005F36BF" w:rsidP="005F36BF">
            <w:pPr>
              <w:jc w:val="center"/>
              <w:rPr>
                <w:rFonts w:asciiTheme="minorHAnsi" w:hAnsiTheme="minorHAnsi"/>
                <w:b/>
                <w:position w:val="-30"/>
                <w:sz w:val="40"/>
                <w:szCs w:val="40"/>
              </w:rPr>
            </w:pPr>
            <w:r>
              <w:rPr>
                <w:rFonts w:asciiTheme="minorHAnsi" w:hAnsiTheme="minorHAnsi"/>
                <w:b/>
                <w:position w:val="-30"/>
                <w:sz w:val="40"/>
                <w:szCs w:val="40"/>
              </w:rPr>
              <w:t>PROJEKT WYKONAWCZY</w:t>
            </w:r>
          </w:p>
          <w:p w:rsidR="00717B6F" w:rsidRPr="00E075D2" w:rsidRDefault="00651AFB" w:rsidP="00717B6F">
            <w:pPr>
              <w:jc w:val="center"/>
              <w:rPr>
                <w:rFonts w:asciiTheme="minorHAnsi" w:hAnsiTheme="minorHAnsi"/>
                <w:b/>
                <w:position w:val="-30"/>
                <w:sz w:val="28"/>
                <w:szCs w:val="28"/>
              </w:rPr>
            </w:pPr>
            <w:r w:rsidRPr="00E075D2">
              <w:rPr>
                <w:rFonts w:asciiTheme="minorHAnsi" w:hAnsiTheme="minorHAnsi"/>
                <w:b/>
                <w:position w:val="-30"/>
                <w:sz w:val="28"/>
                <w:szCs w:val="28"/>
              </w:rPr>
              <w:t>Branża drogowa</w:t>
            </w:r>
            <w:r w:rsidR="00E075D2" w:rsidRPr="00E075D2">
              <w:rPr>
                <w:rFonts w:asciiTheme="minorHAnsi" w:hAnsiTheme="minorHAnsi"/>
                <w:b/>
                <w:position w:val="-30"/>
                <w:sz w:val="28"/>
                <w:szCs w:val="28"/>
              </w:rPr>
              <w:t xml:space="preserve"> </w:t>
            </w:r>
          </w:p>
          <w:p w:rsidR="00E075D2" w:rsidRPr="00E075D2" w:rsidRDefault="00E075D2" w:rsidP="00717B6F">
            <w:pPr>
              <w:jc w:val="center"/>
              <w:rPr>
                <w:rFonts w:asciiTheme="minorHAnsi" w:hAnsiTheme="minorHAnsi"/>
                <w:b/>
                <w:position w:val="-30"/>
                <w:sz w:val="28"/>
                <w:szCs w:val="28"/>
              </w:rPr>
            </w:pPr>
            <w:r w:rsidRPr="00E075D2">
              <w:rPr>
                <w:rFonts w:asciiTheme="minorHAnsi" w:hAnsiTheme="minorHAnsi"/>
                <w:b/>
                <w:position w:val="-30"/>
                <w:sz w:val="28"/>
                <w:szCs w:val="28"/>
              </w:rPr>
              <w:t xml:space="preserve">Projekt </w:t>
            </w:r>
            <w:r w:rsidR="003315A8">
              <w:rPr>
                <w:rFonts w:asciiTheme="minorHAnsi" w:hAnsiTheme="minorHAnsi"/>
                <w:b/>
                <w:position w:val="-30"/>
                <w:sz w:val="28"/>
                <w:szCs w:val="28"/>
              </w:rPr>
              <w:t>wykonawczy</w:t>
            </w:r>
            <w:r w:rsidRPr="00E075D2">
              <w:rPr>
                <w:rFonts w:asciiTheme="minorHAnsi" w:hAnsiTheme="minorHAnsi"/>
                <w:b/>
                <w:position w:val="-30"/>
                <w:sz w:val="28"/>
                <w:szCs w:val="28"/>
              </w:rPr>
              <w:t xml:space="preserve"> </w:t>
            </w:r>
          </w:p>
          <w:p w:rsidR="00717B6F" w:rsidRPr="00261900" w:rsidRDefault="00717B6F" w:rsidP="00717B6F">
            <w:pPr>
              <w:jc w:val="center"/>
              <w:rPr>
                <w:rFonts w:asciiTheme="minorHAnsi" w:hAnsiTheme="minorHAnsi"/>
                <w:b/>
                <w:position w:val="-30"/>
              </w:rPr>
            </w:pPr>
          </w:p>
        </w:tc>
      </w:tr>
      <w:tr w:rsidR="00436149" w:rsidRPr="00941400" w:rsidTr="00436149">
        <w:trPr>
          <w:trHeight w:val="480"/>
        </w:trPr>
        <w:tc>
          <w:tcPr>
            <w:tcW w:w="2480" w:type="dxa"/>
            <w:vAlign w:val="center"/>
          </w:tcPr>
          <w:p w:rsidR="00436149" w:rsidRPr="00941400" w:rsidRDefault="00436149" w:rsidP="00436149">
            <w:pPr>
              <w:rPr>
                <w:b/>
              </w:rPr>
            </w:pPr>
            <w:r w:rsidRPr="00941400">
              <w:rPr>
                <w:b/>
              </w:rPr>
              <w:t>JEDNOSTKA PROJEKTUJĄCA:</w:t>
            </w:r>
          </w:p>
        </w:tc>
        <w:tc>
          <w:tcPr>
            <w:tcW w:w="7371" w:type="dxa"/>
            <w:gridSpan w:val="2"/>
            <w:vAlign w:val="center"/>
          </w:tcPr>
          <w:p w:rsidR="00436149" w:rsidRDefault="00261900" w:rsidP="0043614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Milaprojekt</w:t>
            </w:r>
            <w:proofErr w:type="spellEnd"/>
            <w:r>
              <w:rPr>
                <w:b/>
              </w:rPr>
              <w:t xml:space="preserve"> Jacek Gawron </w:t>
            </w:r>
          </w:p>
          <w:p w:rsidR="00261900" w:rsidRDefault="00261900" w:rsidP="00436149">
            <w:pPr>
              <w:jc w:val="center"/>
              <w:rPr>
                <w:b/>
              </w:rPr>
            </w:pPr>
            <w:r>
              <w:rPr>
                <w:b/>
              </w:rPr>
              <w:t>43-392 Międzyrzecze Górne 496/2</w:t>
            </w:r>
          </w:p>
          <w:p w:rsidR="00872652" w:rsidRPr="003A4759" w:rsidRDefault="00872652" w:rsidP="00436149">
            <w:pPr>
              <w:jc w:val="center"/>
              <w:rPr>
                <w:b/>
              </w:rPr>
            </w:pPr>
          </w:p>
        </w:tc>
      </w:tr>
      <w:tr w:rsidR="00006561" w:rsidRPr="00941400" w:rsidTr="00B22CC5">
        <w:trPr>
          <w:trHeight w:val="556"/>
        </w:trPr>
        <w:tc>
          <w:tcPr>
            <w:tcW w:w="2480" w:type="dxa"/>
            <w:vAlign w:val="center"/>
          </w:tcPr>
          <w:p w:rsidR="00006561" w:rsidRPr="00941400" w:rsidRDefault="00006561" w:rsidP="00436149">
            <w:pPr>
              <w:rPr>
                <w:b/>
              </w:rPr>
            </w:pPr>
            <w:r>
              <w:rPr>
                <w:b/>
              </w:rPr>
              <w:t>KATEGORIA OBIEKTU</w:t>
            </w:r>
          </w:p>
        </w:tc>
        <w:tc>
          <w:tcPr>
            <w:tcW w:w="7371" w:type="dxa"/>
            <w:gridSpan w:val="2"/>
            <w:vAlign w:val="center"/>
          </w:tcPr>
          <w:p w:rsidR="00006561" w:rsidRPr="00941400" w:rsidRDefault="00006561" w:rsidP="005F36BF">
            <w:pPr>
              <w:jc w:val="center"/>
              <w:rPr>
                <w:b/>
                <w:sz w:val="20"/>
                <w:szCs w:val="20"/>
              </w:rPr>
            </w:pPr>
            <w:r w:rsidRPr="00006561">
              <w:rPr>
                <w:b/>
                <w:position w:val="-30"/>
                <w:sz w:val="40"/>
                <w:szCs w:val="40"/>
              </w:rPr>
              <w:t>XX</w:t>
            </w:r>
            <w:r w:rsidR="005F36BF">
              <w:rPr>
                <w:b/>
                <w:position w:val="-30"/>
                <w:sz w:val="40"/>
                <w:szCs w:val="40"/>
              </w:rPr>
              <w:t>II</w:t>
            </w:r>
          </w:p>
        </w:tc>
      </w:tr>
      <w:tr w:rsidR="00436149" w:rsidRPr="00941400" w:rsidTr="00E075D2">
        <w:trPr>
          <w:trHeight w:val="556"/>
        </w:trPr>
        <w:tc>
          <w:tcPr>
            <w:tcW w:w="2480" w:type="dxa"/>
            <w:vAlign w:val="center"/>
          </w:tcPr>
          <w:p w:rsidR="00436149" w:rsidRPr="00941400" w:rsidRDefault="00436149" w:rsidP="00436149">
            <w:pPr>
              <w:rPr>
                <w:b/>
              </w:rPr>
            </w:pPr>
          </w:p>
        </w:tc>
        <w:tc>
          <w:tcPr>
            <w:tcW w:w="3969" w:type="dxa"/>
            <w:vAlign w:val="center"/>
          </w:tcPr>
          <w:p w:rsidR="00010B17" w:rsidRDefault="00436149" w:rsidP="00010B17">
            <w:pPr>
              <w:jc w:val="left"/>
              <w:rPr>
                <w:b/>
                <w:sz w:val="20"/>
                <w:szCs w:val="20"/>
              </w:rPr>
            </w:pPr>
            <w:r w:rsidRPr="00941400">
              <w:rPr>
                <w:b/>
                <w:sz w:val="20"/>
                <w:szCs w:val="20"/>
              </w:rPr>
              <w:t xml:space="preserve">imię i nazwisko, </w:t>
            </w:r>
          </w:p>
          <w:p w:rsidR="00436149" w:rsidRPr="00941400" w:rsidRDefault="00436149" w:rsidP="00010B17">
            <w:pPr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nr uprawnień</w:t>
            </w:r>
          </w:p>
        </w:tc>
        <w:tc>
          <w:tcPr>
            <w:tcW w:w="3402" w:type="dxa"/>
            <w:vAlign w:val="center"/>
          </w:tcPr>
          <w:p w:rsidR="00436149" w:rsidRPr="00941400" w:rsidRDefault="00436149" w:rsidP="00436149">
            <w:pPr>
              <w:jc w:val="center"/>
              <w:rPr>
                <w:b/>
                <w:sz w:val="20"/>
                <w:szCs w:val="20"/>
              </w:rPr>
            </w:pPr>
            <w:r w:rsidRPr="00941400">
              <w:rPr>
                <w:b/>
                <w:sz w:val="20"/>
                <w:szCs w:val="20"/>
              </w:rPr>
              <w:t>podpis</w:t>
            </w:r>
          </w:p>
        </w:tc>
      </w:tr>
      <w:tr w:rsidR="00631C06" w:rsidRPr="00941400" w:rsidTr="00E075D2">
        <w:trPr>
          <w:trHeight w:val="924"/>
        </w:trPr>
        <w:tc>
          <w:tcPr>
            <w:tcW w:w="2480" w:type="dxa"/>
            <w:shd w:val="clear" w:color="auto" w:fill="auto"/>
            <w:vAlign w:val="center"/>
          </w:tcPr>
          <w:p w:rsidR="00631C06" w:rsidRPr="0001697D" w:rsidRDefault="00631C06" w:rsidP="00631C06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1697D">
              <w:rPr>
                <w:rFonts w:asciiTheme="minorHAnsi" w:hAnsiTheme="minorHAnsi" w:cstheme="minorHAnsi"/>
                <w:sz w:val="14"/>
                <w:szCs w:val="14"/>
              </w:rPr>
              <w:t xml:space="preserve">PROJEKTOWAŁ </w:t>
            </w:r>
          </w:p>
          <w:p w:rsidR="00631C06" w:rsidRPr="0001697D" w:rsidRDefault="00631C06" w:rsidP="00631C06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1697D">
              <w:rPr>
                <w:rFonts w:asciiTheme="minorHAnsi" w:hAnsiTheme="minorHAnsi" w:cstheme="minorHAnsi"/>
                <w:sz w:val="14"/>
                <w:szCs w:val="14"/>
              </w:rPr>
              <w:t xml:space="preserve">BRANŻA DROGOWA </w:t>
            </w:r>
          </w:p>
        </w:tc>
        <w:tc>
          <w:tcPr>
            <w:tcW w:w="3969" w:type="dxa"/>
            <w:vAlign w:val="center"/>
          </w:tcPr>
          <w:p w:rsidR="00631C06" w:rsidRPr="0001697D" w:rsidRDefault="00631C06" w:rsidP="00631C06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1697D">
              <w:rPr>
                <w:rFonts w:asciiTheme="minorHAnsi" w:hAnsiTheme="minorHAnsi" w:cstheme="minorHAnsi"/>
                <w:sz w:val="14"/>
                <w:szCs w:val="14"/>
              </w:rPr>
              <w:t>mgr inż. Jacek Gawron</w:t>
            </w:r>
          </w:p>
          <w:p w:rsidR="00631C06" w:rsidRPr="0001697D" w:rsidRDefault="00631C06" w:rsidP="00631C06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1697D"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</w:rPr>
              <w:t>uprawnienia budowlane numer ewidencyjny:</w:t>
            </w:r>
          </w:p>
          <w:p w:rsidR="00631C06" w:rsidRPr="0001697D" w:rsidRDefault="00631C06" w:rsidP="00631C0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</w:rPr>
            </w:pPr>
            <w:r w:rsidRPr="0001697D">
              <w:rPr>
                <w:rFonts w:asciiTheme="minorHAnsi" w:eastAsia="Times New Roman" w:hAnsiTheme="minorHAnsi" w:cstheme="minorHAnsi"/>
                <w:b/>
                <w:bCs/>
                <w:color w:val="000000"/>
                <w:sz w:val="14"/>
                <w:szCs w:val="14"/>
              </w:rPr>
              <w:t>SLK/3353/PWOD/10</w:t>
            </w:r>
            <w:r w:rsidRPr="0001697D"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</w:rPr>
              <w:t xml:space="preserve"> do projektowania i kierowania bez ograniczeń w specjalności drogowej.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31C06" w:rsidRPr="0001697D" w:rsidRDefault="00631C06" w:rsidP="00631C06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631C06" w:rsidRPr="00941400" w:rsidTr="0067775F">
        <w:trPr>
          <w:trHeight w:val="647"/>
        </w:trPr>
        <w:tc>
          <w:tcPr>
            <w:tcW w:w="9851" w:type="dxa"/>
            <w:gridSpan w:val="3"/>
            <w:vAlign w:val="center"/>
          </w:tcPr>
          <w:p w:rsidR="00631C06" w:rsidRPr="00941400" w:rsidRDefault="00261900" w:rsidP="00631C06">
            <w:pPr>
              <w:jc w:val="right"/>
              <w:rPr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TOM I</w:t>
            </w:r>
            <w:r w:rsidR="00631C06">
              <w:rPr>
                <w:b/>
                <w:sz w:val="36"/>
                <w:szCs w:val="36"/>
              </w:rPr>
              <w:t xml:space="preserve">                                                      EGZEMPLARZ .......</w:t>
            </w:r>
            <w:r w:rsidR="00631C06" w:rsidRPr="00941400">
              <w:rPr>
                <w:b/>
                <w:sz w:val="36"/>
                <w:szCs w:val="36"/>
              </w:rPr>
              <w:t xml:space="preserve">                   </w:t>
            </w:r>
            <w:r w:rsidR="00631C06">
              <w:rPr>
                <w:b/>
                <w:sz w:val="36"/>
                <w:szCs w:val="36"/>
              </w:rPr>
              <w:t xml:space="preserve">    </w:t>
            </w:r>
            <w:r w:rsidR="00631C06" w:rsidRPr="00941400">
              <w:rPr>
                <w:b/>
                <w:sz w:val="36"/>
                <w:szCs w:val="36"/>
              </w:rPr>
              <w:t xml:space="preserve">                               </w:t>
            </w:r>
          </w:p>
        </w:tc>
      </w:tr>
    </w:tbl>
    <w:p w:rsidR="00E90355" w:rsidRDefault="00E90355" w:rsidP="00436149">
      <w:pPr>
        <w:spacing w:line="360" w:lineRule="auto"/>
        <w:ind w:firstLine="708"/>
        <w:jc w:val="center"/>
        <w:rPr>
          <w:rFonts w:eastAsia="Batang"/>
        </w:rPr>
      </w:pPr>
    </w:p>
    <w:p w:rsidR="00631C06" w:rsidRPr="00E075D2" w:rsidRDefault="00EB06E7" w:rsidP="00E075D2">
      <w:pPr>
        <w:spacing w:line="360" w:lineRule="auto"/>
        <w:ind w:firstLine="708"/>
        <w:jc w:val="center"/>
        <w:rPr>
          <w:rFonts w:eastAsia="Batang"/>
        </w:rPr>
      </w:pPr>
      <w:r>
        <w:rPr>
          <w:rFonts w:eastAsia="Batang"/>
        </w:rPr>
        <w:t xml:space="preserve">Bielsko-Biała, </w:t>
      </w:r>
      <w:r w:rsidR="005F36BF">
        <w:rPr>
          <w:rFonts w:eastAsia="Batang"/>
        </w:rPr>
        <w:t xml:space="preserve">czerwiec </w:t>
      </w:r>
      <w:r w:rsidR="00F20E64">
        <w:rPr>
          <w:rFonts w:eastAsia="Batang"/>
        </w:rPr>
        <w:t>2022r</w:t>
      </w:r>
      <w:r w:rsidR="00D02D99">
        <w:rPr>
          <w:sz w:val="32"/>
          <w:szCs w:val="32"/>
        </w:rPr>
        <w:br w:type="page"/>
      </w:r>
    </w:p>
    <w:p w:rsidR="00631C06" w:rsidRPr="00CD7C66" w:rsidRDefault="00631C06" w:rsidP="00631C06">
      <w:pPr>
        <w:pStyle w:val="Nagwek1"/>
      </w:pPr>
      <w:bookmarkStart w:id="0" w:name="_Toc445470403"/>
      <w:bookmarkStart w:id="1" w:name="_Toc504653002"/>
      <w:bookmarkStart w:id="2" w:name="_Toc111555288"/>
      <w:r w:rsidRPr="00CD7C66">
        <w:lastRenderedPageBreak/>
        <w:t>OŚWIADCZENIE</w:t>
      </w:r>
      <w:bookmarkEnd w:id="0"/>
      <w:bookmarkEnd w:id="1"/>
      <w:bookmarkEnd w:id="2"/>
      <w:r w:rsidRPr="00CD7C66">
        <w:t xml:space="preserve">                                             </w:t>
      </w:r>
    </w:p>
    <w:p w:rsidR="00631C06" w:rsidRDefault="00631C06" w:rsidP="00631C06">
      <w:pPr>
        <w:spacing w:line="360" w:lineRule="auto"/>
        <w:rPr>
          <w:sz w:val="20"/>
          <w:szCs w:val="20"/>
        </w:rPr>
      </w:pPr>
    </w:p>
    <w:p w:rsidR="00631C06" w:rsidRDefault="00631C06" w:rsidP="00631C06">
      <w:pPr>
        <w:spacing w:line="360" w:lineRule="auto"/>
        <w:jc w:val="right"/>
      </w:pPr>
      <w:r w:rsidRPr="009F647C">
        <w:t xml:space="preserve">Bielsko-Biała   </w:t>
      </w:r>
      <w:r w:rsidR="005F36BF">
        <w:t xml:space="preserve">Czerwiec </w:t>
      </w:r>
      <w:r w:rsidR="00C35FA7">
        <w:t>2022r</w:t>
      </w:r>
    </w:p>
    <w:p w:rsidR="00631C06" w:rsidRPr="00872257" w:rsidRDefault="00631C06" w:rsidP="00631C06">
      <w:pPr>
        <w:pStyle w:val="Default"/>
      </w:pPr>
    </w:p>
    <w:p w:rsidR="00C35FA7" w:rsidRDefault="00631C06" w:rsidP="00C35FA7">
      <w:pPr>
        <w:pStyle w:val="Tekstpodstawowy2"/>
        <w:ind w:firstLine="708"/>
      </w:pPr>
      <w:r w:rsidRPr="00872257">
        <w:t xml:space="preserve"> </w:t>
      </w:r>
      <w:r w:rsidR="00C35FA7" w:rsidRPr="00014C4E">
        <w:rPr>
          <w:bCs/>
        </w:rPr>
        <w:t xml:space="preserve">Zgodnie </w:t>
      </w:r>
      <w:r w:rsidR="00C35FA7" w:rsidRPr="004456CE">
        <w:rPr>
          <w:bCs/>
        </w:rPr>
        <w:t xml:space="preserve">art. 34 ust. 3d pkt 3 ustawy z dnia 7 lipca 1994r. prawa budowlanego (z </w:t>
      </w:r>
      <w:proofErr w:type="spellStart"/>
      <w:r w:rsidR="00C35FA7" w:rsidRPr="004456CE">
        <w:rPr>
          <w:bCs/>
        </w:rPr>
        <w:t>późn</w:t>
      </w:r>
      <w:proofErr w:type="spellEnd"/>
      <w:r w:rsidR="00C35FA7" w:rsidRPr="004456CE">
        <w:rPr>
          <w:bCs/>
        </w:rPr>
        <w:t>. zm.)</w:t>
      </w:r>
      <w:r w:rsidR="00C35FA7" w:rsidRPr="00014C4E">
        <w:rPr>
          <w:bCs/>
        </w:rPr>
        <w:t xml:space="preserve">, niniejszym oświadczam, że projekt </w:t>
      </w:r>
      <w:r w:rsidR="00C35FA7">
        <w:rPr>
          <w:bCs/>
        </w:rPr>
        <w:t xml:space="preserve">wykonawczy   branży drogowej </w:t>
      </w:r>
      <w:r w:rsidR="00C35FA7" w:rsidRPr="00014C4E">
        <w:t xml:space="preserve"> </w:t>
      </w:r>
    </w:p>
    <w:p w:rsidR="00631C06" w:rsidRDefault="00631C06" w:rsidP="00C35FA7">
      <w:pPr>
        <w:pStyle w:val="Tekstpodstawowy2"/>
        <w:ind w:firstLine="708"/>
        <w:jc w:val="left"/>
        <w:rPr>
          <w:rFonts w:eastAsia="Times New Roman"/>
          <w:color w:val="000000"/>
          <w:sz w:val="23"/>
          <w:szCs w:val="23"/>
        </w:rPr>
      </w:pPr>
    </w:p>
    <w:p w:rsidR="00E075D2" w:rsidRDefault="00E075D2" w:rsidP="00261900">
      <w:pPr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="Arial"/>
          <w:b/>
          <w:color w:val="000000"/>
          <w:sz w:val="32"/>
          <w:szCs w:val="32"/>
        </w:rPr>
      </w:pPr>
    </w:p>
    <w:p w:rsidR="00D36310" w:rsidRPr="00542FA2" w:rsidRDefault="00D36310" w:rsidP="00D36310">
      <w:pPr>
        <w:jc w:val="center"/>
        <w:rPr>
          <w:rFonts w:asciiTheme="minorHAnsi" w:hAnsiTheme="minorHAnsi"/>
          <w:b/>
          <w:position w:val="-30"/>
          <w:sz w:val="40"/>
          <w:szCs w:val="40"/>
        </w:rPr>
      </w:pPr>
      <w:r w:rsidRPr="00542FA2">
        <w:rPr>
          <w:rFonts w:asciiTheme="minorHAnsi" w:hAnsiTheme="minorHAnsi"/>
          <w:b/>
          <w:position w:val="-30"/>
          <w:sz w:val="40"/>
          <w:szCs w:val="40"/>
        </w:rPr>
        <w:t xml:space="preserve">Remont parkingu przy ul. </w:t>
      </w:r>
      <w:r>
        <w:rPr>
          <w:rFonts w:asciiTheme="minorHAnsi" w:hAnsiTheme="minorHAnsi"/>
          <w:b/>
          <w:position w:val="-30"/>
          <w:sz w:val="40"/>
          <w:szCs w:val="40"/>
        </w:rPr>
        <w:t xml:space="preserve">Solnej </w:t>
      </w:r>
    </w:p>
    <w:p w:rsidR="00D36310" w:rsidRPr="00542FA2" w:rsidRDefault="00D36310" w:rsidP="00D36310">
      <w:pPr>
        <w:jc w:val="center"/>
        <w:rPr>
          <w:rFonts w:asciiTheme="minorHAnsi" w:hAnsiTheme="minorHAnsi"/>
          <w:b/>
          <w:position w:val="-30"/>
          <w:sz w:val="40"/>
          <w:szCs w:val="40"/>
        </w:rPr>
      </w:pPr>
      <w:r w:rsidRPr="00542FA2">
        <w:rPr>
          <w:rFonts w:asciiTheme="minorHAnsi" w:hAnsiTheme="minorHAnsi"/>
          <w:b/>
          <w:position w:val="-30"/>
          <w:sz w:val="40"/>
          <w:szCs w:val="40"/>
        </w:rPr>
        <w:t>w ramach zadania:</w:t>
      </w:r>
    </w:p>
    <w:p w:rsidR="00D36310" w:rsidRDefault="00D36310" w:rsidP="00D36310">
      <w:pPr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bCs/>
          <w:color w:val="000000"/>
        </w:rPr>
      </w:pPr>
    </w:p>
    <w:p w:rsidR="00D36310" w:rsidRDefault="00D36310" w:rsidP="00D36310">
      <w:pPr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bCs/>
          <w:color w:val="000000"/>
        </w:rPr>
      </w:pPr>
      <w:r>
        <w:rPr>
          <w:rFonts w:eastAsia="Times New Roman"/>
          <w:b/>
          <w:bCs/>
          <w:color w:val="000000"/>
        </w:rPr>
        <w:t>"Zaprojektowanie utwardzenia i uporządkowanie terenu w Cieszynie przy ul. Solnej, ul. Michejdy, ul. Karola Miarki i ul. Czarny Chodnik"</w:t>
      </w:r>
    </w:p>
    <w:p w:rsidR="00E075D2" w:rsidRDefault="00E075D2" w:rsidP="00631C06">
      <w:pPr>
        <w:autoSpaceDE w:val="0"/>
        <w:autoSpaceDN w:val="0"/>
        <w:adjustRightInd w:val="0"/>
        <w:rPr>
          <w:rFonts w:asciiTheme="minorHAnsi" w:eastAsia="Times New Roman" w:hAnsiTheme="minorHAnsi" w:cs="Arial"/>
          <w:b/>
          <w:color w:val="000000"/>
          <w:sz w:val="32"/>
          <w:szCs w:val="32"/>
        </w:rPr>
      </w:pPr>
    </w:p>
    <w:p w:rsidR="00E075D2" w:rsidRDefault="00E075D2" w:rsidP="00631C06">
      <w:pPr>
        <w:autoSpaceDE w:val="0"/>
        <w:autoSpaceDN w:val="0"/>
        <w:adjustRightInd w:val="0"/>
        <w:rPr>
          <w:rFonts w:eastAsia="Times New Roman"/>
          <w:color w:val="000000"/>
          <w:sz w:val="23"/>
          <w:szCs w:val="23"/>
        </w:rPr>
      </w:pPr>
    </w:p>
    <w:p w:rsidR="00631C06" w:rsidRPr="00872257" w:rsidRDefault="00631C06" w:rsidP="00631C06">
      <w:pPr>
        <w:autoSpaceDE w:val="0"/>
        <w:autoSpaceDN w:val="0"/>
        <w:adjustRightInd w:val="0"/>
        <w:rPr>
          <w:rFonts w:eastAsia="Times New Roman"/>
          <w:color w:val="000000"/>
          <w:sz w:val="23"/>
          <w:szCs w:val="23"/>
        </w:rPr>
      </w:pPr>
      <w:r w:rsidRPr="00872257">
        <w:rPr>
          <w:rFonts w:eastAsia="Times New Roman"/>
          <w:color w:val="000000"/>
          <w:sz w:val="23"/>
          <w:szCs w:val="23"/>
        </w:rPr>
        <w:t xml:space="preserve">sporządzony </w:t>
      </w:r>
      <w:r w:rsidR="003A3312">
        <w:rPr>
          <w:rFonts w:eastAsia="Times New Roman"/>
          <w:color w:val="000000"/>
          <w:sz w:val="23"/>
          <w:szCs w:val="23"/>
        </w:rPr>
        <w:t xml:space="preserve">w </w:t>
      </w:r>
      <w:r w:rsidR="005F36BF">
        <w:rPr>
          <w:rFonts w:eastAsia="Times New Roman"/>
          <w:color w:val="000000"/>
          <w:sz w:val="23"/>
          <w:szCs w:val="23"/>
        </w:rPr>
        <w:t xml:space="preserve">czerwcu </w:t>
      </w:r>
      <w:r w:rsidR="003A3312">
        <w:rPr>
          <w:rFonts w:eastAsia="Times New Roman"/>
          <w:color w:val="000000"/>
          <w:sz w:val="23"/>
          <w:szCs w:val="23"/>
        </w:rPr>
        <w:t xml:space="preserve">2022r </w:t>
      </w:r>
    </w:p>
    <w:p w:rsidR="00631C06" w:rsidRDefault="00631C06" w:rsidP="00631C06">
      <w:pPr>
        <w:autoSpaceDE w:val="0"/>
        <w:autoSpaceDN w:val="0"/>
        <w:adjustRightInd w:val="0"/>
        <w:rPr>
          <w:rFonts w:eastAsia="Times New Roman"/>
          <w:color w:val="000000"/>
          <w:sz w:val="23"/>
          <w:szCs w:val="23"/>
        </w:rPr>
      </w:pPr>
    </w:p>
    <w:p w:rsidR="00631C06" w:rsidRDefault="00631C06" w:rsidP="00631C06">
      <w:pPr>
        <w:autoSpaceDE w:val="0"/>
        <w:autoSpaceDN w:val="0"/>
        <w:adjustRightInd w:val="0"/>
        <w:jc w:val="left"/>
        <w:rPr>
          <w:rFonts w:eastAsia="Times New Roman"/>
          <w:color w:val="000000"/>
        </w:rPr>
      </w:pPr>
    </w:p>
    <w:p w:rsidR="00631C06" w:rsidRDefault="00631C06" w:rsidP="00631C06">
      <w:pPr>
        <w:autoSpaceDE w:val="0"/>
        <w:autoSpaceDN w:val="0"/>
        <w:adjustRightInd w:val="0"/>
        <w:rPr>
          <w:b/>
          <w:bCs/>
          <w:color w:val="000000"/>
          <w:sz w:val="23"/>
          <w:szCs w:val="23"/>
        </w:rPr>
      </w:pPr>
      <w:r w:rsidRPr="00872257">
        <w:rPr>
          <w:b/>
          <w:bCs/>
          <w:color w:val="000000"/>
          <w:sz w:val="23"/>
          <w:szCs w:val="23"/>
        </w:rPr>
        <w:t>został wykonany zgodnie z obowiązującymi przepisami oraz zasadami wiedzy technicznej.</w:t>
      </w:r>
      <w:r>
        <w:rPr>
          <w:b/>
          <w:bCs/>
          <w:color w:val="000000"/>
          <w:sz w:val="23"/>
          <w:szCs w:val="23"/>
        </w:rPr>
        <w:t xml:space="preserve"> </w:t>
      </w:r>
    </w:p>
    <w:p w:rsidR="00631C06" w:rsidRDefault="00631C06" w:rsidP="00631C06">
      <w:pPr>
        <w:autoSpaceDE w:val="0"/>
        <w:autoSpaceDN w:val="0"/>
        <w:adjustRightInd w:val="0"/>
        <w:rPr>
          <w:bCs/>
        </w:rPr>
      </w:pPr>
      <w:r w:rsidRPr="00C9192E">
        <w:rPr>
          <w:bCs/>
        </w:rPr>
        <w:t>Projekt jest wykonany w stanie kompletnym z punktu widzenia celu, któremu ma służyć.</w:t>
      </w:r>
    </w:p>
    <w:p w:rsidR="00E51EF6" w:rsidRDefault="00E51EF6" w:rsidP="00631C06">
      <w:pPr>
        <w:autoSpaceDE w:val="0"/>
        <w:autoSpaceDN w:val="0"/>
        <w:adjustRightInd w:val="0"/>
        <w:rPr>
          <w:bCs/>
        </w:rPr>
      </w:pPr>
    </w:p>
    <w:p w:rsidR="00631C06" w:rsidRDefault="00631C06" w:rsidP="006B1F13">
      <w:pPr>
        <w:pStyle w:val="Nagwekspisutreci"/>
        <w:spacing w:before="0"/>
        <w:rPr>
          <w:rFonts w:ascii="Times New Roman" w:hAnsi="Times New Roman"/>
        </w:rPr>
      </w:pPr>
    </w:p>
    <w:p w:rsidR="00E51EF6" w:rsidRDefault="00E51EF6" w:rsidP="00E51EF6">
      <w:pPr>
        <w:rPr>
          <w:lang w:eastAsia="en-US"/>
        </w:rPr>
      </w:pPr>
    </w:p>
    <w:tbl>
      <w:tblPr>
        <w:tblpPr w:leftFromText="141" w:rightFromText="141" w:vertAnchor="page" w:horzAnchor="margin" w:tblpY="8566"/>
        <w:tblW w:w="9851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3969"/>
        <w:gridCol w:w="3402"/>
      </w:tblGrid>
      <w:tr w:rsidR="003315A8" w:rsidRPr="0001697D" w:rsidTr="003315A8">
        <w:trPr>
          <w:trHeight w:val="924"/>
        </w:trPr>
        <w:tc>
          <w:tcPr>
            <w:tcW w:w="2480" w:type="dxa"/>
            <w:shd w:val="clear" w:color="auto" w:fill="auto"/>
            <w:vAlign w:val="center"/>
          </w:tcPr>
          <w:p w:rsidR="003315A8" w:rsidRPr="0001697D" w:rsidRDefault="003315A8" w:rsidP="003315A8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1697D">
              <w:rPr>
                <w:rFonts w:asciiTheme="minorHAnsi" w:hAnsiTheme="minorHAnsi" w:cstheme="minorHAnsi"/>
                <w:sz w:val="14"/>
                <w:szCs w:val="14"/>
              </w:rPr>
              <w:t xml:space="preserve">PROJEKTOWAŁ </w:t>
            </w:r>
          </w:p>
          <w:p w:rsidR="003315A8" w:rsidRPr="0001697D" w:rsidRDefault="003315A8" w:rsidP="003315A8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1697D">
              <w:rPr>
                <w:rFonts w:asciiTheme="minorHAnsi" w:hAnsiTheme="minorHAnsi" w:cstheme="minorHAnsi"/>
                <w:sz w:val="14"/>
                <w:szCs w:val="14"/>
              </w:rPr>
              <w:t xml:space="preserve">BRANŻA DROGOWA </w:t>
            </w:r>
          </w:p>
        </w:tc>
        <w:tc>
          <w:tcPr>
            <w:tcW w:w="3969" w:type="dxa"/>
            <w:vAlign w:val="center"/>
          </w:tcPr>
          <w:p w:rsidR="003315A8" w:rsidRPr="0001697D" w:rsidRDefault="003315A8" w:rsidP="003315A8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1697D">
              <w:rPr>
                <w:rFonts w:asciiTheme="minorHAnsi" w:hAnsiTheme="minorHAnsi" w:cstheme="minorHAnsi"/>
                <w:sz w:val="14"/>
                <w:szCs w:val="14"/>
              </w:rPr>
              <w:t>mgr inż. Jacek Gawron</w:t>
            </w:r>
          </w:p>
          <w:p w:rsidR="003315A8" w:rsidRPr="0001697D" w:rsidRDefault="003315A8" w:rsidP="003315A8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1697D"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</w:rPr>
              <w:t>uprawnienia budowlane numer ewidencyjny:</w:t>
            </w:r>
          </w:p>
          <w:p w:rsidR="003315A8" w:rsidRPr="0001697D" w:rsidRDefault="003315A8" w:rsidP="003315A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</w:rPr>
            </w:pPr>
            <w:r w:rsidRPr="0001697D">
              <w:rPr>
                <w:rFonts w:asciiTheme="minorHAnsi" w:eastAsia="Times New Roman" w:hAnsiTheme="minorHAnsi" w:cstheme="minorHAnsi"/>
                <w:b/>
                <w:bCs/>
                <w:color w:val="000000"/>
                <w:sz w:val="14"/>
                <w:szCs w:val="14"/>
              </w:rPr>
              <w:t>SLK/3353/PWOD/10</w:t>
            </w:r>
            <w:r w:rsidRPr="0001697D"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</w:rPr>
              <w:t xml:space="preserve"> do projektowania i kierowania bez ograniczeń w specjalności drogowej.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315A8" w:rsidRPr="0001697D" w:rsidRDefault="003315A8" w:rsidP="003315A8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</w:tbl>
    <w:p w:rsidR="00E51EF6" w:rsidRDefault="00E51EF6" w:rsidP="00E51EF6">
      <w:pPr>
        <w:rPr>
          <w:lang w:eastAsia="en-US"/>
        </w:rPr>
      </w:pPr>
    </w:p>
    <w:p w:rsidR="00E51EF6" w:rsidRDefault="00E51EF6" w:rsidP="00E51EF6">
      <w:pPr>
        <w:rPr>
          <w:lang w:eastAsia="en-US"/>
        </w:rPr>
      </w:pPr>
    </w:p>
    <w:p w:rsidR="00E51EF6" w:rsidRDefault="00E51EF6" w:rsidP="00E51EF6">
      <w:pPr>
        <w:rPr>
          <w:lang w:eastAsia="en-US"/>
        </w:rPr>
      </w:pPr>
    </w:p>
    <w:p w:rsidR="00E51EF6" w:rsidRDefault="00E51EF6" w:rsidP="00E51EF6">
      <w:pPr>
        <w:rPr>
          <w:lang w:eastAsia="en-US"/>
        </w:rPr>
      </w:pPr>
    </w:p>
    <w:p w:rsidR="00E51EF6" w:rsidRDefault="00E51EF6" w:rsidP="00E51EF6">
      <w:pPr>
        <w:rPr>
          <w:lang w:eastAsia="en-US"/>
        </w:rPr>
      </w:pPr>
    </w:p>
    <w:p w:rsidR="003315A8" w:rsidRDefault="003315A8" w:rsidP="00E51EF6">
      <w:pPr>
        <w:rPr>
          <w:lang w:eastAsia="en-US"/>
        </w:rPr>
      </w:pPr>
    </w:p>
    <w:p w:rsidR="003315A8" w:rsidRDefault="003315A8" w:rsidP="00E51EF6">
      <w:pPr>
        <w:rPr>
          <w:lang w:eastAsia="en-US"/>
        </w:rPr>
      </w:pPr>
    </w:p>
    <w:p w:rsidR="003315A8" w:rsidRDefault="003315A8" w:rsidP="00E51EF6">
      <w:pPr>
        <w:rPr>
          <w:lang w:eastAsia="en-US"/>
        </w:rPr>
      </w:pPr>
    </w:p>
    <w:p w:rsidR="003315A8" w:rsidRDefault="003315A8" w:rsidP="00E51EF6">
      <w:pPr>
        <w:rPr>
          <w:lang w:eastAsia="en-US"/>
        </w:rPr>
      </w:pPr>
    </w:p>
    <w:p w:rsidR="003315A8" w:rsidRDefault="003315A8" w:rsidP="00E51EF6">
      <w:pPr>
        <w:rPr>
          <w:lang w:eastAsia="en-US"/>
        </w:rPr>
      </w:pPr>
    </w:p>
    <w:p w:rsidR="003315A8" w:rsidRDefault="003315A8" w:rsidP="00E51EF6">
      <w:pPr>
        <w:rPr>
          <w:lang w:eastAsia="en-US"/>
        </w:rPr>
      </w:pPr>
    </w:p>
    <w:p w:rsidR="00261900" w:rsidRDefault="00261900" w:rsidP="00E51EF6">
      <w:pPr>
        <w:rPr>
          <w:lang w:eastAsia="en-US"/>
        </w:rPr>
      </w:pPr>
    </w:p>
    <w:p w:rsidR="00261900" w:rsidRDefault="00261900" w:rsidP="00E51EF6">
      <w:pPr>
        <w:rPr>
          <w:lang w:eastAsia="en-US"/>
        </w:rPr>
      </w:pPr>
    </w:p>
    <w:p w:rsidR="00674858" w:rsidRDefault="00674858" w:rsidP="00E51EF6">
      <w:pPr>
        <w:rPr>
          <w:lang w:eastAsia="en-US"/>
        </w:rPr>
      </w:pPr>
    </w:p>
    <w:p w:rsidR="00261900" w:rsidRDefault="00261900" w:rsidP="00E51EF6">
      <w:pPr>
        <w:rPr>
          <w:lang w:eastAsia="en-US"/>
        </w:rPr>
      </w:pPr>
    </w:p>
    <w:p w:rsidR="00E51EF6" w:rsidRPr="00E51EF6" w:rsidRDefault="00E51EF6" w:rsidP="00E51EF6">
      <w:pPr>
        <w:rPr>
          <w:lang w:eastAsia="en-US"/>
        </w:rPr>
      </w:pPr>
    </w:p>
    <w:p w:rsidR="00631C06" w:rsidRDefault="00631C06" w:rsidP="006B1F13">
      <w:pPr>
        <w:pStyle w:val="Nagwekspisutreci"/>
        <w:spacing w:before="0"/>
        <w:rPr>
          <w:rFonts w:ascii="Times New Roman" w:hAnsi="Times New Roman"/>
        </w:rPr>
      </w:pPr>
    </w:p>
    <w:p w:rsidR="00740290" w:rsidRDefault="00740290" w:rsidP="00740290">
      <w:pPr>
        <w:rPr>
          <w:lang w:eastAsia="en-US"/>
        </w:rPr>
      </w:pPr>
    </w:p>
    <w:p w:rsidR="00740290" w:rsidRPr="00740290" w:rsidRDefault="00740290" w:rsidP="00740290">
      <w:pPr>
        <w:rPr>
          <w:lang w:eastAsia="en-US"/>
        </w:rPr>
      </w:pPr>
    </w:p>
    <w:p w:rsidR="005262EA" w:rsidRPr="00E90355" w:rsidRDefault="0073487E" w:rsidP="006B1F13">
      <w:pPr>
        <w:pStyle w:val="Nagwekspisutreci"/>
        <w:spacing w:before="0"/>
        <w:rPr>
          <w:rFonts w:ascii="Times New Roman" w:hAnsi="Times New Roman"/>
        </w:rPr>
      </w:pPr>
      <w:r w:rsidRPr="00E90355">
        <w:rPr>
          <w:rFonts w:ascii="Times New Roman" w:hAnsi="Times New Roman"/>
        </w:rPr>
        <w:t xml:space="preserve">Spis </w:t>
      </w:r>
      <w:r w:rsidR="00D86BF0" w:rsidRPr="00E90355">
        <w:rPr>
          <w:rFonts w:ascii="Times New Roman" w:hAnsi="Times New Roman"/>
        </w:rPr>
        <w:t>zwartości</w:t>
      </w:r>
      <w:r w:rsidR="004C4F7B" w:rsidRPr="00E90355">
        <w:rPr>
          <w:rFonts w:ascii="Times New Roman" w:hAnsi="Times New Roman"/>
        </w:rPr>
        <w:t>:</w:t>
      </w:r>
    </w:p>
    <w:p w:rsidR="006749FF" w:rsidRPr="00D00FBE" w:rsidRDefault="006749FF" w:rsidP="00D00FBE">
      <w:pPr>
        <w:jc w:val="right"/>
        <w:rPr>
          <w:lang w:eastAsia="en-US"/>
        </w:rPr>
      </w:pPr>
    </w:p>
    <w:p w:rsidR="00E60735" w:rsidRPr="00E60735" w:rsidRDefault="00100084" w:rsidP="00E60735">
      <w:pPr>
        <w:pStyle w:val="Spistreci1"/>
        <w:jc w:val="right"/>
        <w:rPr>
          <w:rFonts w:asciiTheme="minorHAnsi" w:eastAsiaTheme="minorEastAsia" w:hAnsiTheme="minorHAnsi" w:cstheme="minorHAnsi"/>
          <w:b w:val="0"/>
          <w:bCs w:val="0"/>
          <w:noProof/>
          <w:szCs w:val="24"/>
        </w:rPr>
      </w:pPr>
      <w:r w:rsidRPr="00E60735">
        <w:rPr>
          <w:rFonts w:asciiTheme="minorHAnsi" w:hAnsiTheme="minorHAnsi" w:cstheme="minorHAnsi"/>
          <w:szCs w:val="24"/>
        </w:rPr>
        <w:fldChar w:fldCharType="begin"/>
      </w:r>
      <w:r w:rsidR="0073487E" w:rsidRPr="00E60735">
        <w:rPr>
          <w:rFonts w:asciiTheme="minorHAnsi" w:hAnsiTheme="minorHAnsi" w:cstheme="minorHAnsi"/>
          <w:szCs w:val="24"/>
        </w:rPr>
        <w:instrText xml:space="preserve"> TOC \o "1-3" \h \z \u </w:instrText>
      </w:r>
      <w:r w:rsidRPr="00E60735">
        <w:rPr>
          <w:rFonts w:asciiTheme="minorHAnsi" w:hAnsiTheme="minorHAnsi" w:cstheme="minorHAnsi"/>
          <w:szCs w:val="24"/>
        </w:rPr>
        <w:fldChar w:fldCharType="separate"/>
      </w:r>
      <w:hyperlink w:anchor="_Toc111555288" w:history="1">
        <w:r w:rsidR="00E60735" w:rsidRPr="00E60735">
          <w:rPr>
            <w:rStyle w:val="Hipercze"/>
            <w:rFonts w:asciiTheme="minorHAnsi" w:hAnsiTheme="minorHAnsi" w:cstheme="minorHAnsi"/>
            <w:noProof/>
            <w:szCs w:val="24"/>
          </w:rPr>
          <w:t>1</w:t>
        </w:r>
        <w:r w:rsidR="00E60735" w:rsidRPr="00E60735">
          <w:rPr>
            <w:rFonts w:asciiTheme="minorHAnsi" w:eastAsiaTheme="minorEastAsia" w:hAnsiTheme="minorHAnsi" w:cstheme="minorHAnsi"/>
            <w:b w:val="0"/>
            <w:bCs w:val="0"/>
            <w:noProof/>
            <w:szCs w:val="24"/>
          </w:rPr>
          <w:tab/>
        </w:r>
        <w:r w:rsidR="00E60735" w:rsidRPr="00E60735">
          <w:rPr>
            <w:rStyle w:val="Hipercze"/>
            <w:rFonts w:asciiTheme="minorHAnsi" w:hAnsiTheme="minorHAnsi" w:cstheme="minorHAnsi"/>
            <w:noProof/>
            <w:szCs w:val="24"/>
          </w:rPr>
          <w:t>OŚWIADCZENIE</w:t>
        </w:r>
        <w:r w:rsidR="00E60735" w:rsidRPr="00E60735">
          <w:rPr>
            <w:rFonts w:asciiTheme="minorHAnsi" w:hAnsiTheme="minorHAnsi" w:cstheme="minorHAnsi"/>
            <w:noProof/>
            <w:webHidden/>
            <w:szCs w:val="24"/>
          </w:rPr>
          <w:tab/>
        </w:r>
        <w:r w:rsidR="00E60735" w:rsidRPr="00E60735">
          <w:rPr>
            <w:rFonts w:asciiTheme="minorHAnsi" w:hAnsiTheme="minorHAnsi" w:cstheme="minorHAnsi"/>
            <w:noProof/>
            <w:webHidden/>
            <w:szCs w:val="24"/>
          </w:rPr>
          <w:fldChar w:fldCharType="begin"/>
        </w:r>
        <w:r w:rsidR="00E60735" w:rsidRPr="00E60735">
          <w:rPr>
            <w:rFonts w:asciiTheme="minorHAnsi" w:hAnsiTheme="minorHAnsi" w:cstheme="minorHAnsi"/>
            <w:noProof/>
            <w:webHidden/>
            <w:szCs w:val="24"/>
          </w:rPr>
          <w:instrText xml:space="preserve"> PAGEREF _Toc111555288 \h </w:instrText>
        </w:r>
        <w:r w:rsidR="00E60735" w:rsidRPr="00E60735">
          <w:rPr>
            <w:rFonts w:asciiTheme="minorHAnsi" w:hAnsiTheme="minorHAnsi" w:cstheme="minorHAnsi"/>
            <w:noProof/>
            <w:webHidden/>
            <w:szCs w:val="24"/>
          </w:rPr>
        </w:r>
        <w:r w:rsidR="00E60735" w:rsidRPr="00E60735">
          <w:rPr>
            <w:rFonts w:asciiTheme="minorHAnsi" w:hAnsiTheme="minorHAnsi" w:cstheme="minorHAnsi"/>
            <w:noProof/>
            <w:webHidden/>
            <w:szCs w:val="24"/>
          </w:rPr>
          <w:fldChar w:fldCharType="separate"/>
        </w:r>
        <w:r w:rsidR="00D36310">
          <w:rPr>
            <w:rFonts w:asciiTheme="minorHAnsi" w:hAnsiTheme="minorHAnsi" w:cstheme="minorHAnsi"/>
            <w:noProof/>
            <w:webHidden/>
            <w:szCs w:val="24"/>
          </w:rPr>
          <w:t>2</w:t>
        </w:r>
        <w:r w:rsidR="00E60735" w:rsidRPr="00E60735">
          <w:rPr>
            <w:rFonts w:asciiTheme="minorHAnsi" w:hAnsiTheme="minorHAnsi" w:cstheme="minorHAnsi"/>
            <w:noProof/>
            <w:webHidden/>
            <w:szCs w:val="24"/>
          </w:rPr>
          <w:fldChar w:fldCharType="end"/>
        </w:r>
      </w:hyperlink>
    </w:p>
    <w:p w:rsidR="00E60735" w:rsidRPr="00E60735" w:rsidRDefault="00481CBE" w:rsidP="00E60735">
      <w:pPr>
        <w:pStyle w:val="Spistreci1"/>
        <w:jc w:val="right"/>
        <w:rPr>
          <w:rFonts w:asciiTheme="minorHAnsi" w:eastAsiaTheme="minorEastAsia" w:hAnsiTheme="minorHAnsi" w:cstheme="minorHAnsi"/>
          <w:b w:val="0"/>
          <w:bCs w:val="0"/>
          <w:noProof/>
          <w:szCs w:val="24"/>
        </w:rPr>
      </w:pPr>
      <w:hyperlink w:anchor="_Toc111555289" w:history="1">
        <w:r w:rsidR="00E60735" w:rsidRPr="00E60735">
          <w:rPr>
            <w:rStyle w:val="Hipercze"/>
            <w:rFonts w:asciiTheme="minorHAnsi" w:hAnsiTheme="minorHAnsi" w:cstheme="minorHAnsi"/>
            <w:noProof/>
            <w:szCs w:val="24"/>
          </w:rPr>
          <w:t>2</w:t>
        </w:r>
        <w:r w:rsidR="00E60735" w:rsidRPr="00E60735">
          <w:rPr>
            <w:rFonts w:asciiTheme="minorHAnsi" w:eastAsiaTheme="minorEastAsia" w:hAnsiTheme="minorHAnsi" w:cstheme="minorHAnsi"/>
            <w:b w:val="0"/>
            <w:bCs w:val="0"/>
            <w:noProof/>
            <w:szCs w:val="24"/>
          </w:rPr>
          <w:tab/>
        </w:r>
        <w:r w:rsidR="00E60735" w:rsidRPr="00E60735">
          <w:rPr>
            <w:rStyle w:val="Hipercze"/>
            <w:rFonts w:asciiTheme="minorHAnsi" w:hAnsiTheme="minorHAnsi" w:cstheme="minorHAnsi"/>
            <w:noProof/>
            <w:szCs w:val="24"/>
          </w:rPr>
          <w:t>A. CZĘŚĆ OPISOWA</w:t>
        </w:r>
        <w:r w:rsidR="00E60735" w:rsidRPr="00E60735">
          <w:rPr>
            <w:rFonts w:asciiTheme="minorHAnsi" w:hAnsiTheme="minorHAnsi" w:cstheme="minorHAnsi"/>
            <w:noProof/>
            <w:webHidden/>
            <w:szCs w:val="24"/>
          </w:rPr>
          <w:tab/>
        </w:r>
        <w:r w:rsidR="00E60735" w:rsidRPr="00E60735">
          <w:rPr>
            <w:rFonts w:asciiTheme="minorHAnsi" w:hAnsiTheme="minorHAnsi" w:cstheme="minorHAnsi"/>
            <w:noProof/>
            <w:webHidden/>
            <w:szCs w:val="24"/>
          </w:rPr>
          <w:fldChar w:fldCharType="begin"/>
        </w:r>
        <w:r w:rsidR="00E60735" w:rsidRPr="00E60735">
          <w:rPr>
            <w:rFonts w:asciiTheme="minorHAnsi" w:hAnsiTheme="minorHAnsi" w:cstheme="minorHAnsi"/>
            <w:noProof/>
            <w:webHidden/>
            <w:szCs w:val="24"/>
          </w:rPr>
          <w:instrText xml:space="preserve"> PAGEREF _Toc111555289 \h </w:instrText>
        </w:r>
        <w:r w:rsidR="00E60735" w:rsidRPr="00E60735">
          <w:rPr>
            <w:rFonts w:asciiTheme="minorHAnsi" w:hAnsiTheme="minorHAnsi" w:cstheme="minorHAnsi"/>
            <w:noProof/>
            <w:webHidden/>
            <w:szCs w:val="24"/>
          </w:rPr>
        </w:r>
        <w:r w:rsidR="00E60735" w:rsidRPr="00E60735">
          <w:rPr>
            <w:rFonts w:asciiTheme="minorHAnsi" w:hAnsiTheme="minorHAnsi" w:cstheme="minorHAnsi"/>
            <w:noProof/>
            <w:webHidden/>
            <w:szCs w:val="24"/>
          </w:rPr>
          <w:fldChar w:fldCharType="separate"/>
        </w:r>
        <w:r w:rsidR="00D36310">
          <w:rPr>
            <w:rFonts w:asciiTheme="minorHAnsi" w:hAnsiTheme="minorHAnsi" w:cstheme="minorHAnsi"/>
            <w:noProof/>
            <w:webHidden/>
            <w:szCs w:val="24"/>
          </w:rPr>
          <w:t>4</w:t>
        </w:r>
        <w:r w:rsidR="00E60735" w:rsidRPr="00E60735">
          <w:rPr>
            <w:rFonts w:asciiTheme="minorHAnsi" w:hAnsiTheme="minorHAnsi" w:cstheme="minorHAnsi"/>
            <w:noProof/>
            <w:webHidden/>
            <w:szCs w:val="24"/>
          </w:rPr>
          <w:fldChar w:fldCharType="end"/>
        </w:r>
      </w:hyperlink>
    </w:p>
    <w:p w:rsidR="00E60735" w:rsidRPr="00E60735" w:rsidRDefault="00481CBE" w:rsidP="00E60735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</w:rPr>
      </w:pPr>
      <w:hyperlink w:anchor="_Toc111555290" w:history="1">
        <w:r w:rsidR="00E60735" w:rsidRPr="00E60735">
          <w:rPr>
            <w:rStyle w:val="Hipercze"/>
            <w:rFonts w:asciiTheme="minorHAnsi" w:hAnsiTheme="minorHAnsi" w:cstheme="minorHAnsi"/>
            <w:noProof/>
          </w:rPr>
          <w:t>2.1</w:t>
        </w:r>
        <w:r w:rsidR="00E60735" w:rsidRPr="00E60735">
          <w:rPr>
            <w:rFonts w:asciiTheme="minorHAnsi" w:eastAsiaTheme="minorEastAsia" w:hAnsiTheme="minorHAnsi" w:cstheme="minorHAnsi"/>
            <w:noProof/>
          </w:rPr>
          <w:tab/>
        </w:r>
        <w:r w:rsidR="00E60735" w:rsidRPr="00E60735">
          <w:rPr>
            <w:rStyle w:val="Hipercze"/>
            <w:rFonts w:asciiTheme="minorHAnsi" w:hAnsiTheme="minorHAnsi" w:cstheme="minorHAnsi"/>
            <w:noProof/>
          </w:rPr>
          <w:t>Część Opisowa</w:t>
        </w:r>
        <w:r w:rsidR="00E60735" w:rsidRPr="00E60735">
          <w:rPr>
            <w:rFonts w:asciiTheme="minorHAnsi" w:hAnsiTheme="minorHAnsi" w:cstheme="minorHAnsi"/>
            <w:noProof/>
            <w:webHidden/>
          </w:rPr>
          <w:tab/>
        </w:r>
        <w:r w:rsidR="00E60735" w:rsidRPr="00E60735">
          <w:rPr>
            <w:rFonts w:asciiTheme="minorHAnsi" w:hAnsiTheme="minorHAnsi" w:cstheme="minorHAnsi"/>
            <w:noProof/>
            <w:webHidden/>
          </w:rPr>
          <w:fldChar w:fldCharType="begin"/>
        </w:r>
        <w:r w:rsidR="00E60735" w:rsidRPr="00E60735">
          <w:rPr>
            <w:rFonts w:asciiTheme="minorHAnsi" w:hAnsiTheme="minorHAnsi" w:cstheme="minorHAnsi"/>
            <w:noProof/>
            <w:webHidden/>
          </w:rPr>
          <w:instrText xml:space="preserve"> PAGEREF _Toc111555290 \h </w:instrText>
        </w:r>
        <w:r w:rsidR="00E60735" w:rsidRPr="00E60735">
          <w:rPr>
            <w:rFonts w:asciiTheme="minorHAnsi" w:hAnsiTheme="minorHAnsi" w:cstheme="minorHAnsi"/>
            <w:noProof/>
            <w:webHidden/>
          </w:rPr>
        </w:r>
        <w:r w:rsidR="00E60735" w:rsidRPr="00E60735">
          <w:rPr>
            <w:rFonts w:asciiTheme="minorHAnsi" w:hAnsiTheme="minorHAnsi" w:cstheme="minorHAnsi"/>
            <w:noProof/>
            <w:webHidden/>
          </w:rPr>
          <w:fldChar w:fldCharType="separate"/>
        </w:r>
        <w:r w:rsidR="00D36310">
          <w:rPr>
            <w:rFonts w:asciiTheme="minorHAnsi" w:hAnsiTheme="minorHAnsi" w:cstheme="minorHAnsi"/>
            <w:noProof/>
            <w:webHidden/>
          </w:rPr>
          <w:t>4</w:t>
        </w:r>
        <w:r w:rsidR="00E60735" w:rsidRPr="00E60735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E60735" w:rsidRPr="00E60735" w:rsidRDefault="00481CBE" w:rsidP="00E60735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</w:rPr>
      </w:pPr>
      <w:hyperlink w:anchor="_Toc111555291" w:history="1">
        <w:r w:rsidR="00E60735" w:rsidRPr="00E60735">
          <w:rPr>
            <w:rStyle w:val="Hipercze"/>
            <w:rFonts w:asciiTheme="minorHAnsi" w:hAnsiTheme="minorHAnsi" w:cstheme="minorHAnsi"/>
            <w:noProof/>
          </w:rPr>
          <w:t>2.2</w:t>
        </w:r>
        <w:r w:rsidR="00E60735" w:rsidRPr="00E60735">
          <w:rPr>
            <w:rFonts w:asciiTheme="minorHAnsi" w:eastAsiaTheme="minorEastAsia" w:hAnsiTheme="minorHAnsi" w:cstheme="minorHAnsi"/>
            <w:noProof/>
          </w:rPr>
          <w:tab/>
        </w:r>
        <w:r w:rsidR="00E60735" w:rsidRPr="00E60735">
          <w:rPr>
            <w:rStyle w:val="Hipercze"/>
            <w:rFonts w:asciiTheme="minorHAnsi" w:hAnsiTheme="minorHAnsi" w:cstheme="minorHAnsi"/>
            <w:noProof/>
          </w:rPr>
          <w:t>Dane Ogólne</w:t>
        </w:r>
        <w:r w:rsidR="00E60735" w:rsidRPr="00E60735">
          <w:rPr>
            <w:rFonts w:asciiTheme="minorHAnsi" w:hAnsiTheme="minorHAnsi" w:cstheme="minorHAnsi"/>
            <w:noProof/>
            <w:webHidden/>
          </w:rPr>
          <w:tab/>
        </w:r>
        <w:r w:rsidR="00E60735" w:rsidRPr="00E60735">
          <w:rPr>
            <w:rFonts w:asciiTheme="minorHAnsi" w:hAnsiTheme="minorHAnsi" w:cstheme="minorHAnsi"/>
            <w:noProof/>
            <w:webHidden/>
          </w:rPr>
          <w:fldChar w:fldCharType="begin"/>
        </w:r>
        <w:r w:rsidR="00E60735" w:rsidRPr="00E60735">
          <w:rPr>
            <w:rFonts w:asciiTheme="minorHAnsi" w:hAnsiTheme="minorHAnsi" w:cstheme="minorHAnsi"/>
            <w:noProof/>
            <w:webHidden/>
          </w:rPr>
          <w:instrText xml:space="preserve"> PAGEREF _Toc111555291 \h </w:instrText>
        </w:r>
        <w:r w:rsidR="00E60735" w:rsidRPr="00E60735">
          <w:rPr>
            <w:rFonts w:asciiTheme="minorHAnsi" w:hAnsiTheme="minorHAnsi" w:cstheme="minorHAnsi"/>
            <w:noProof/>
            <w:webHidden/>
          </w:rPr>
        </w:r>
        <w:r w:rsidR="00E60735" w:rsidRPr="00E60735">
          <w:rPr>
            <w:rFonts w:asciiTheme="minorHAnsi" w:hAnsiTheme="minorHAnsi" w:cstheme="minorHAnsi"/>
            <w:noProof/>
            <w:webHidden/>
          </w:rPr>
          <w:fldChar w:fldCharType="separate"/>
        </w:r>
        <w:r w:rsidR="00D36310">
          <w:rPr>
            <w:rFonts w:asciiTheme="minorHAnsi" w:hAnsiTheme="minorHAnsi" w:cstheme="minorHAnsi"/>
            <w:noProof/>
            <w:webHidden/>
          </w:rPr>
          <w:t>4</w:t>
        </w:r>
        <w:r w:rsidR="00E60735" w:rsidRPr="00E60735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E60735" w:rsidRPr="00E60735" w:rsidRDefault="00481CBE" w:rsidP="00E60735">
      <w:pPr>
        <w:pStyle w:val="Spistreci3"/>
        <w:jc w:val="right"/>
        <w:rPr>
          <w:rFonts w:asciiTheme="minorHAnsi" w:eastAsiaTheme="minorEastAsia" w:hAnsiTheme="minorHAnsi" w:cstheme="minorHAnsi"/>
          <w:noProof/>
        </w:rPr>
      </w:pPr>
      <w:hyperlink w:anchor="_Toc111555292" w:history="1">
        <w:r w:rsidR="00E60735" w:rsidRPr="00E60735">
          <w:rPr>
            <w:rStyle w:val="Hipercze"/>
            <w:rFonts w:asciiTheme="minorHAnsi" w:hAnsiTheme="minorHAnsi" w:cstheme="minorHAnsi"/>
            <w:noProof/>
          </w:rPr>
          <w:t>Podstawowe przepisy i normatywy</w:t>
        </w:r>
        <w:r w:rsidR="00E60735" w:rsidRPr="00E60735">
          <w:rPr>
            <w:rFonts w:asciiTheme="minorHAnsi" w:hAnsiTheme="minorHAnsi" w:cstheme="minorHAnsi"/>
            <w:noProof/>
            <w:webHidden/>
          </w:rPr>
          <w:tab/>
        </w:r>
        <w:r w:rsidR="00E60735" w:rsidRPr="00E60735">
          <w:rPr>
            <w:rFonts w:asciiTheme="minorHAnsi" w:hAnsiTheme="minorHAnsi" w:cstheme="minorHAnsi"/>
            <w:noProof/>
            <w:webHidden/>
          </w:rPr>
          <w:fldChar w:fldCharType="begin"/>
        </w:r>
        <w:r w:rsidR="00E60735" w:rsidRPr="00E60735">
          <w:rPr>
            <w:rFonts w:asciiTheme="minorHAnsi" w:hAnsiTheme="minorHAnsi" w:cstheme="minorHAnsi"/>
            <w:noProof/>
            <w:webHidden/>
          </w:rPr>
          <w:instrText xml:space="preserve"> PAGEREF _Toc111555292 \h </w:instrText>
        </w:r>
        <w:r w:rsidR="00E60735" w:rsidRPr="00E60735">
          <w:rPr>
            <w:rFonts w:asciiTheme="minorHAnsi" w:hAnsiTheme="minorHAnsi" w:cstheme="minorHAnsi"/>
            <w:noProof/>
            <w:webHidden/>
          </w:rPr>
        </w:r>
        <w:r w:rsidR="00E60735" w:rsidRPr="00E60735">
          <w:rPr>
            <w:rFonts w:asciiTheme="minorHAnsi" w:hAnsiTheme="minorHAnsi" w:cstheme="minorHAnsi"/>
            <w:noProof/>
            <w:webHidden/>
          </w:rPr>
          <w:fldChar w:fldCharType="separate"/>
        </w:r>
        <w:r w:rsidR="00D36310">
          <w:rPr>
            <w:rFonts w:asciiTheme="minorHAnsi" w:hAnsiTheme="minorHAnsi" w:cstheme="minorHAnsi"/>
            <w:noProof/>
            <w:webHidden/>
          </w:rPr>
          <w:t>4</w:t>
        </w:r>
        <w:r w:rsidR="00E60735" w:rsidRPr="00E60735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E60735" w:rsidRPr="00E60735" w:rsidRDefault="00481CBE" w:rsidP="00E60735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</w:rPr>
      </w:pPr>
      <w:hyperlink w:anchor="_Toc111555293" w:history="1">
        <w:r w:rsidR="00E60735" w:rsidRPr="00E60735">
          <w:rPr>
            <w:rStyle w:val="Hipercze"/>
            <w:rFonts w:asciiTheme="minorHAnsi" w:hAnsiTheme="minorHAnsi" w:cstheme="minorHAnsi"/>
            <w:noProof/>
          </w:rPr>
          <w:t>2.3</w:t>
        </w:r>
        <w:r w:rsidR="00E60735" w:rsidRPr="00E60735">
          <w:rPr>
            <w:rFonts w:asciiTheme="minorHAnsi" w:eastAsiaTheme="minorEastAsia" w:hAnsiTheme="minorHAnsi" w:cstheme="minorHAnsi"/>
            <w:noProof/>
          </w:rPr>
          <w:tab/>
        </w:r>
        <w:r w:rsidR="00E60735" w:rsidRPr="00E60735">
          <w:rPr>
            <w:rStyle w:val="Hipercze"/>
            <w:rFonts w:asciiTheme="minorHAnsi" w:hAnsiTheme="minorHAnsi" w:cstheme="minorHAnsi"/>
            <w:noProof/>
          </w:rPr>
          <w:t>Przedmiot inwestycji i zakres</w:t>
        </w:r>
        <w:r w:rsidR="00E60735" w:rsidRPr="00E60735">
          <w:rPr>
            <w:rFonts w:asciiTheme="minorHAnsi" w:hAnsiTheme="minorHAnsi" w:cstheme="minorHAnsi"/>
            <w:noProof/>
            <w:webHidden/>
          </w:rPr>
          <w:tab/>
        </w:r>
        <w:r w:rsidR="00E60735" w:rsidRPr="00E60735">
          <w:rPr>
            <w:rFonts w:asciiTheme="minorHAnsi" w:hAnsiTheme="minorHAnsi" w:cstheme="minorHAnsi"/>
            <w:noProof/>
            <w:webHidden/>
          </w:rPr>
          <w:fldChar w:fldCharType="begin"/>
        </w:r>
        <w:r w:rsidR="00E60735" w:rsidRPr="00E60735">
          <w:rPr>
            <w:rFonts w:asciiTheme="minorHAnsi" w:hAnsiTheme="minorHAnsi" w:cstheme="minorHAnsi"/>
            <w:noProof/>
            <w:webHidden/>
          </w:rPr>
          <w:instrText xml:space="preserve"> PAGEREF _Toc111555293 \h </w:instrText>
        </w:r>
        <w:r w:rsidR="00E60735" w:rsidRPr="00E60735">
          <w:rPr>
            <w:rFonts w:asciiTheme="minorHAnsi" w:hAnsiTheme="minorHAnsi" w:cstheme="minorHAnsi"/>
            <w:noProof/>
            <w:webHidden/>
          </w:rPr>
        </w:r>
        <w:r w:rsidR="00E60735" w:rsidRPr="00E60735">
          <w:rPr>
            <w:rFonts w:asciiTheme="minorHAnsi" w:hAnsiTheme="minorHAnsi" w:cstheme="minorHAnsi"/>
            <w:noProof/>
            <w:webHidden/>
          </w:rPr>
          <w:fldChar w:fldCharType="separate"/>
        </w:r>
        <w:r w:rsidR="00D36310">
          <w:rPr>
            <w:rFonts w:asciiTheme="minorHAnsi" w:hAnsiTheme="minorHAnsi" w:cstheme="minorHAnsi"/>
            <w:noProof/>
            <w:webHidden/>
          </w:rPr>
          <w:t>5</w:t>
        </w:r>
        <w:r w:rsidR="00E60735" w:rsidRPr="00E60735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E60735" w:rsidRPr="00E60735" w:rsidRDefault="00481CBE" w:rsidP="00E60735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</w:rPr>
      </w:pPr>
      <w:hyperlink w:anchor="_Toc111555294" w:history="1">
        <w:r w:rsidR="00E60735" w:rsidRPr="00E60735">
          <w:rPr>
            <w:rStyle w:val="Hipercze"/>
            <w:rFonts w:asciiTheme="minorHAnsi" w:hAnsiTheme="minorHAnsi" w:cstheme="minorHAnsi"/>
            <w:noProof/>
          </w:rPr>
          <w:t>2.4</w:t>
        </w:r>
        <w:r w:rsidR="00E60735" w:rsidRPr="00E60735">
          <w:rPr>
            <w:rFonts w:asciiTheme="minorHAnsi" w:eastAsiaTheme="minorEastAsia" w:hAnsiTheme="minorHAnsi" w:cstheme="minorHAnsi"/>
            <w:noProof/>
          </w:rPr>
          <w:tab/>
        </w:r>
        <w:r w:rsidR="00E60735" w:rsidRPr="00E60735">
          <w:rPr>
            <w:rStyle w:val="Hipercze"/>
            <w:rFonts w:asciiTheme="minorHAnsi" w:hAnsiTheme="minorHAnsi" w:cstheme="minorHAnsi"/>
            <w:noProof/>
          </w:rPr>
          <w:t>Istniejący stan zagospodarowania terenu</w:t>
        </w:r>
        <w:r w:rsidR="00E60735" w:rsidRPr="00E60735">
          <w:rPr>
            <w:rFonts w:asciiTheme="minorHAnsi" w:hAnsiTheme="minorHAnsi" w:cstheme="minorHAnsi"/>
            <w:noProof/>
            <w:webHidden/>
          </w:rPr>
          <w:tab/>
        </w:r>
        <w:r w:rsidR="00E60735" w:rsidRPr="00E60735">
          <w:rPr>
            <w:rFonts w:asciiTheme="minorHAnsi" w:hAnsiTheme="minorHAnsi" w:cstheme="minorHAnsi"/>
            <w:noProof/>
            <w:webHidden/>
          </w:rPr>
          <w:fldChar w:fldCharType="begin"/>
        </w:r>
        <w:r w:rsidR="00E60735" w:rsidRPr="00E60735">
          <w:rPr>
            <w:rFonts w:asciiTheme="minorHAnsi" w:hAnsiTheme="minorHAnsi" w:cstheme="minorHAnsi"/>
            <w:noProof/>
            <w:webHidden/>
          </w:rPr>
          <w:instrText xml:space="preserve"> PAGEREF _Toc111555294 \h </w:instrText>
        </w:r>
        <w:r w:rsidR="00E60735" w:rsidRPr="00E60735">
          <w:rPr>
            <w:rFonts w:asciiTheme="minorHAnsi" w:hAnsiTheme="minorHAnsi" w:cstheme="minorHAnsi"/>
            <w:noProof/>
            <w:webHidden/>
          </w:rPr>
        </w:r>
        <w:r w:rsidR="00E60735" w:rsidRPr="00E60735">
          <w:rPr>
            <w:rFonts w:asciiTheme="minorHAnsi" w:hAnsiTheme="minorHAnsi" w:cstheme="minorHAnsi"/>
            <w:noProof/>
            <w:webHidden/>
          </w:rPr>
          <w:fldChar w:fldCharType="separate"/>
        </w:r>
        <w:r w:rsidR="00D36310">
          <w:rPr>
            <w:rFonts w:asciiTheme="minorHAnsi" w:hAnsiTheme="minorHAnsi" w:cstheme="minorHAnsi"/>
            <w:noProof/>
            <w:webHidden/>
          </w:rPr>
          <w:t>5</w:t>
        </w:r>
        <w:r w:rsidR="00E60735" w:rsidRPr="00E60735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E60735" w:rsidRPr="00E60735" w:rsidRDefault="00481CBE" w:rsidP="00E60735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</w:rPr>
      </w:pPr>
      <w:hyperlink w:anchor="_Toc111555295" w:history="1">
        <w:r w:rsidR="00E60735" w:rsidRPr="00E60735">
          <w:rPr>
            <w:rStyle w:val="Hipercze"/>
            <w:rFonts w:asciiTheme="minorHAnsi" w:hAnsiTheme="minorHAnsi" w:cstheme="minorHAnsi"/>
            <w:noProof/>
          </w:rPr>
          <w:t>2.5</w:t>
        </w:r>
        <w:r w:rsidR="00E60735" w:rsidRPr="00E60735">
          <w:rPr>
            <w:rFonts w:asciiTheme="minorHAnsi" w:eastAsiaTheme="minorEastAsia" w:hAnsiTheme="minorHAnsi" w:cstheme="minorHAnsi"/>
            <w:noProof/>
          </w:rPr>
          <w:tab/>
        </w:r>
        <w:r w:rsidR="00E60735" w:rsidRPr="00E60735">
          <w:rPr>
            <w:rStyle w:val="Hipercze"/>
            <w:rFonts w:asciiTheme="minorHAnsi" w:hAnsiTheme="minorHAnsi" w:cstheme="minorHAnsi"/>
            <w:noProof/>
          </w:rPr>
          <w:t>Projektowany stan zagospodarowania terenu</w:t>
        </w:r>
        <w:r w:rsidR="00E60735" w:rsidRPr="00E60735">
          <w:rPr>
            <w:rFonts w:asciiTheme="minorHAnsi" w:hAnsiTheme="minorHAnsi" w:cstheme="minorHAnsi"/>
            <w:noProof/>
            <w:webHidden/>
          </w:rPr>
          <w:tab/>
        </w:r>
        <w:r w:rsidR="00E60735" w:rsidRPr="00E60735">
          <w:rPr>
            <w:rFonts w:asciiTheme="minorHAnsi" w:hAnsiTheme="minorHAnsi" w:cstheme="minorHAnsi"/>
            <w:noProof/>
            <w:webHidden/>
          </w:rPr>
          <w:fldChar w:fldCharType="begin"/>
        </w:r>
        <w:r w:rsidR="00E60735" w:rsidRPr="00E60735">
          <w:rPr>
            <w:rFonts w:asciiTheme="minorHAnsi" w:hAnsiTheme="minorHAnsi" w:cstheme="minorHAnsi"/>
            <w:noProof/>
            <w:webHidden/>
          </w:rPr>
          <w:instrText xml:space="preserve"> PAGEREF _Toc111555295 \h </w:instrText>
        </w:r>
        <w:r w:rsidR="00E60735" w:rsidRPr="00E60735">
          <w:rPr>
            <w:rFonts w:asciiTheme="minorHAnsi" w:hAnsiTheme="minorHAnsi" w:cstheme="minorHAnsi"/>
            <w:noProof/>
            <w:webHidden/>
          </w:rPr>
        </w:r>
        <w:r w:rsidR="00E60735" w:rsidRPr="00E60735">
          <w:rPr>
            <w:rFonts w:asciiTheme="minorHAnsi" w:hAnsiTheme="minorHAnsi" w:cstheme="minorHAnsi"/>
            <w:noProof/>
            <w:webHidden/>
          </w:rPr>
          <w:fldChar w:fldCharType="separate"/>
        </w:r>
        <w:r w:rsidR="00D36310">
          <w:rPr>
            <w:rFonts w:asciiTheme="minorHAnsi" w:hAnsiTheme="minorHAnsi" w:cstheme="minorHAnsi"/>
            <w:noProof/>
            <w:webHidden/>
          </w:rPr>
          <w:t>6</w:t>
        </w:r>
        <w:r w:rsidR="00E60735" w:rsidRPr="00E60735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E60735" w:rsidRPr="00E60735" w:rsidRDefault="00481CBE" w:rsidP="00E60735">
      <w:pPr>
        <w:pStyle w:val="Spistreci3"/>
        <w:jc w:val="right"/>
        <w:rPr>
          <w:rFonts w:asciiTheme="minorHAnsi" w:eastAsiaTheme="minorEastAsia" w:hAnsiTheme="minorHAnsi" w:cstheme="minorHAnsi"/>
          <w:noProof/>
        </w:rPr>
      </w:pPr>
      <w:hyperlink w:anchor="_Toc111555296" w:history="1">
        <w:r w:rsidR="00E60735" w:rsidRPr="00E60735">
          <w:rPr>
            <w:rStyle w:val="Hipercze"/>
            <w:rFonts w:asciiTheme="minorHAnsi" w:hAnsiTheme="minorHAnsi" w:cstheme="minorHAnsi"/>
            <w:noProof/>
            <w:snapToGrid w:val="0"/>
            <w:w w:val="0"/>
          </w:rPr>
          <w:t>2.5.1</w:t>
        </w:r>
        <w:r w:rsidR="00E60735" w:rsidRPr="00E60735">
          <w:rPr>
            <w:rFonts w:asciiTheme="minorHAnsi" w:eastAsiaTheme="minorEastAsia" w:hAnsiTheme="minorHAnsi" w:cstheme="minorHAnsi"/>
            <w:noProof/>
          </w:rPr>
          <w:tab/>
        </w:r>
        <w:r w:rsidR="00E60735" w:rsidRPr="00E60735">
          <w:rPr>
            <w:rStyle w:val="Hipercze"/>
            <w:rFonts w:asciiTheme="minorHAnsi" w:hAnsiTheme="minorHAnsi" w:cstheme="minorHAnsi"/>
            <w:noProof/>
          </w:rPr>
          <w:t>Odwodnienie układu drogowego</w:t>
        </w:r>
        <w:r w:rsidR="00E60735" w:rsidRPr="00E60735">
          <w:rPr>
            <w:rFonts w:asciiTheme="minorHAnsi" w:hAnsiTheme="minorHAnsi" w:cstheme="minorHAnsi"/>
            <w:noProof/>
            <w:webHidden/>
          </w:rPr>
          <w:tab/>
        </w:r>
        <w:r w:rsidR="00E60735" w:rsidRPr="00E60735">
          <w:rPr>
            <w:rFonts w:asciiTheme="minorHAnsi" w:hAnsiTheme="minorHAnsi" w:cstheme="minorHAnsi"/>
            <w:noProof/>
            <w:webHidden/>
          </w:rPr>
          <w:fldChar w:fldCharType="begin"/>
        </w:r>
        <w:r w:rsidR="00E60735" w:rsidRPr="00E60735">
          <w:rPr>
            <w:rFonts w:asciiTheme="minorHAnsi" w:hAnsiTheme="minorHAnsi" w:cstheme="minorHAnsi"/>
            <w:noProof/>
            <w:webHidden/>
          </w:rPr>
          <w:instrText xml:space="preserve"> PAGEREF _Toc111555296 \h </w:instrText>
        </w:r>
        <w:r w:rsidR="00E60735" w:rsidRPr="00E60735">
          <w:rPr>
            <w:rFonts w:asciiTheme="minorHAnsi" w:hAnsiTheme="minorHAnsi" w:cstheme="minorHAnsi"/>
            <w:noProof/>
            <w:webHidden/>
          </w:rPr>
        </w:r>
        <w:r w:rsidR="00E60735" w:rsidRPr="00E60735">
          <w:rPr>
            <w:rFonts w:asciiTheme="minorHAnsi" w:hAnsiTheme="minorHAnsi" w:cstheme="minorHAnsi"/>
            <w:noProof/>
            <w:webHidden/>
          </w:rPr>
          <w:fldChar w:fldCharType="separate"/>
        </w:r>
        <w:r w:rsidR="00D36310">
          <w:rPr>
            <w:rFonts w:asciiTheme="minorHAnsi" w:hAnsiTheme="minorHAnsi" w:cstheme="minorHAnsi"/>
            <w:noProof/>
            <w:webHidden/>
          </w:rPr>
          <w:t>6</w:t>
        </w:r>
        <w:r w:rsidR="00E60735" w:rsidRPr="00E60735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E60735" w:rsidRPr="00E60735" w:rsidRDefault="00481CBE" w:rsidP="00E60735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</w:rPr>
      </w:pPr>
      <w:hyperlink w:anchor="_Toc111555297" w:history="1">
        <w:r w:rsidR="00E60735" w:rsidRPr="00E60735">
          <w:rPr>
            <w:rStyle w:val="Hipercze"/>
            <w:rFonts w:asciiTheme="minorHAnsi" w:hAnsiTheme="minorHAnsi" w:cstheme="minorHAnsi"/>
            <w:noProof/>
          </w:rPr>
          <w:t>2.6</w:t>
        </w:r>
        <w:r w:rsidR="00E60735" w:rsidRPr="00E60735">
          <w:rPr>
            <w:rFonts w:asciiTheme="minorHAnsi" w:eastAsiaTheme="minorEastAsia" w:hAnsiTheme="minorHAnsi" w:cstheme="minorHAnsi"/>
            <w:noProof/>
          </w:rPr>
          <w:tab/>
        </w:r>
        <w:r w:rsidR="00E60735" w:rsidRPr="00E60735">
          <w:rPr>
            <w:rStyle w:val="Hipercze"/>
            <w:rFonts w:asciiTheme="minorHAnsi" w:hAnsiTheme="minorHAnsi" w:cstheme="minorHAnsi"/>
            <w:noProof/>
          </w:rPr>
          <w:t>Przeznaczenie i program użytkowy</w:t>
        </w:r>
        <w:r w:rsidR="00E60735" w:rsidRPr="00E60735">
          <w:rPr>
            <w:rFonts w:asciiTheme="minorHAnsi" w:hAnsiTheme="minorHAnsi" w:cstheme="minorHAnsi"/>
            <w:noProof/>
            <w:webHidden/>
          </w:rPr>
          <w:tab/>
        </w:r>
        <w:r w:rsidR="00E60735" w:rsidRPr="00E60735">
          <w:rPr>
            <w:rFonts w:asciiTheme="minorHAnsi" w:hAnsiTheme="minorHAnsi" w:cstheme="minorHAnsi"/>
            <w:noProof/>
            <w:webHidden/>
          </w:rPr>
          <w:fldChar w:fldCharType="begin"/>
        </w:r>
        <w:r w:rsidR="00E60735" w:rsidRPr="00E60735">
          <w:rPr>
            <w:rFonts w:asciiTheme="minorHAnsi" w:hAnsiTheme="minorHAnsi" w:cstheme="minorHAnsi"/>
            <w:noProof/>
            <w:webHidden/>
          </w:rPr>
          <w:instrText xml:space="preserve"> PAGEREF _Toc111555297 \h </w:instrText>
        </w:r>
        <w:r w:rsidR="00E60735" w:rsidRPr="00E60735">
          <w:rPr>
            <w:rFonts w:asciiTheme="minorHAnsi" w:hAnsiTheme="minorHAnsi" w:cstheme="minorHAnsi"/>
            <w:noProof/>
            <w:webHidden/>
          </w:rPr>
        </w:r>
        <w:r w:rsidR="00E60735" w:rsidRPr="00E60735">
          <w:rPr>
            <w:rFonts w:asciiTheme="minorHAnsi" w:hAnsiTheme="minorHAnsi" w:cstheme="minorHAnsi"/>
            <w:noProof/>
            <w:webHidden/>
          </w:rPr>
          <w:fldChar w:fldCharType="separate"/>
        </w:r>
        <w:r w:rsidR="00D36310">
          <w:rPr>
            <w:rFonts w:asciiTheme="minorHAnsi" w:hAnsiTheme="minorHAnsi" w:cstheme="minorHAnsi"/>
            <w:noProof/>
            <w:webHidden/>
          </w:rPr>
          <w:t>6</w:t>
        </w:r>
        <w:r w:rsidR="00E60735" w:rsidRPr="00E60735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E60735" w:rsidRPr="00E60735" w:rsidRDefault="00481CBE" w:rsidP="00E60735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</w:rPr>
      </w:pPr>
      <w:hyperlink w:anchor="_Toc111555298" w:history="1">
        <w:r w:rsidR="00E60735" w:rsidRPr="00E60735">
          <w:rPr>
            <w:rStyle w:val="Hipercze"/>
            <w:rFonts w:asciiTheme="minorHAnsi" w:hAnsiTheme="minorHAnsi" w:cstheme="minorHAnsi"/>
            <w:noProof/>
          </w:rPr>
          <w:t>2.7</w:t>
        </w:r>
        <w:r w:rsidR="00E60735" w:rsidRPr="00E60735">
          <w:rPr>
            <w:rFonts w:asciiTheme="minorHAnsi" w:eastAsiaTheme="minorEastAsia" w:hAnsiTheme="minorHAnsi" w:cstheme="minorHAnsi"/>
            <w:noProof/>
          </w:rPr>
          <w:tab/>
        </w:r>
        <w:r w:rsidR="00E60735" w:rsidRPr="00E60735">
          <w:rPr>
            <w:rStyle w:val="Hipercze"/>
            <w:rFonts w:asciiTheme="minorHAnsi" w:hAnsiTheme="minorHAnsi" w:cstheme="minorHAnsi"/>
            <w:noProof/>
          </w:rPr>
          <w:t>Układ konstrukcyjno-materiałowy obiektu budowlanego</w:t>
        </w:r>
        <w:r w:rsidR="00E60735" w:rsidRPr="00E60735">
          <w:rPr>
            <w:rFonts w:asciiTheme="minorHAnsi" w:hAnsiTheme="minorHAnsi" w:cstheme="minorHAnsi"/>
            <w:noProof/>
            <w:webHidden/>
          </w:rPr>
          <w:tab/>
        </w:r>
        <w:r w:rsidR="00E60735" w:rsidRPr="00E60735">
          <w:rPr>
            <w:rFonts w:asciiTheme="minorHAnsi" w:hAnsiTheme="minorHAnsi" w:cstheme="minorHAnsi"/>
            <w:noProof/>
            <w:webHidden/>
          </w:rPr>
          <w:fldChar w:fldCharType="begin"/>
        </w:r>
        <w:r w:rsidR="00E60735" w:rsidRPr="00E60735">
          <w:rPr>
            <w:rFonts w:asciiTheme="minorHAnsi" w:hAnsiTheme="minorHAnsi" w:cstheme="minorHAnsi"/>
            <w:noProof/>
            <w:webHidden/>
          </w:rPr>
          <w:instrText xml:space="preserve"> PAGEREF _Toc111555298 \h </w:instrText>
        </w:r>
        <w:r w:rsidR="00E60735" w:rsidRPr="00E60735">
          <w:rPr>
            <w:rFonts w:asciiTheme="minorHAnsi" w:hAnsiTheme="minorHAnsi" w:cstheme="minorHAnsi"/>
            <w:noProof/>
            <w:webHidden/>
          </w:rPr>
        </w:r>
        <w:r w:rsidR="00E60735" w:rsidRPr="00E60735">
          <w:rPr>
            <w:rFonts w:asciiTheme="minorHAnsi" w:hAnsiTheme="minorHAnsi" w:cstheme="minorHAnsi"/>
            <w:noProof/>
            <w:webHidden/>
          </w:rPr>
          <w:fldChar w:fldCharType="separate"/>
        </w:r>
        <w:r w:rsidR="00D36310">
          <w:rPr>
            <w:rFonts w:asciiTheme="minorHAnsi" w:hAnsiTheme="minorHAnsi" w:cstheme="minorHAnsi"/>
            <w:noProof/>
            <w:webHidden/>
          </w:rPr>
          <w:t>6</w:t>
        </w:r>
        <w:r w:rsidR="00E60735" w:rsidRPr="00E60735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E60735" w:rsidRPr="00E60735" w:rsidRDefault="00481CBE" w:rsidP="00E60735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</w:rPr>
      </w:pPr>
      <w:hyperlink w:anchor="_Toc111555299" w:history="1">
        <w:r w:rsidR="00E60735" w:rsidRPr="00E60735">
          <w:rPr>
            <w:rStyle w:val="Hipercze"/>
            <w:rFonts w:asciiTheme="minorHAnsi" w:hAnsiTheme="minorHAnsi" w:cstheme="minorHAnsi"/>
            <w:noProof/>
          </w:rPr>
          <w:t>2.8</w:t>
        </w:r>
        <w:r w:rsidR="00E60735" w:rsidRPr="00E60735">
          <w:rPr>
            <w:rFonts w:asciiTheme="minorHAnsi" w:eastAsiaTheme="minorEastAsia" w:hAnsiTheme="minorHAnsi" w:cstheme="minorHAnsi"/>
            <w:noProof/>
          </w:rPr>
          <w:tab/>
        </w:r>
        <w:r w:rsidR="00E60735" w:rsidRPr="00E60735">
          <w:rPr>
            <w:rStyle w:val="Hipercze"/>
            <w:rFonts w:asciiTheme="minorHAnsi" w:hAnsiTheme="minorHAnsi" w:cstheme="minorHAnsi"/>
            <w:noProof/>
          </w:rPr>
          <w:t>Informacja dotycząca zieleni</w:t>
        </w:r>
        <w:r w:rsidR="00E60735" w:rsidRPr="00E60735">
          <w:rPr>
            <w:rFonts w:asciiTheme="minorHAnsi" w:hAnsiTheme="minorHAnsi" w:cstheme="minorHAnsi"/>
            <w:noProof/>
            <w:webHidden/>
          </w:rPr>
          <w:tab/>
        </w:r>
        <w:r w:rsidR="00E60735" w:rsidRPr="00E60735">
          <w:rPr>
            <w:rFonts w:asciiTheme="minorHAnsi" w:hAnsiTheme="minorHAnsi" w:cstheme="minorHAnsi"/>
            <w:noProof/>
            <w:webHidden/>
          </w:rPr>
          <w:fldChar w:fldCharType="begin"/>
        </w:r>
        <w:r w:rsidR="00E60735" w:rsidRPr="00E60735">
          <w:rPr>
            <w:rFonts w:asciiTheme="minorHAnsi" w:hAnsiTheme="minorHAnsi" w:cstheme="minorHAnsi"/>
            <w:noProof/>
            <w:webHidden/>
          </w:rPr>
          <w:instrText xml:space="preserve"> PAGEREF _Toc111555299 \h </w:instrText>
        </w:r>
        <w:r w:rsidR="00E60735" w:rsidRPr="00E60735">
          <w:rPr>
            <w:rFonts w:asciiTheme="minorHAnsi" w:hAnsiTheme="minorHAnsi" w:cstheme="minorHAnsi"/>
            <w:noProof/>
            <w:webHidden/>
          </w:rPr>
        </w:r>
        <w:r w:rsidR="00E60735" w:rsidRPr="00E60735">
          <w:rPr>
            <w:rFonts w:asciiTheme="minorHAnsi" w:hAnsiTheme="minorHAnsi" w:cstheme="minorHAnsi"/>
            <w:noProof/>
            <w:webHidden/>
          </w:rPr>
          <w:fldChar w:fldCharType="separate"/>
        </w:r>
        <w:r w:rsidR="00D36310">
          <w:rPr>
            <w:rFonts w:asciiTheme="minorHAnsi" w:hAnsiTheme="minorHAnsi" w:cstheme="minorHAnsi"/>
            <w:noProof/>
            <w:webHidden/>
          </w:rPr>
          <w:t>7</w:t>
        </w:r>
        <w:r w:rsidR="00E60735" w:rsidRPr="00E60735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E60735" w:rsidRPr="00E60735" w:rsidRDefault="00481CBE" w:rsidP="00E60735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</w:rPr>
      </w:pPr>
      <w:hyperlink w:anchor="_Toc111555300" w:history="1">
        <w:r w:rsidR="00E60735" w:rsidRPr="00E60735">
          <w:rPr>
            <w:rStyle w:val="Hipercze"/>
            <w:rFonts w:asciiTheme="minorHAnsi" w:hAnsiTheme="minorHAnsi" w:cstheme="minorHAnsi"/>
            <w:noProof/>
          </w:rPr>
          <w:t>2.9</w:t>
        </w:r>
        <w:r w:rsidR="00E60735" w:rsidRPr="00E60735">
          <w:rPr>
            <w:rFonts w:asciiTheme="minorHAnsi" w:eastAsiaTheme="minorEastAsia" w:hAnsiTheme="minorHAnsi" w:cstheme="minorHAnsi"/>
            <w:noProof/>
          </w:rPr>
          <w:tab/>
        </w:r>
        <w:r w:rsidR="00E60735" w:rsidRPr="00E60735">
          <w:rPr>
            <w:rStyle w:val="Hipercze"/>
            <w:rFonts w:asciiTheme="minorHAnsi" w:hAnsiTheme="minorHAnsi" w:cstheme="minorHAnsi"/>
            <w:noProof/>
          </w:rPr>
          <w:t>Inne konieczne dane wynikające ze specyfiki, charakteru i stopnia skomplikowania obiektu.</w:t>
        </w:r>
        <w:r w:rsidR="00E60735" w:rsidRPr="00E60735">
          <w:rPr>
            <w:rFonts w:asciiTheme="minorHAnsi" w:hAnsiTheme="minorHAnsi" w:cstheme="minorHAnsi"/>
            <w:noProof/>
            <w:webHidden/>
          </w:rPr>
          <w:tab/>
        </w:r>
        <w:r w:rsidR="00E60735" w:rsidRPr="00E60735">
          <w:rPr>
            <w:rFonts w:asciiTheme="minorHAnsi" w:hAnsiTheme="minorHAnsi" w:cstheme="minorHAnsi"/>
            <w:noProof/>
            <w:webHidden/>
          </w:rPr>
          <w:fldChar w:fldCharType="begin"/>
        </w:r>
        <w:r w:rsidR="00E60735" w:rsidRPr="00E60735">
          <w:rPr>
            <w:rFonts w:asciiTheme="minorHAnsi" w:hAnsiTheme="minorHAnsi" w:cstheme="minorHAnsi"/>
            <w:noProof/>
            <w:webHidden/>
          </w:rPr>
          <w:instrText xml:space="preserve"> PAGEREF _Toc111555300 \h </w:instrText>
        </w:r>
        <w:r w:rsidR="00E60735" w:rsidRPr="00E60735">
          <w:rPr>
            <w:rFonts w:asciiTheme="minorHAnsi" w:hAnsiTheme="minorHAnsi" w:cstheme="minorHAnsi"/>
            <w:noProof/>
            <w:webHidden/>
          </w:rPr>
        </w:r>
        <w:r w:rsidR="00E60735" w:rsidRPr="00E60735">
          <w:rPr>
            <w:rFonts w:asciiTheme="minorHAnsi" w:hAnsiTheme="minorHAnsi" w:cstheme="minorHAnsi"/>
            <w:noProof/>
            <w:webHidden/>
          </w:rPr>
          <w:fldChar w:fldCharType="separate"/>
        </w:r>
        <w:r w:rsidR="00D36310">
          <w:rPr>
            <w:rFonts w:asciiTheme="minorHAnsi" w:hAnsiTheme="minorHAnsi" w:cstheme="minorHAnsi"/>
            <w:noProof/>
            <w:webHidden/>
          </w:rPr>
          <w:t>7</w:t>
        </w:r>
        <w:r w:rsidR="00E60735" w:rsidRPr="00E60735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E60735" w:rsidRPr="00E60735" w:rsidRDefault="00481CBE" w:rsidP="00E60735">
      <w:pPr>
        <w:pStyle w:val="Spistreci3"/>
        <w:jc w:val="right"/>
        <w:rPr>
          <w:rFonts w:asciiTheme="minorHAnsi" w:eastAsiaTheme="minorEastAsia" w:hAnsiTheme="minorHAnsi" w:cstheme="minorHAnsi"/>
          <w:noProof/>
        </w:rPr>
      </w:pPr>
      <w:hyperlink w:anchor="_Toc111555301" w:history="1">
        <w:r w:rsidR="00E60735" w:rsidRPr="00E60735">
          <w:rPr>
            <w:rStyle w:val="Hipercze"/>
            <w:rFonts w:asciiTheme="minorHAnsi" w:hAnsiTheme="minorHAnsi" w:cstheme="minorHAnsi"/>
            <w:noProof/>
            <w:snapToGrid w:val="0"/>
            <w:w w:val="0"/>
          </w:rPr>
          <w:t>2.9.1</w:t>
        </w:r>
        <w:r w:rsidR="00E60735" w:rsidRPr="00E60735">
          <w:rPr>
            <w:rFonts w:asciiTheme="minorHAnsi" w:eastAsiaTheme="minorEastAsia" w:hAnsiTheme="minorHAnsi" w:cstheme="minorHAnsi"/>
            <w:noProof/>
          </w:rPr>
          <w:tab/>
        </w:r>
        <w:r w:rsidR="00E60735" w:rsidRPr="00E60735">
          <w:rPr>
            <w:rStyle w:val="Hipercze"/>
            <w:rFonts w:asciiTheme="minorHAnsi" w:hAnsiTheme="minorHAnsi" w:cstheme="minorHAnsi"/>
            <w:noProof/>
          </w:rPr>
          <w:t>Określenie kategorii obiektu.</w:t>
        </w:r>
        <w:r w:rsidR="00E60735" w:rsidRPr="00E60735">
          <w:rPr>
            <w:rFonts w:asciiTheme="minorHAnsi" w:hAnsiTheme="minorHAnsi" w:cstheme="minorHAnsi"/>
            <w:noProof/>
            <w:webHidden/>
          </w:rPr>
          <w:tab/>
        </w:r>
        <w:r w:rsidR="00E60735" w:rsidRPr="00E60735">
          <w:rPr>
            <w:rFonts w:asciiTheme="minorHAnsi" w:hAnsiTheme="minorHAnsi" w:cstheme="minorHAnsi"/>
            <w:noProof/>
            <w:webHidden/>
          </w:rPr>
          <w:fldChar w:fldCharType="begin"/>
        </w:r>
        <w:r w:rsidR="00E60735" w:rsidRPr="00E60735">
          <w:rPr>
            <w:rFonts w:asciiTheme="minorHAnsi" w:hAnsiTheme="minorHAnsi" w:cstheme="minorHAnsi"/>
            <w:noProof/>
            <w:webHidden/>
          </w:rPr>
          <w:instrText xml:space="preserve"> PAGEREF _Toc111555301 \h </w:instrText>
        </w:r>
        <w:r w:rsidR="00E60735" w:rsidRPr="00E60735">
          <w:rPr>
            <w:rFonts w:asciiTheme="minorHAnsi" w:hAnsiTheme="minorHAnsi" w:cstheme="minorHAnsi"/>
            <w:noProof/>
            <w:webHidden/>
          </w:rPr>
        </w:r>
        <w:r w:rsidR="00E60735" w:rsidRPr="00E60735">
          <w:rPr>
            <w:rFonts w:asciiTheme="minorHAnsi" w:hAnsiTheme="minorHAnsi" w:cstheme="minorHAnsi"/>
            <w:noProof/>
            <w:webHidden/>
          </w:rPr>
          <w:fldChar w:fldCharType="separate"/>
        </w:r>
        <w:r w:rsidR="00D36310">
          <w:rPr>
            <w:rFonts w:asciiTheme="minorHAnsi" w:hAnsiTheme="minorHAnsi" w:cstheme="minorHAnsi"/>
            <w:noProof/>
            <w:webHidden/>
          </w:rPr>
          <w:t>7</w:t>
        </w:r>
        <w:r w:rsidR="00E60735" w:rsidRPr="00E60735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E60735" w:rsidRPr="00E60735" w:rsidRDefault="00481CBE" w:rsidP="00E60735">
      <w:pPr>
        <w:pStyle w:val="Spistreci3"/>
        <w:jc w:val="right"/>
        <w:rPr>
          <w:rFonts w:asciiTheme="minorHAnsi" w:eastAsiaTheme="minorEastAsia" w:hAnsiTheme="minorHAnsi" w:cstheme="minorHAnsi"/>
          <w:noProof/>
        </w:rPr>
      </w:pPr>
      <w:hyperlink w:anchor="_Toc111555302" w:history="1">
        <w:r w:rsidR="00E60735" w:rsidRPr="00E60735">
          <w:rPr>
            <w:rStyle w:val="Hipercze"/>
            <w:rFonts w:asciiTheme="minorHAnsi" w:hAnsiTheme="minorHAnsi" w:cstheme="minorHAnsi"/>
            <w:noProof/>
            <w:snapToGrid w:val="0"/>
            <w:w w:val="0"/>
          </w:rPr>
          <w:t>2.9.2</w:t>
        </w:r>
        <w:r w:rsidR="00E60735" w:rsidRPr="00E60735">
          <w:rPr>
            <w:rFonts w:asciiTheme="minorHAnsi" w:eastAsiaTheme="minorEastAsia" w:hAnsiTheme="minorHAnsi" w:cstheme="minorHAnsi"/>
            <w:noProof/>
          </w:rPr>
          <w:tab/>
        </w:r>
        <w:r w:rsidR="00E60735" w:rsidRPr="00E60735">
          <w:rPr>
            <w:rStyle w:val="Hipercze"/>
            <w:rFonts w:asciiTheme="minorHAnsi" w:hAnsiTheme="minorHAnsi" w:cstheme="minorHAnsi"/>
            <w:noProof/>
          </w:rPr>
          <w:t>Zagospodarowanie mas ziemnych z wykopów.</w:t>
        </w:r>
        <w:r w:rsidR="00E60735" w:rsidRPr="00E60735">
          <w:rPr>
            <w:rFonts w:asciiTheme="minorHAnsi" w:hAnsiTheme="minorHAnsi" w:cstheme="minorHAnsi"/>
            <w:noProof/>
            <w:webHidden/>
          </w:rPr>
          <w:tab/>
        </w:r>
        <w:r w:rsidR="00E60735" w:rsidRPr="00E60735">
          <w:rPr>
            <w:rFonts w:asciiTheme="minorHAnsi" w:hAnsiTheme="minorHAnsi" w:cstheme="minorHAnsi"/>
            <w:noProof/>
            <w:webHidden/>
          </w:rPr>
          <w:fldChar w:fldCharType="begin"/>
        </w:r>
        <w:r w:rsidR="00E60735" w:rsidRPr="00E60735">
          <w:rPr>
            <w:rFonts w:asciiTheme="minorHAnsi" w:hAnsiTheme="minorHAnsi" w:cstheme="minorHAnsi"/>
            <w:noProof/>
            <w:webHidden/>
          </w:rPr>
          <w:instrText xml:space="preserve"> PAGEREF _Toc111555302 \h </w:instrText>
        </w:r>
        <w:r w:rsidR="00E60735" w:rsidRPr="00E60735">
          <w:rPr>
            <w:rFonts w:asciiTheme="minorHAnsi" w:hAnsiTheme="minorHAnsi" w:cstheme="minorHAnsi"/>
            <w:noProof/>
            <w:webHidden/>
          </w:rPr>
        </w:r>
        <w:r w:rsidR="00E60735" w:rsidRPr="00E60735">
          <w:rPr>
            <w:rFonts w:asciiTheme="minorHAnsi" w:hAnsiTheme="minorHAnsi" w:cstheme="minorHAnsi"/>
            <w:noProof/>
            <w:webHidden/>
          </w:rPr>
          <w:fldChar w:fldCharType="separate"/>
        </w:r>
        <w:r w:rsidR="00D36310">
          <w:rPr>
            <w:rFonts w:asciiTheme="minorHAnsi" w:hAnsiTheme="minorHAnsi" w:cstheme="minorHAnsi"/>
            <w:noProof/>
            <w:webHidden/>
          </w:rPr>
          <w:t>7</w:t>
        </w:r>
        <w:r w:rsidR="00E60735" w:rsidRPr="00E60735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E60735" w:rsidRPr="00E60735" w:rsidRDefault="00481CBE" w:rsidP="00E60735">
      <w:pPr>
        <w:pStyle w:val="Spistreci3"/>
        <w:jc w:val="right"/>
        <w:rPr>
          <w:rFonts w:asciiTheme="minorHAnsi" w:eastAsiaTheme="minorEastAsia" w:hAnsiTheme="minorHAnsi" w:cstheme="minorHAnsi"/>
          <w:noProof/>
        </w:rPr>
      </w:pPr>
      <w:hyperlink w:anchor="_Toc111555303" w:history="1">
        <w:r w:rsidR="00E60735" w:rsidRPr="00E60735">
          <w:rPr>
            <w:rStyle w:val="Hipercze"/>
            <w:rFonts w:asciiTheme="minorHAnsi" w:hAnsiTheme="minorHAnsi" w:cstheme="minorHAnsi"/>
            <w:noProof/>
            <w:snapToGrid w:val="0"/>
            <w:w w:val="0"/>
          </w:rPr>
          <w:t>2.9.3</w:t>
        </w:r>
        <w:r w:rsidR="00E60735" w:rsidRPr="00E60735">
          <w:rPr>
            <w:rFonts w:asciiTheme="minorHAnsi" w:eastAsiaTheme="minorEastAsia" w:hAnsiTheme="minorHAnsi" w:cstheme="minorHAnsi"/>
            <w:noProof/>
          </w:rPr>
          <w:tab/>
        </w:r>
        <w:r w:rsidR="00E60735" w:rsidRPr="00E60735">
          <w:rPr>
            <w:rStyle w:val="Hipercze"/>
            <w:rFonts w:asciiTheme="minorHAnsi" w:hAnsiTheme="minorHAnsi" w:cstheme="minorHAnsi"/>
            <w:noProof/>
          </w:rPr>
          <w:t>Uzbrojenie terenu</w:t>
        </w:r>
        <w:r w:rsidR="00E60735" w:rsidRPr="00E60735">
          <w:rPr>
            <w:rFonts w:asciiTheme="minorHAnsi" w:hAnsiTheme="minorHAnsi" w:cstheme="minorHAnsi"/>
            <w:noProof/>
            <w:webHidden/>
          </w:rPr>
          <w:tab/>
        </w:r>
        <w:r w:rsidR="00E60735" w:rsidRPr="00E60735">
          <w:rPr>
            <w:rFonts w:asciiTheme="minorHAnsi" w:hAnsiTheme="minorHAnsi" w:cstheme="minorHAnsi"/>
            <w:noProof/>
            <w:webHidden/>
          </w:rPr>
          <w:fldChar w:fldCharType="begin"/>
        </w:r>
        <w:r w:rsidR="00E60735" w:rsidRPr="00E60735">
          <w:rPr>
            <w:rFonts w:asciiTheme="minorHAnsi" w:hAnsiTheme="minorHAnsi" w:cstheme="minorHAnsi"/>
            <w:noProof/>
            <w:webHidden/>
          </w:rPr>
          <w:instrText xml:space="preserve"> PAGEREF _Toc111555303 \h </w:instrText>
        </w:r>
        <w:r w:rsidR="00E60735" w:rsidRPr="00E60735">
          <w:rPr>
            <w:rFonts w:asciiTheme="minorHAnsi" w:hAnsiTheme="minorHAnsi" w:cstheme="minorHAnsi"/>
            <w:noProof/>
            <w:webHidden/>
          </w:rPr>
        </w:r>
        <w:r w:rsidR="00E60735" w:rsidRPr="00E60735">
          <w:rPr>
            <w:rFonts w:asciiTheme="minorHAnsi" w:hAnsiTheme="minorHAnsi" w:cstheme="minorHAnsi"/>
            <w:noProof/>
            <w:webHidden/>
          </w:rPr>
          <w:fldChar w:fldCharType="separate"/>
        </w:r>
        <w:r w:rsidR="00D36310">
          <w:rPr>
            <w:rFonts w:asciiTheme="minorHAnsi" w:hAnsiTheme="minorHAnsi" w:cstheme="minorHAnsi"/>
            <w:noProof/>
            <w:webHidden/>
          </w:rPr>
          <w:t>7</w:t>
        </w:r>
        <w:r w:rsidR="00E60735" w:rsidRPr="00E60735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E60735" w:rsidRPr="00E60735" w:rsidRDefault="00481CBE" w:rsidP="00E60735">
      <w:pPr>
        <w:pStyle w:val="Spistreci3"/>
        <w:jc w:val="right"/>
        <w:rPr>
          <w:rFonts w:asciiTheme="minorHAnsi" w:eastAsiaTheme="minorEastAsia" w:hAnsiTheme="minorHAnsi" w:cstheme="minorHAnsi"/>
          <w:noProof/>
        </w:rPr>
      </w:pPr>
      <w:hyperlink w:anchor="_Toc111555304" w:history="1">
        <w:r w:rsidR="00E60735" w:rsidRPr="00E60735">
          <w:rPr>
            <w:rStyle w:val="Hipercze"/>
            <w:rFonts w:asciiTheme="minorHAnsi" w:hAnsiTheme="minorHAnsi" w:cstheme="minorHAnsi"/>
            <w:noProof/>
            <w:snapToGrid w:val="0"/>
            <w:w w:val="0"/>
          </w:rPr>
          <w:t>2.9.4</w:t>
        </w:r>
        <w:r w:rsidR="00E60735" w:rsidRPr="00E60735">
          <w:rPr>
            <w:rFonts w:asciiTheme="minorHAnsi" w:eastAsiaTheme="minorEastAsia" w:hAnsiTheme="minorHAnsi" w:cstheme="minorHAnsi"/>
            <w:noProof/>
          </w:rPr>
          <w:tab/>
        </w:r>
        <w:r w:rsidR="00E60735" w:rsidRPr="00E60735">
          <w:rPr>
            <w:rStyle w:val="Hipercze"/>
            <w:rFonts w:asciiTheme="minorHAnsi" w:hAnsiTheme="minorHAnsi" w:cstheme="minorHAnsi"/>
            <w:noProof/>
          </w:rPr>
          <w:t>Wpływ eksploatacji górniczej</w:t>
        </w:r>
        <w:r w:rsidR="00E60735" w:rsidRPr="00E60735">
          <w:rPr>
            <w:rFonts w:asciiTheme="minorHAnsi" w:hAnsiTheme="minorHAnsi" w:cstheme="minorHAnsi"/>
            <w:noProof/>
            <w:webHidden/>
          </w:rPr>
          <w:tab/>
        </w:r>
        <w:r w:rsidR="00E60735" w:rsidRPr="00E60735">
          <w:rPr>
            <w:rFonts w:asciiTheme="minorHAnsi" w:hAnsiTheme="minorHAnsi" w:cstheme="minorHAnsi"/>
            <w:noProof/>
            <w:webHidden/>
          </w:rPr>
          <w:fldChar w:fldCharType="begin"/>
        </w:r>
        <w:r w:rsidR="00E60735" w:rsidRPr="00E60735">
          <w:rPr>
            <w:rFonts w:asciiTheme="minorHAnsi" w:hAnsiTheme="minorHAnsi" w:cstheme="minorHAnsi"/>
            <w:noProof/>
            <w:webHidden/>
          </w:rPr>
          <w:instrText xml:space="preserve"> PAGEREF _Toc111555304 \h </w:instrText>
        </w:r>
        <w:r w:rsidR="00E60735" w:rsidRPr="00E60735">
          <w:rPr>
            <w:rFonts w:asciiTheme="minorHAnsi" w:hAnsiTheme="minorHAnsi" w:cstheme="minorHAnsi"/>
            <w:noProof/>
            <w:webHidden/>
          </w:rPr>
        </w:r>
        <w:r w:rsidR="00E60735" w:rsidRPr="00E60735">
          <w:rPr>
            <w:rFonts w:asciiTheme="minorHAnsi" w:hAnsiTheme="minorHAnsi" w:cstheme="minorHAnsi"/>
            <w:noProof/>
            <w:webHidden/>
          </w:rPr>
          <w:fldChar w:fldCharType="separate"/>
        </w:r>
        <w:r w:rsidR="00D36310">
          <w:rPr>
            <w:rFonts w:asciiTheme="minorHAnsi" w:hAnsiTheme="minorHAnsi" w:cstheme="minorHAnsi"/>
            <w:noProof/>
            <w:webHidden/>
          </w:rPr>
          <w:t>7</w:t>
        </w:r>
        <w:r w:rsidR="00E60735" w:rsidRPr="00E60735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E60735" w:rsidRPr="00E60735" w:rsidRDefault="00481CBE" w:rsidP="00E60735">
      <w:pPr>
        <w:pStyle w:val="Spistreci3"/>
        <w:jc w:val="right"/>
        <w:rPr>
          <w:rFonts w:asciiTheme="minorHAnsi" w:eastAsiaTheme="minorEastAsia" w:hAnsiTheme="minorHAnsi" w:cstheme="minorHAnsi"/>
          <w:noProof/>
        </w:rPr>
      </w:pPr>
      <w:hyperlink w:anchor="_Toc111555305" w:history="1">
        <w:r w:rsidR="00E60735" w:rsidRPr="00E60735">
          <w:rPr>
            <w:rStyle w:val="Hipercze"/>
            <w:rFonts w:asciiTheme="minorHAnsi" w:hAnsiTheme="minorHAnsi" w:cstheme="minorHAnsi"/>
            <w:noProof/>
            <w:snapToGrid w:val="0"/>
            <w:w w:val="0"/>
          </w:rPr>
          <w:t>2.9.5</w:t>
        </w:r>
        <w:r w:rsidR="00E60735" w:rsidRPr="00E60735">
          <w:rPr>
            <w:rFonts w:asciiTheme="minorHAnsi" w:eastAsiaTheme="minorEastAsia" w:hAnsiTheme="minorHAnsi" w:cstheme="minorHAnsi"/>
            <w:noProof/>
          </w:rPr>
          <w:tab/>
        </w:r>
        <w:r w:rsidR="00E60735" w:rsidRPr="00E60735">
          <w:rPr>
            <w:rStyle w:val="Hipercze"/>
            <w:rFonts w:asciiTheme="minorHAnsi" w:hAnsiTheme="minorHAnsi" w:cstheme="minorHAnsi"/>
            <w:noProof/>
          </w:rPr>
          <w:t>Obszar oddziaływania ze wskazaniem przepisów prawa w oparciu o które dokonano określenia obszarów oddziaływania obiektu.</w:t>
        </w:r>
        <w:r w:rsidR="00E60735" w:rsidRPr="00E60735">
          <w:rPr>
            <w:rFonts w:asciiTheme="minorHAnsi" w:hAnsiTheme="minorHAnsi" w:cstheme="minorHAnsi"/>
            <w:noProof/>
            <w:webHidden/>
          </w:rPr>
          <w:tab/>
        </w:r>
        <w:r w:rsidR="00E60735" w:rsidRPr="00E60735">
          <w:rPr>
            <w:rFonts w:asciiTheme="minorHAnsi" w:hAnsiTheme="minorHAnsi" w:cstheme="minorHAnsi"/>
            <w:noProof/>
            <w:webHidden/>
          </w:rPr>
          <w:fldChar w:fldCharType="begin"/>
        </w:r>
        <w:r w:rsidR="00E60735" w:rsidRPr="00E60735">
          <w:rPr>
            <w:rFonts w:asciiTheme="minorHAnsi" w:hAnsiTheme="minorHAnsi" w:cstheme="minorHAnsi"/>
            <w:noProof/>
            <w:webHidden/>
          </w:rPr>
          <w:instrText xml:space="preserve"> PAGEREF _Toc111555305 \h </w:instrText>
        </w:r>
        <w:r w:rsidR="00E60735" w:rsidRPr="00E60735">
          <w:rPr>
            <w:rFonts w:asciiTheme="minorHAnsi" w:hAnsiTheme="minorHAnsi" w:cstheme="minorHAnsi"/>
            <w:noProof/>
            <w:webHidden/>
          </w:rPr>
        </w:r>
        <w:r w:rsidR="00E60735" w:rsidRPr="00E60735">
          <w:rPr>
            <w:rFonts w:asciiTheme="minorHAnsi" w:hAnsiTheme="minorHAnsi" w:cstheme="minorHAnsi"/>
            <w:noProof/>
            <w:webHidden/>
          </w:rPr>
          <w:fldChar w:fldCharType="separate"/>
        </w:r>
        <w:r w:rsidR="00D36310">
          <w:rPr>
            <w:rFonts w:asciiTheme="minorHAnsi" w:hAnsiTheme="minorHAnsi" w:cstheme="minorHAnsi"/>
            <w:noProof/>
            <w:webHidden/>
          </w:rPr>
          <w:t>7</w:t>
        </w:r>
        <w:r w:rsidR="00E60735" w:rsidRPr="00E60735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E60735" w:rsidRPr="00E60735" w:rsidRDefault="00481CBE" w:rsidP="00E60735">
      <w:pPr>
        <w:pStyle w:val="Spistreci1"/>
        <w:jc w:val="right"/>
        <w:rPr>
          <w:rFonts w:asciiTheme="minorHAnsi" w:eastAsiaTheme="minorEastAsia" w:hAnsiTheme="minorHAnsi" w:cstheme="minorHAnsi"/>
          <w:b w:val="0"/>
          <w:bCs w:val="0"/>
          <w:noProof/>
          <w:szCs w:val="24"/>
        </w:rPr>
      </w:pPr>
      <w:hyperlink w:anchor="_Toc111555306" w:history="1">
        <w:r w:rsidR="00E60735" w:rsidRPr="00E60735">
          <w:rPr>
            <w:rStyle w:val="Hipercze"/>
            <w:rFonts w:asciiTheme="minorHAnsi" w:hAnsiTheme="minorHAnsi" w:cstheme="minorHAnsi"/>
            <w:noProof/>
            <w:snapToGrid w:val="0"/>
            <w:szCs w:val="24"/>
          </w:rPr>
          <w:t xml:space="preserve">B. </w:t>
        </w:r>
        <w:r w:rsidR="00E60735" w:rsidRPr="00E60735">
          <w:rPr>
            <w:rStyle w:val="Hipercze"/>
            <w:rFonts w:asciiTheme="minorHAnsi" w:hAnsiTheme="minorHAnsi" w:cstheme="minorHAnsi"/>
            <w:noProof/>
            <w:szCs w:val="24"/>
          </w:rPr>
          <w:t>Informacja dotycząca bezpieczeństwa i ochrony zdrowia (BIOZ)</w:t>
        </w:r>
        <w:r w:rsidR="00E60735" w:rsidRPr="00E60735">
          <w:rPr>
            <w:rFonts w:asciiTheme="minorHAnsi" w:hAnsiTheme="minorHAnsi" w:cstheme="minorHAnsi"/>
            <w:noProof/>
            <w:webHidden/>
            <w:szCs w:val="24"/>
          </w:rPr>
          <w:tab/>
        </w:r>
        <w:r w:rsidR="00E60735" w:rsidRPr="00E60735">
          <w:rPr>
            <w:rFonts w:asciiTheme="minorHAnsi" w:hAnsiTheme="minorHAnsi" w:cstheme="minorHAnsi"/>
            <w:noProof/>
            <w:webHidden/>
            <w:szCs w:val="24"/>
          </w:rPr>
          <w:fldChar w:fldCharType="begin"/>
        </w:r>
        <w:r w:rsidR="00E60735" w:rsidRPr="00E60735">
          <w:rPr>
            <w:rFonts w:asciiTheme="minorHAnsi" w:hAnsiTheme="minorHAnsi" w:cstheme="minorHAnsi"/>
            <w:noProof/>
            <w:webHidden/>
            <w:szCs w:val="24"/>
          </w:rPr>
          <w:instrText xml:space="preserve"> PAGEREF _Toc111555306 \h </w:instrText>
        </w:r>
        <w:r w:rsidR="00E60735" w:rsidRPr="00E60735">
          <w:rPr>
            <w:rFonts w:asciiTheme="minorHAnsi" w:hAnsiTheme="minorHAnsi" w:cstheme="minorHAnsi"/>
            <w:noProof/>
            <w:webHidden/>
            <w:szCs w:val="24"/>
          </w:rPr>
        </w:r>
        <w:r w:rsidR="00E60735" w:rsidRPr="00E60735">
          <w:rPr>
            <w:rFonts w:asciiTheme="minorHAnsi" w:hAnsiTheme="minorHAnsi" w:cstheme="minorHAnsi"/>
            <w:noProof/>
            <w:webHidden/>
            <w:szCs w:val="24"/>
          </w:rPr>
          <w:fldChar w:fldCharType="separate"/>
        </w:r>
        <w:r w:rsidR="00D36310">
          <w:rPr>
            <w:rFonts w:asciiTheme="minorHAnsi" w:hAnsiTheme="minorHAnsi" w:cstheme="minorHAnsi"/>
            <w:noProof/>
            <w:webHidden/>
            <w:szCs w:val="24"/>
          </w:rPr>
          <w:t>9</w:t>
        </w:r>
        <w:r w:rsidR="00E60735" w:rsidRPr="00E60735">
          <w:rPr>
            <w:rFonts w:asciiTheme="minorHAnsi" w:hAnsiTheme="minorHAnsi" w:cstheme="minorHAnsi"/>
            <w:noProof/>
            <w:webHidden/>
            <w:szCs w:val="24"/>
          </w:rPr>
          <w:fldChar w:fldCharType="end"/>
        </w:r>
      </w:hyperlink>
    </w:p>
    <w:p w:rsidR="00936C5B" w:rsidRPr="00E60735" w:rsidRDefault="00100084" w:rsidP="00E60735">
      <w:pPr>
        <w:jc w:val="right"/>
        <w:rPr>
          <w:rFonts w:asciiTheme="minorHAnsi" w:hAnsiTheme="minorHAnsi" w:cstheme="minorHAnsi"/>
        </w:rPr>
      </w:pPr>
      <w:r w:rsidRPr="00E60735">
        <w:rPr>
          <w:rFonts w:asciiTheme="minorHAnsi" w:hAnsiTheme="minorHAnsi" w:cstheme="minorHAnsi"/>
        </w:rPr>
        <w:fldChar w:fldCharType="end"/>
      </w:r>
    </w:p>
    <w:p w:rsidR="005738D9" w:rsidRDefault="005738D9" w:rsidP="00936C5B">
      <w:pPr>
        <w:suppressAutoHyphens w:val="0"/>
        <w:jc w:val="left"/>
      </w:pPr>
    </w:p>
    <w:p w:rsidR="00BC7BBC" w:rsidRDefault="00BC7BBC" w:rsidP="00936C5B">
      <w:pPr>
        <w:suppressAutoHyphens w:val="0"/>
        <w:jc w:val="left"/>
      </w:pPr>
    </w:p>
    <w:p w:rsidR="00D14CF1" w:rsidRPr="00967ACF" w:rsidRDefault="00D14CF1" w:rsidP="00D14CF1">
      <w:pPr>
        <w:pStyle w:val="Spistreci1"/>
        <w:tabs>
          <w:tab w:val="clear" w:pos="9060"/>
          <w:tab w:val="left" w:pos="2552"/>
          <w:tab w:val="left" w:pos="7230"/>
          <w:tab w:val="right" w:leader="dot" w:pos="8505"/>
        </w:tabs>
        <w:spacing w:line="360" w:lineRule="auto"/>
        <w:rPr>
          <w:rFonts w:ascii="Calibri" w:hAnsi="Calibri" w:cs="Times New Roman"/>
          <w:b w:val="0"/>
          <w:color w:val="FF0000"/>
          <w:sz w:val="16"/>
          <w:szCs w:val="16"/>
        </w:rPr>
      </w:pPr>
    </w:p>
    <w:p w:rsidR="00D14CF1" w:rsidRDefault="003315A8" w:rsidP="00D14CF1">
      <w:pPr>
        <w:tabs>
          <w:tab w:val="left" w:pos="2552"/>
          <w:tab w:val="left" w:pos="7230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  <w:r>
        <w:rPr>
          <w:rFonts w:ascii="Calibri" w:hAnsi="Calibri"/>
          <w:bCs/>
          <w:sz w:val="16"/>
          <w:szCs w:val="16"/>
        </w:rPr>
        <w:tab/>
      </w:r>
      <w:r w:rsidR="00D14CF1" w:rsidRPr="00672562">
        <w:rPr>
          <w:rFonts w:ascii="Calibri" w:hAnsi="Calibri"/>
          <w:bCs/>
          <w:sz w:val="16"/>
          <w:szCs w:val="16"/>
        </w:rPr>
        <w:tab/>
        <w:t xml:space="preserve"> </w:t>
      </w:r>
    </w:p>
    <w:p w:rsidR="00D14CF1" w:rsidRDefault="00674858" w:rsidP="00D14CF1">
      <w:pPr>
        <w:tabs>
          <w:tab w:val="left" w:pos="2552"/>
          <w:tab w:val="left" w:pos="7230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  <w:r>
        <w:rPr>
          <w:rFonts w:ascii="Calibri" w:hAnsi="Calibri"/>
          <w:bCs/>
          <w:sz w:val="16"/>
          <w:szCs w:val="16"/>
        </w:rPr>
        <w:t>Plan Sytuacyjny</w:t>
      </w:r>
      <w:r w:rsidR="00542FA2">
        <w:rPr>
          <w:rFonts w:ascii="Calibri" w:hAnsi="Calibri"/>
          <w:bCs/>
          <w:sz w:val="16"/>
          <w:szCs w:val="16"/>
        </w:rPr>
        <w:t xml:space="preserve"> i Mapa ewidencyjna z zakresem inwestycji</w:t>
      </w:r>
      <w:r>
        <w:rPr>
          <w:rFonts w:ascii="Calibri" w:hAnsi="Calibri"/>
          <w:bCs/>
          <w:sz w:val="16"/>
          <w:szCs w:val="16"/>
        </w:rPr>
        <w:t xml:space="preserve"> </w:t>
      </w:r>
      <w:r w:rsidR="003315A8">
        <w:rPr>
          <w:rFonts w:ascii="Calibri" w:hAnsi="Calibri"/>
          <w:bCs/>
          <w:sz w:val="16"/>
          <w:szCs w:val="16"/>
        </w:rPr>
        <w:tab/>
      </w:r>
      <w:r w:rsidR="003315A8" w:rsidRPr="00672562">
        <w:rPr>
          <w:rFonts w:ascii="Calibri" w:hAnsi="Calibri"/>
          <w:bCs/>
          <w:sz w:val="16"/>
          <w:szCs w:val="16"/>
        </w:rPr>
        <w:t xml:space="preserve">Rys </w:t>
      </w:r>
      <w:r w:rsidR="00AE55DA">
        <w:rPr>
          <w:rFonts w:ascii="Calibri" w:hAnsi="Calibri"/>
          <w:bCs/>
          <w:sz w:val="16"/>
          <w:szCs w:val="16"/>
        </w:rPr>
        <w:t>1</w:t>
      </w:r>
      <w:r w:rsidR="003315A8" w:rsidRPr="00672562">
        <w:rPr>
          <w:rFonts w:ascii="Calibri" w:hAnsi="Calibri"/>
          <w:bCs/>
          <w:sz w:val="16"/>
          <w:szCs w:val="16"/>
        </w:rPr>
        <w:t>.0</w:t>
      </w:r>
    </w:p>
    <w:p w:rsidR="00D14CF1" w:rsidRDefault="00D14CF1" w:rsidP="00D14CF1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  <w:r w:rsidRPr="00672562">
        <w:rPr>
          <w:rFonts w:ascii="Calibri" w:hAnsi="Calibri"/>
          <w:bCs/>
          <w:sz w:val="16"/>
          <w:szCs w:val="16"/>
        </w:rPr>
        <w:t>Przekroje typowe</w:t>
      </w:r>
      <w:r w:rsidR="003315A8">
        <w:rPr>
          <w:rFonts w:ascii="Calibri" w:hAnsi="Calibri"/>
          <w:bCs/>
          <w:sz w:val="16"/>
          <w:szCs w:val="16"/>
        </w:rPr>
        <w:tab/>
      </w:r>
      <w:r w:rsidRPr="00672562">
        <w:rPr>
          <w:rFonts w:ascii="Calibri" w:hAnsi="Calibri"/>
          <w:bCs/>
          <w:sz w:val="16"/>
          <w:szCs w:val="16"/>
        </w:rPr>
        <w:tab/>
      </w:r>
      <w:r w:rsidRPr="00672562">
        <w:rPr>
          <w:rFonts w:ascii="Calibri" w:hAnsi="Calibri"/>
          <w:bCs/>
          <w:sz w:val="16"/>
          <w:szCs w:val="16"/>
        </w:rPr>
        <w:tab/>
        <w:t xml:space="preserve">Rys </w:t>
      </w:r>
      <w:r w:rsidR="00542FA2">
        <w:rPr>
          <w:rFonts w:ascii="Calibri" w:hAnsi="Calibri"/>
          <w:bCs/>
          <w:sz w:val="16"/>
          <w:szCs w:val="16"/>
        </w:rPr>
        <w:t>2</w:t>
      </w:r>
      <w:r w:rsidR="00F20E64">
        <w:rPr>
          <w:rFonts w:ascii="Calibri" w:hAnsi="Calibri"/>
          <w:bCs/>
          <w:sz w:val="16"/>
          <w:szCs w:val="16"/>
        </w:rPr>
        <w:t>.0</w:t>
      </w:r>
    </w:p>
    <w:p w:rsidR="003315A8" w:rsidRDefault="003315A8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674858" w:rsidRDefault="00674858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674858" w:rsidRDefault="00674858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674858" w:rsidRDefault="00674858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1103A9" w:rsidRDefault="001103A9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1103A9" w:rsidRDefault="001103A9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1103A9" w:rsidRDefault="001103A9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1103A9" w:rsidRDefault="001103A9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1103A9" w:rsidRDefault="001103A9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1103A9" w:rsidRDefault="001103A9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1103A9" w:rsidRDefault="001103A9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057CCB" w:rsidRDefault="00057CCB" w:rsidP="00936C5B">
      <w:pPr>
        <w:suppressAutoHyphens w:val="0"/>
        <w:jc w:val="left"/>
        <w:rPr>
          <w:b/>
          <w:bCs/>
          <w:kern w:val="1"/>
        </w:rPr>
      </w:pPr>
    </w:p>
    <w:p w:rsidR="006C704E" w:rsidRPr="00936C5B" w:rsidRDefault="006C704E" w:rsidP="00936C5B">
      <w:pPr>
        <w:suppressAutoHyphens w:val="0"/>
        <w:jc w:val="left"/>
        <w:rPr>
          <w:b/>
          <w:bCs/>
          <w:kern w:val="1"/>
        </w:rPr>
      </w:pPr>
    </w:p>
    <w:p w:rsidR="00D85244" w:rsidRPr="004C7B07" w:rsidRDefault="00057CCB" w:rsidP="000B01AE">
      <w:pPr>
        <w:pStyle w:val="Nagwek1"/>
        <w:spacing w:line="360" w:lineRule="auto"/>
        <w:rPr>
          <w:rFonts w:cs="Times New Roman"/>
        </w:rPr>
      </w:pPr>
      <w:bookmarkStart w:id="3" w:name="_Toc111555289"/>
      <w:r>
        <w:rPr>
          <w:rFonts w:cs="Times New Roman"/>
        </w:rPr>
        <w:lastRenderedPageBreak/>
        <w:t xml:space="preserve">A. </w:t>
      </w:r>
      <w:r w:rsidR="00936C5B">
        <w:rPr>
          <w:rFonts w:cs="Times New Roman"/>
        </w:rPr>
        <w:t>CZĘŚĆ OPISOWA</w:t>
      </w:r>
      <w:bookmarkEnd w:id="3"/>
      <w:r w:rsidR="00FE18E8" w:rsidRPr="004C7B07">
        <w:rPr>
          <w:rFonts w:cs="Times New Roman"/>
        </w:rPr>
        <w:t xml:space="preserve"> </w:t>
      </w:r>
    </w:p>
    <w:p w:rsidR="00D85244" w:rsidRPr="00A37B86" w:rsidRDefault="00D85244" w:rsidP="000B01AE">
      <w:pPr>
        <w:spacing w:line="360" w:lineRule="auto"/>
      </w:pPr>
    </w:p>
    <w:p w:rsidR="00D85244" w:rsidRPr="00A37B86" w:rsidRDefault="00D85244" w:rsidP="000B01AE">
      <w:pPr>
        <w:pStyle w:val="Nagwek2"/>
        <w:spacing w:line="360" w:lineRule="auto"/>
        <w:rPr>
          <w:rFonts w:cs="Times New Roman"/>
          <w:szCs w:val="24"/>
        </w:rPr>
      </w:pPr>
      <w:bookmarkStart w:id="4" w:name="_Toc111555290"/>
      <w:r w:rsidRPr="00A37B86">
        <w:rPr>
          <w:rFonts w:cs="Times New Roman"/>
          <w:szCs w:val="24"/>
        </w:rPr>
        <w:t>Część Opisowa</w:t>
      </w:r>
      <w:bookmarkEnd w:id="4"/>
    </w:p>
    <w:p w:rsidR="003F451E" w:rsidRDefault="00D85244" w:rsidP="000B01AE">
      <w:pPr>
        <w:pStyle w:val="Nagwek2"/>
        <w:spacing w:line="360" w:lineRule="auto"/>
        <w:rPr>
          <w:rFonts w:cs="Times New Roman"/>
          <w:szCs w:val="24"/>
        </w:rPr>
      </w:pPr>
      <w:bookmarkStart w:id="5" w:name="_Toc111555291"/>
      <w:r w:rsidRPr="00A37B86">
        <w:rPr>
          <w:rFonts w:cs="Times New Roman"/>
          <w:szCs w:val="24"/>
        </w:rPr>
        <w:t>Dane Ogólne</w:t>
      </w:r>
      <w:bookmarkEnd w:id="5"/>
    </w:p>
    <w:p w:rsidR="00261900" w:rsidRPr="00261900" w:rsidRDefault="00261900" w:rsidP="00261900"/>
    <w:p w:rsidR="003F451E" w:rsidRPr="00A37B86" w:rsidRDefault="003F451E" w:rsidP="000B01AE">
      <w:pPr>
        <w:spacing w:line="360" w:lineRule="auto"/>
        <w:ind w:firstLine="360"/>
      </w:pPr>
      <w:r w:rsidRPr="00A37B86">
        <w:t>Materiały wyjściowe</w:t>
      </w:r>
    </w:p>
    <w:p w:rsidR="003F451E" w:rsidRPr="00A37B86" w:rsidRDefault="003F451E" w:rsidP="000B01AE">
      <w:pPr>
        <w:spacing w:line="360" w:lineRule="auto"/>
      </w:pPr>
      <w:r w:rsidRPr="00A37B86">
        <w:t>Do sporządzenia niniejszej dokumentacji wykorzystano następujące materiały:</w:t>
      </w:r>
    </w:p>
    <w:p w:rsidR="003F451E" w:rsidRPr="00A37B86" w:rsidRDefault="003F451E" w:rsidP="000B01AE">
      <w:pPr>
        <w:spacing w:line="360" w:lineRule="auto"/>
      </w:pPr>
    </w:p>
    <w:p w:rsidR="003F451E" w:rsidRPr="00A37B86" w:rsidRDefault="003F451E" w:rsidP="00AB0ED1">
      <w:pPr>
        <w:pStyle w:val="Lista"/>
        <w:numPr>
          <w:ilvl w:val="0"/>
          <w:numId w:val="2"/>
        </w:numPr>
        <w:tabs>
          <w:tab w:val="clear" w:pos="1440"/>
          <w:tab w:val="num" w:pos="1276"/>
        </w:tabs>
        <w:ind w:left="1134"/>
        <w:rPr>
          <w:szCs w:val="24"/>
        </w:rPr>
      </w:pPr>
      <w:r w:rsidRPr="00A37B86">
        <w:rPr>
          <w:szCs w:val="24"/>
        </w:rPr>
        <w:t xml:space="preserve">Mapa </w:t>
      </w:r>
      <w:proofErr w:type="spellStart"/>
      <w:r w:rsidRPr="00A37B86">
        <w:rPr>
          <w:szCs w:val="24"/>
        </w:rPr>
        <w:t>sytuacyjno</w:t>
      </w:r>
      <w:proofErr w:type="spellEnd"/>
      <w:r w:rsidRPr="00A37B86">
        <w:rPr>
          <w:szCs w:val="24"/>
        </w:rPr>
        <w:t xml:space="preserve"> – wysokościowa w skali 1:500</w:t>
      </w:r>
    </w:p>
    <w:p w:rsidR="003F451E" w:rsidRPr="00A37B86" w:rsidRDefault="003F451E" w:rsidP="00AB0ED1">
      <w:pPr>
        <w:pStyle w:val="Lista"/>
        <w:numPr>
          <w:ilvl w:val="0"/>
          <w:numId w:val="2"/>
        </w:numPr>
        <w:tabs>
          <w:tab w:val="clear" w:pos="1440"/>
          <w:tab w:val="num" w:pos="1276"/>
        </w:tabs>
        <w:ind w:left="1134"/>
        <w:rPr>
          <w:szCs w:val="24"/>
        </w:rPr>
      </w:pPr>
      <w:r w:rsidRPr="00A37B86">
        <w:rPr>
          <w:szCs w:val="24"/>
        </w:rPr>
        <w:t>Mapa ewidencyjna w skali 1:2</w:t>
      </w:r>
      <w:r w:rsidR="009F647C" w:rsidRPr="00A37B86">
        <w:rPr>
          <w:szCs w:val="24"/>
        </w:rPr>
        <w:t>000</w:t>
      </w:r>
    </w:p>
    <w:p w:rsidR="004D0A92" w:rsidRPr="00A37B86" w:rsidRDefault="003F451E" w:rsidP="00AB0ED1">
      <w:pPr>
        <w:pStyle w:val="Lista"/>
        <w:numPr>
          <w:ilvl w:val="0"/>
          <w:numId w:val="2"/>
        </w:numPr>
        <w:tabs>
          <w:tab w:val="clear" w:pos="1440"/>
          <w:tab w:val="num" w:pos="1276"/>
        </w:tabs>
        <w:ind w:left="1134"/>
        <w:rPr>
          <w:szCs w:val="24"/>
        </w:rPr>
      </w:pPr>
      <w:r w:rsidRPr="00A37B86">
        <w:rPr>
          <w:szCs w:val="24"/>
        </w:rPr>
        <w:t xml:space="preserve">Umowa między zamawiającym a projektantem </w:t>
      </w:r>
    </w:p>
    <w:p w:rsidR="009F647C" w:rsidRPr="00A37B86" w:rsidRDefault="009F647C" w:rsidP="00AB0ED1">
      <w:pPr>
        <w:pStyle w:val="Lista"/>
        <w:numPr>
          <w:ilvl w:val="0"/>
          <w:numId w:val="2"/>
        </w:numPr>
        <w:tabs>
          <w:tab w:val="clear" w:pos="1440"/>
          <w:tab w:val="num" w:pos="1276"/>
        </w:tabs>
        <w:ind w:left="1134"/>
        <w:rPr>
          <w:szCs w:val="24"/>
        </w:rPr>
      </w:pPr>
      <w:r w:rsidRPr="00A37B86">
        <w:rPr>
          <w:szCs w:val="24"/>
        </w:rPr>
        <w:t>Wizja lokalna</w:t>
      </w:r>
    </w:p>
    <w:p w:rsidR="009F647C" w:rsidRPr="00A37B86" w:rsidRDefault="009F647C" w:rsidP="00AB0ED1">
      <w:pPr>
        <w:pStyle w:val="Lista"/>
        <w:numPr>
          <w:ilvl w:val="0"/>
          <w:numId w:val="2"/>
        </w:numPr>
        <w:tabs>
          <w:tab w:val="clear" w:pos="1440"/>
          <w:tab w:val="num" w:pos="1276"/>
        </w:tabs>
        <w:ind w:left="1134"/>
        <w:rPr>
          <w:szCs w:val="24"/>
        </w:rPr>
      </w:pPr>
      <w:r w:rsidRPr="00A37B86">
        <w:rPr>
          <w:szCs w:val="24"/>
        </w:rPr>
        <w:t>Domiary w Terenie</w:t>
      </w:r>
    </w:p>
    <w:p w:rsidR="00523B71" w:rsidRPr="00A37B86" w:rsidRDefault="00523B71" w:rsidP="000B01AE">
      <w:pPr>
        <w:pStyle w:val="Lista"/>
        <w:tabs>
          <w:tab w:val="clear" w:pos="0"/>
        </w:tabs>
        <w:rPr>
          <w:szCs w:val="24"/>
        </w:rPr>
      </w:pPr>
    </w:p>
    <w:p w:rsidR="004D0A92" w:rsidRPr="00A37B86" w:rsidRDefault="004D0A92" w:rsidP="000B01AE">
      <w:pPr>
        <w:pStyle w:val="Nagwek3"/>
        <w:numPr>
          <w:ilvl w:val="0"/>
          <w:numId w:val="0"/>
        </w:numPr>
        <w:tabs>
          <w:tab w:val="left" w:pos="1440"/>
        </w:tabs>
        <w:spacing w:line="360" w:lineRule="auto"/>
        <w:rPr>
          <w:rFonts w:cs="Times New Roman"/>
          <w:sz w:val="24"/>
          <w:szCs w:val="24"/>
        </w:rPr>
      </w:pPr>
      <w:bookmarkStart w:id="6" w:name="_Toc297743814"/>
      <w:bookmarkStart w:id="7" w:name="_Toc111555292"/>
      <w:r w:rsidRPr="00A37B86">
        <w:rPr>
          <w:rFonts w:cs="Times New Roman"/>
          <w:sz w:val="24"/>
          <w:szCs w:val="24"/>
        </w:rPr>
        <w:t>Podstawowe przepisy i normatywy</w:t>
      </w:r>
      <w:bookmarkEnd w:id="6"/>
      <w:bookmarkEnd w:id="7"/>
    </w:p>
    <w:p w:rsidR="004D0A92" w:rsidRPr="007431A3" w:rsidRDefault="004D0A92" w:rsidP="00AB0ED1">
      <w:pPr>
        <w:pStyle w:val="Lista"/>
        <w:numPr>
          <w:ilvl w:val="0"/>
          <w:numId w:val="1"/>
        </w:numPr>
        <w:tabs>
          <w:tab w:val="clear" w:pos="360"/>
        </w:tabs>
        <w:rPr>
          <w:szCs w:val="24"/>
        </w:rPr>
      </w:pPr>
      <w:r w:rsidRPr="007431A3">
        <w:rPr>
          <w:szCs w:val="24"/>
        </w:rPr>
        <w:t xml:space="preserve">Ustawa „Prawo budowlane” </w:t>
      </w:r>
    </w:p>
    <w:p w:rsidR="004D0A92" w:rsidRPr="007431A3" w:rsidRDefault="004D0A92" w:rsidP="00AB0ED1">
      <w:pPr>
        <w:pStyle w:val="Lista"/>
        <w:numPr>
          <w:ilvl w:val="0"/>
          <w:numId w:val="1"/>
        </w:numPr>
        <w:tabs>
          <w:tab w:val="clear" w:pos="360"/>
        </w:tabs>
        <w:rPr>
          <w:szCs w:val="24"/>
        </w:rPr>
      </w:pPr>
      <w:r w:rsidRPr="007431A3">
        <w:rPr>
          <w:szCs w:val="24"/>
        </w:rPr>
        <w:t xml:space="preserve">Rozporządzenie Ministra Transportu i Gospodarki Morskiej w sprawie warunków technicznych, jakimi powinny odpowiadać drogi publiczne i ich usytuowanie </w:t>
      </w:r>
    </w:p>
    <w:p w:rsidR="004D0A92" w:rsidRPr="007431A3" w:rsidRDefault="004D0A92" w:rsidP="00AB0ED1">
      <w:pPr>
        <w:pStyle w:val="Lista"/>
        <w:numPr>
          <w:ilvl w:val="0"/>
          <w:numId w:val="1"/>
        </w:numPr>
        <w:tabs>
          <w:tab w:val="clear" w:pos="360"/>
        </w:tabs>
        <w:rPr>
          <w:szCs w:val="24"/>
        </w:rPr>
      </w:pPr>
      <w:r w:rsidRPr="007431A3">
        <w:rPr>
          <w:szCs w:val="24"/>
        </w:rPr>
        <w:t xml:space="preserve">Rozporządzenie Ministra Transportu i Gospodarki Morskiej w sprawie warunków technicznych, jakimi powinny odpowiadać drogowe obiekty inżynierskie i ich usytuowanie </w:t>
      </w:r>
    </w:p>
    <w:p w:rsidR="004D0A92" w:rsidRPr="007431A3" w:rsidRDefault="004D0A92" w:rsidP="00AB0ED1">
      <w:pPr>
        <w:pStyle w:val="Lista"/>
        <w:numPr>
          <w:ilvl w:val="0"/>
          <w:numId w:val="1"/>
        </w:numPr>
        <w:tabs>
          <w:tab w:val="clear" w:pos="360"/>
        </w:tabs>
        <w:rPr>
          <w:szCs w:val="24"/>
        </w:rPr>
      </w:pPr>
      <w:r w:rsidRPr="007431A3">
        <w:rPr>
          <w:szCs w:val="24"/>
        </w:rPr>
        <w:t xml:space="preserve">Wytyczne Projektowania Ulic (WPU) </w:t>
      </w:r>
      <w:proofErr w:type="spellStart"/>
      <w:r w:rsidRPr="007431A3">
        <w:rPr>
          <w:szCs w:val="24"/>
        </w:rPr>
        <w:t>IBDiM</w:t>
      </w:r>
      <w:proofErr w:type="spellEnd"/>
      <w:r w:rsidRPr="007431A3">
        <w:rPr>
          <w:szCs w:val="24"/>
        </w:rPr>
        <w:t xml:space="preserve"> Warszawa </w:t>
      </w:r>
    </w:p>
    <w:p w:rsidR="004D0A92" w:rsidRPr="007431A3" w:rsidRDefault="004D0A92" w:rsidP="00AB0ED1">
      <w:pPr>
        <w:pStyle w:val="Lista"/>
        <w:numPr>
          <w:ilvl w:val="0"/>
          <w:numId w:val="1"/>
        </w:numPr>
        <w:tabs>
          <w:tab w:val="clear" w:pos="360"/>
        </w:tabs>
        <w:rPr>
          <w:szCs w:val="24"/>
        </w:rPr>
      </w:pPr>
      <w:r w:rsidRPr="007431A3">
        <w:rPr>
          <w:szCs w:val="24"/>
        </w:rPr>
        <w:t xml:space="preserve">Ustawa „Prawo wodne” </w:t>
      </w:r>
    </w:p>
    <w:p w:rsidR="00A734F4" w:rsidRPr="007431A3" w:rsidRDefault="000B59A1" w:rsidP="00AB0ED1">
      <w:pPr>
        <w:pStyle w:val="Lista"/>
        <w:numPr>
          <w:ilvl w:val="0"/>
          <w:numId w:val="1"/>
        </w:numPr>
        <w:tabs>
          <w:tab w:val="clear" w:pos="360"/>
        </w:tabs>
        <w:rPr>
          <w:szCs w:val="24"/>
        </w:rPr>
      </w:pPr>
      <w:r w:rsidRPr="007431A3">
        <w:rPr>
          <w:szCs w:val="24"/>
        </w:rPr>
        <w:t>U</w:t>
      </w:r>
      <w:r w:rsidR="00A734F4" w:rsidRPr="007431A3">
        <w:rPr>
          <w:szCs w:val="24"/>
        </w:rPr>
        <w:t xml:space="preserve">stawa Prawo Ochrony Środowiska </w:t>
      </w:r>
    </w:p>
    <w:p w:rsidR="00A734F4" w:rsidRDefault="000B59A1" w:rsidP="00AB0ED1">
      <w:pPr>
        <w:pStyle w:val="Lista"/>
        <w:numPr>
          <w:ilvl w:val="0"/>
          <w:numId w:val="1"/>
        </w:numPr>
        <w:tabs>
          <w:tab w:val="clear" w:pos="360"/>
        </w:tabs>
        <w:rPr>
          <w:szCs w:val="24"/>
        </w:rPr>
      </w:pPr>
      <w:r w:rsidRPr="007431A3">
        <w:rPr>
          <w:szCs w:val="24"/>
        </w:rPr>
        <w:t>O</w:t>
      </w:r>
      <w:r w:rsidR="00A734F4" w:rsidRPr="007431A3">
        <w:rPr>
          <w:szCs w:val="24"/>
        </w:rPr>
        <w:t>bowiązujące normy i przepisy</w:t>
      </w:r>
    </w:p>
    <w:p w:rsidR="00261900" w:rsidRDefault="00261900" w:rsidP="00AB0ED1">
      <w:pPr>
        <w:pStyle w:val="Lista"/>
        <w:numPr>
          <w:ilvl w:val="0"/>
          <w:numId w:val="1"/>
        </w:numPr>
        <w:tabs>
          <w:tab w:val="clear" w:pos="360"/>
        </w:tabs>
        <w:rPr>
          <w:szCs w:val="24"/>
        </w:rPr>
      </w:pPr>
      <w:r>
        <w:rPr>
          <w:szCs w:val="24"/>
        </w:rPr>
        <w:t xml:space="preserve">Inwentaryzacja </w:t>
      </w:r>
    </w:p>
    <w:p w:rsidR="00261900" w:rsidRDefault="00261900" w:rsidP="00261900">
      <w:pPr>
        <w:pStyle w:val="Lista"/>
        <w:tabs>
          <w:tab w:val="clear" w:pos="0"/>
          <w:tab w:val="clear" w:pos="360"/>
        </w:tabs>
        <w:rPr>
          <w:szCs w:val="24"/>
        </w:rPr>
      </w:pPr>
    </w:p>
    <w:p w:rsidR="00261900" w:rsidRDefault="00261900" w:rsidP="00261900">
      <w:pPr>
        <w:pStyle w:val="Lista"/>
        <w:tabs>
          <w:tab w:val="clear" w:pos="0"/>
          <w:tab w:val="clear" w:pos="360"/>
        </w:tabs>
        <w:rPr>
          <w:szCs w:val="24"/>
        </w:rPr>
      </w:pPr>
    </w:p>
    <w:p w:rsidR="00261900" w:rsidRPr="007431A3" w:rsidRDefault="00261900" w:rsidP="00261900">
      <w:pPr>
        <w:pStyle w:val="Lista"/>
        <w:tabs>
          <w:tab w:val="clear" w:pos="0"/>
          <w:tab w:val="clear" w:pos="360"/>
        </w:tabs>
        <w:rPr>
          <w:szCs w:val="24"/>
        </w:rPr>
      </w:pPr>
    </w:p>
    <w:p w:rsidR="00D85244" w:rsidRDefault="00D85244" w:rsidP="000B01AE">
      <w:pPr>
        <w:spacing w:line="360" w:lineRule="auto"/>
      </w:pPr>
    </w:p>
    <w:p w:rsidR="00D36310" w:rsidRPr="00A37B86" w:rsidRDefault="00D36310" w:rsidP="000B01AE">
      <w:pPr>
        <w:spacing w:line="360" w:lineRule="auto"/>
      </w:pPr>
    </w:p>
    <w:p w:rsidR="00D85244" w:rsidRPr="00A37B86" w:rsidRDefault="00D85244" w:rsidP="000B01AE">
      <w:pPr>
        <w:pStyle w:val="Nagwek2"/>
        <w:spacing w:line="360" w:lineRule="auto"/>
        <w:rPr>
          <w:rFonts w:cs="Times New Roman"/>
          <w:szCs w:val="24"/>
        </w:rPr>
      </w:pPr>
      <w:bookmarkStart w:id="8" w:name="_Toc111555293"/>
      <w:r w:rsidRPr="00A37B86">
        <w:rPr>
          <w:rFonts w:cs="Times New Roman"/>
          <w:szCs w:val="24"/>
        </w:rPr>
        <w:lastRenderedPageBreak/>
        <w:t>Przedmiot inwestycji</w:t>
      </w:r>
      <w:r w:rsidR="000024EA" w:rsidRPr="00A37B86">
        <w:rPr>
          <w:rFonts w:cs="Times New Roman"/>
          <w:szCs w:val="24"/>
        </w:rPr>
        <w:t xml:space="preserve"> i zakres</w:t>
      </w:r>
      <w:bookmarkEnd w:id="8"/>
    </w:p>
    <w:p w:rsidR="004D0A92" w:rsidRPr="00A37B86" w:rsidRDefault="004D0A92" w:rsidP="000B01AE">
      <w:pPr>
        <w:spacing w:line="360" w:lineRule="auto"/>
        <w:ind w:left="1440"/>
      </w:pPr>
    </w:p>
    <w:p w:rsidR="00E51EF6" w:rsidRPr="005F36BF" w:rsidRDefault="00057CCB" w:rsidP="005F36BF">
      <w:pPr>
        <w:suppressAutoHyphens w:val="0"/>
        <w:autoSpaceDE w:val="0"/>
        <w:autoSpaceDN w:val="0"/>
        <w:adjustRightInd w:val="0"/>
        <w:spacing w:line="360" w:lineRule="auto"/>
        <w:jc w:val="center"/>
      </w:pPr>
      <w:r w:rsidRPr="00A37B86">
        <w:t xml:space="preserve">Przedmiotem inwestycji jest zamierzenie budowlane polegające na: </w:t>
      </w:r>
    </w:p>
    <w:p w:rsidR="00D36310" w:rsidRPr="00542FA2" w:rsidRDefault="00D36310" w:rsidP="00D36310">
      <w:pPr>
        <w:jc w:val="center"/>
        <w:rPr>
          <w:rFonts w:asciiTheme="minorHAnsi" w:hAnsiTheme="minorHAnsi"/>
          <w:b/>
          <w:position w:val="-30"/>
          <w:sz w:val="40"/>
          <w:szCs w:val="40"/>
        </w:rPr>
      </w:pPr>
      <w:r w:rsidRPr="00542FA2">
        <w:rPr>
          <w:rFonts w:asciiTheme="minorHAnsi" w:hAnsiTheme="minorHAnsi"/>
          <w:b/>
          <w:position w:val="-30"/>
          <w:sz w:val="40"/>
          <w:szCs w:val="40"/>
        </w:rPr>
        <w:t>Remon</w:t>
      </w:r>
      <w:r>
        <w:rPr>
          <w:rFonts w:asciiTheme="minorHAnsi" w:hAnsiTheme="minorHAnsi"/>
          <w:b/>
          <w:position w:val="-30"/>
          <w:sz w:val="40"/>
          <w:szCs w:val="40"/>
        </w:rPr>
        <w:t xml:space="preserve">cie </w:t>
      </w:r>
      <w:r w:rsidRPr="00542FA2">
        <w:rPr>
          <w:rFonts w:asciiTheme="minorHAnsi" w:hAnsiTheme="minorHAnsi"/>
          <w:b/>
          <w:position w:val="-30"/>
          <w:sz w:val="40"/>
          <w:szCs w:val="40"/>
        </w:rPr>
        <w:t xml:space="preserve"> parkingu przy ul. </w:t>
      </w:r>
      <w:r>
        <w:rPr>
          <w:rFonts w:asciiTheme="minorHAnsi" w:hAnsiTheme="minorHAnsi"/>
          <w:b/>
          <w:position w:val="-30"/>
          <w:sz w:val="40"/>
          <w:szCs w:val="40"/>
        </w:rPr>
        <w:t xml:space="preserve">Solnej </w:t>
      </w:r>
    </w:p>
    <w:p w:rsidR="00D36310" w:rsidRPr="00542FA2" w:rsidRDefault="00D36310" w:rsidP="00D36310">
      <w:pPr>
        <w:jc w:val="center"/>
        <w:rPr>
          <w:rFonts w:asciiTheme="minorHAnsi" w:hAnsiTheme="minorHAnsi"/>
          <w:b/>
          <w:position w:val="-30"/>
          <w:sz w:val="40"/>
          <w:szCs w:val="40"/>
        </w:rPr>
      </w:pPr>
      <w:r w:rsidRPr="00542FA2">
        <w:rPr>
          <w:rFonts w:asciiTheme="minorHAnsi" w:hAnsiTheme="minorHAnsi"/>
          <w:b/>
          <w:position w:val="-30"/>
          <w:sz w:val="40"/>
          <w:szCs w:val="40"/>
        </w:rPr>
        <w:t>w ramach zadania:</w:t>
      </w:r>
    </w:p>
    <w:p w:rsidR="00D36310" w:rsidRDefault="00D36310" w:rsidP="00D36310">
      <w:pPr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bCs/>
          <w:color w:val="000000"/>
        </w:rPr>
      </w:pPr>
    </w:p>
    <w:p w:rsidR="00D36310" w:rsidRDefault="00D36310" w:rsidP="00D36310">
      <w:pPr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bCs/>
          <w:color w:val="000000"/>
        </w:rPr>
      </w:pPr>
      <w:r>
        <w:rPr>
          <w:rFonts w:eastAsia="Times New Roman"/>
          <w:b/>
          <w:bCs/>
          <w:color w:val="000000"/>
        </w:rPr>
        <w:t>"Zaprojektowanie utwardzenia i uporządkowanie terenu w Cieszynie przy ul. Solnej, ul. Michejdy, ul. Karola Miarki i ul. Czarny Chodnik"</w:t>
      </w:r>
    </w:p>
    <w:p w:rsidR="00542FA2" w:rsidRDefault="00542FA2" w:rsidP="00542FA2">
      <w:pPr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bCs/>
          <w:color w:val="000000"/>
        </w:rPr>
      </w:pPr>
    </w:p>
    <w:p w:rsidR="00F9788B" w:rsidRPr="00C35FA7" w:rsidRDefault="000707F9" w:rsidP="00C35FA7">
      <w:pPr>
        <w:jc w:val="center"/>
        <w:rPr>
          <w:rFonts w:asciiTheme="minorHAnsi" w:hAnsiTheme="minorHAnsi"/>
          <w:b/>
          <w:position w:val="-30"/>
        </w:rPr>
      </w:pPr>
      <w:r w:rsidRPr="000707F9">
        <w:rPr>
          <w:rFonts w:asciiTheme="minorHAnsi" w:hAnsiTheme="minorHAnsi"/>
          <w:b/>
          <w:position w:val="-30"/>
        </w:rPr>
        <w:t xml:space="preserve">. </w:t>
      </w:r>
    </w:p>
    <w:p w:rsidR="00057CCB" w:rsidRDefault="00057CCB" w:rsidP="00057CCB">
      <w:pPr>
        <w:spacing w:line="360" w:lineRule="auto"/>
        <w:rPr>
          <w:rFonts w:eastAsia="Times New Roman"/>
          <w:bCs/>
          <w:color w:val="000000"/>
        </w:rPr>
      </w:pPr>
      <w:r w:rsidRPr="00A37B86">
        <w:rPr>
          <w:rFonts w:eastAsia="Times New Roman"/>
          <w:bCs/>
          <w:color w:val="000000"/>
        </w:rPr>
        <w:tab/>
        <w:t xml:space="preserve">Przeprowadzenie inwestycji ma na celu </w:t>
      </w:r>
      <w:r w:rsidR="00542FA2">
        <w:rPr>
          <w:rFonts w:eastAsia="Times New Roman"/>
          <w:bCs/>
          <w:color w:val="000000"/>
        </w:rPr>
        <w:t xml:space="preserve">remont cząstkowy istniejącej nawierzchni. </w:t>
      </w:r>
    </w:p>
    <w:p w:rsidR="00057CCB" w:rsidRPr="00A37B86" w:rsidRDefault="00057CCB" w:rsidP="00057CCB">
      <w:pPr>
        <w:spacing w:line="360" w:lineRule="auto"/>
        <w:ind w:firstLine="360"/>
        <w:rPr>
          <w:b/>
        </w:rPr>
      </w:pPr>
    </w:p>
    <w:p w:rsidR="00057CCB" w:rsidRDefault="00057CCB" w:rsidP="00057CCB">
      <w:pPr>
        <w:spacing w:line="360" w:lineRule="auto"/>
        <w:ind w:firstLine="360"/>
        <w:rPr>
          <w:b/>
        </w:rPr>
      </w:pPr>
      <w:r w:rsidRPr="00A37B86">
        <w:rPr>
          <w:b/>
        </w:rPr>
        <w:t>Szczegółowy zakres prac</w:t>
      </w:r>
      <w:r w:rsidR="00252031">
        <w:rPr>
          <w:b/>
        </w:rPr>
        <w:t xml:space="preserve"> drogowych </w:t>
      </w:r>
      <w:r w:rsidRPr="00A37B86">
        <w:rPr>
          <w:b/>
        </w:rPr>
        <w:t>:</w:t>
      </w:r>
    </w:p>
    <w:p w:rsidR="00261900" w:rsidRDefault="00261900" w:rsidP="00057CCB">
      <w:pPr>
        <w:spacing w:line="360" w:lineRule="auto"/>
        <w:ind w:firstLine="360"/>
        <w:rPr>
          <w:b/>
        </w:rPr>
      </w:pPr>
    </w:p>
    <w:p w:rsidR="00E90355" w:rsidRDefault="00542FA2" w:rsidP="00AB0ED1">
      <w:pPr>
        <w:numPr>
          <w:ilvl w:val="0"/>
          <w:numId w:val="5"/>
        </w:numPr>
        <w:tabs>
          <w:tab w:val="clear" w:pos="1428"/>
          <w:tab w:val="left" w:pos="1134"/>
          <w:tab w:val="num" w:pos="1276"/>
        </w:tabs>
        <w:suppressAutoHyphens w:val="0"/>
        <w:spacing w:line="360" w:lineRule="auto"/>
        <w:ind w:left="1134"/>
      </w:pPr>
      <w:r>
        <w:t xml:space="preserve">Remont układu drogowego </w:t>
      </w:r>
    </w:p>
    <w:p w:rsidR="008E72ED" w:rsidRDefault="008E72ED" w:rsidP="008E72ED">
      <w:pPr>
        <w:tabs>
          <w:tab w:val="left" w:pos="1134"/>
        </w:tabs>
        <w:suppressAutoHyphens w:val="0"/>
        <w:spacing w:line="360" w:lineRule="auto"/>
      </w:pPr>
    </w:p>
    <w:p w:rsidR="00276748" w:rsidRPr="00276748" w:rsidRDefault="00276748" w:rsidP="00D97B70">
      <w:pPr>
        <w:tabs>
          <w:tab w:val="left" w:pos="1134"/>
        </w:tabs>
        <w:suppressAutoHyphens w:val="0"/>
        <w:spacing w:line="360" w:lineRule="auto"/>
        <w:rPr>
          <w:b/>
          <w:u w:val="single"/>
        </w:rPr>
      </w:pPr>
      <w:r>
        <w:tab/>
      </w:r>
      <w:r w:rsidR="008E72ED" w:rsidRPr="00276748">
        <w:rPr>
          <w:b/>
          <w:u w:val="single"/>
        </w:rPr>
        <w:t xml:space="preserve">Zgodnie z </w:t>
      </w:r>
      <w:r w:rsidRPr="00276748">
        <w:rPr>
          <w:b/>
          <w:u w:val="single"/>
        </w:rPr>
        <w:t xml:space="preserve">Art.29 ust </w:t>
      </w:r>
      <w:r w:rsidR="00542FA2">
        <w:rPr>
          <w:b/>
          <w:u w:val="single"/>
        </w:rPr>
        <w:t>4</w:t>
      </w:r>
      <w:r w:rsidRPr="00276748">
        <w:rPr>
          <w:b/>
          <w:u w:val="single"/>
        </w:rPr>
        <w:t xml:space="preserve"> pkt </w:t>
      </w:r>
      <w:r w:rsidR="00542FA2">
        <w:rPr>
          <w:b/>
          <w:u w:val="single"/>
        </w:rPr>
        <w:t xml:space="preserve">2 lit a </w:t>
      </w:r>
      <w:r w:rsidRPr="00276748">
        <w:rPr>
          <w:b/>
          <w:u w:val="single"/>
        </w:rPr>
        <w:t xml:space="preserve"> nie wymaga decyzji o pozwoleniu na budowę oraz zgłoszenia, o którym mowa w art. 30</w:t>
      </w:r>
      <w:r w:rsidR="00542FA2">
        <w:rPr>
          <w:b/>
          <w:u w:val="single"/>
        </w:rPr>
        <w:t xml:space="preserve">, wykonanie robót budowlanych polegających na remoncie urządzeń budowlanych , natomiast zgodnie a z Art. 3 ust.9 Prawo Budowlane </w:t>
      </w:r>
      <w:r w:rsidR="00D97B70">
        <w:rPr>
          <w:b/>
          <w:u w:val="single"/>
        </w:rPr>
        <w:t xml:space="preserve">poprzez urządzenie budowlane należy rozumieć – place postojowe. Zgodnie z powyższym remont parkingu nie wymaga </w:t>
      </w:r>
      <w:r w:rsidR="00D97B70" w:rsidRPr="00276748">
        <w:rPr>
          <w:b/>
          <w:u w:val="single"/>
        </w:rPr>
        <w:t>decyzji o pozwoleniu na budowę oraz zgłoszenia</w:t>
      </w:r>
      <w:r w:rsidR="00D97B70">
        <w:rPr>
          <w:b/>
          <w:u w:val="single"/>
        </w:rPr>
        <w:t xml:space="preserve">. </w:t>
      </w:r>
    </w:p>
    <w:p w:rsidR="000B01AE" w:rsidRPr="00A37B86" w:rsidRDefault="000B01AE" w:rsidP="0067659A">
      <w:pPr>
        <w:pStyle w:val="Tekstpodstawowywcity2"/>
        <w:ind w:firstLine="0"/>
      </w:pPr>
    </w:p>
    <w:p w:rsidR="0058327E" w:rsidRPr="00A37B86" w:rsidRDefault="003B70DB" w:rsidP="000B01AE">
      <w:pPr>
        <w:pStyle w:val="Nagwek2"/>
        <w:spacing w:line="360" w:lineRule="auto"/>
        <w:rPr>
          <w:rFonts w:cs="Times New Roman"/>
          <w:szCs w:val="24"/>
        </w:rPr>
      </w:pPr>
      <w:bookmarkStart w:id="9" w:name="_Toc111555294"/>
      <w:r w:rsidRPr="00A37B86">
        <w:rPr>
          <w:rFonts w:cs="Times New Roman"/>
          <w:szCs w:val="24"/>
        </w:rPr>
        <w:t xml:space="preserve">Istniejący </w:t>
      </w:r>
      <w:r w:rsidR="0058327E" w:rsidRPr="00A37B86">
        <w:rPr>
          <w:rFonts w:cs="Times New Roman"/>
          <w:szCs w:val="24"/>
        </w:rPr>
        <w:t>stan zagospodarowania terenu</w:t>
      </w:r>
      <w:bookmarkEnd w:id="9"/>
    </w:p>
    <w:p w:rsidR="000B01AE" w:rsidRPr="00A37B86" w:rsidRDefault="000B01AE" w:rsidP="000B01AE">
      <w:pPr>
        <w:spacing w:line="360" w:lineRule="auto"/>
        <w:rPr>
          <w:color w:val="C0504D"/>
        </w:rPr>
      </w:pPr>
    </w:p>
    <w:p w:rsidR="00057CCB" w:rsidRPr="00A37B86" w:rsidRDefault="00057CCB" w:rsidP="00057CCB">
      <w:pPr>
        <w:pStyle w:val="Tekstpodstawowywcity2"/>
      </w:pPr>
      <w:r w:rsidRPr="00A37B86">
        <w:t xml:space="preserve">Teren przedmiotowej </w:t>
      </w:r>
      <w:r w:rsidR="00D02D99">
        <w:t xml:space="preserve">inwestycji zlokalizowany jest </w:t>
      </w:r>
      <w:r w:rsidR="00D97B70">
        <w:t xml:space="preserve">w centralnej </w:t>
      </w:r>
      <w:r w:rsidR="00276748">
        <w:t xml:space="preserve"> </w:t>
      </w:r>
      <w:r w:rsidR="00D02D99">
        <w:t xml:space="preserve">części </w:t>
      </w:r>
      <w:r w:rsidR="003315A8">
        <w:t xml:space="preserve">miejscowości </w:t>
      </w:r>
      <w:r w:rsidR="00F20E64">
        <w:t>Cieszyn</w:t>
      </w:r>
      <w:r w:rsidR="000707F9">
        <w:t xml:space="preserve"> </w:t>
      </w:r>
      <w:r w:rsidR="00002223">
        <w:t xml:space="preserve"> </w:t>
      </w:r>
      <w:r w:rsidR="00AE55DA">
        <w:t xml:space="preserve"> </w:t>
      </w:r>
      <w:r w:rsidR="00BB3CD8">
        <w:t xml:space="preserve"> </w:t>
      </w:r>
      <w:r w:rsidRPr="00A37B86">
        <w:t xml:space="preserve">, w obszarze ograniczonym </w:t>
      </w:r>
      <w:r w:rsidR="00D97B70">
        <w:t xml:space="preserve">od północy drogą publiczną ul. </w:t>
      </w:r>
      <w:r w:rsidR="00D36310">
        <w:t xml:space="preserve">Bielską </w:t>
      </w:r>
      <w:r w:rsidR="00D97B70">
        <w:t xml:space="preserve"> , od zachodu i południa </w:t>
      </w:r>
      <w:r w:rsidR="00D36310">
        <w:t>zabudową jednorodzinną. Od wschodu ul. Solną,</w:t>
      </w:r>
      <w:r w:rsidR="00D97B70">
        <w:t xml:space="preserve"> </w:t>
      </w:r>
      <w:r w:rsidR="000707F9">
        <w:t xml:space="preserve"> </w:t>
      </w:r>
      <w:r w:rsidR="00EC3DF5">
        <w:t xml:space="preserve"> </w:t>
      </w:r>
    </w:p>
    <w:p w:rsidR="00057CCB" w:rsidRPr="00A37B86" w:rsidRDefault="00057CCB" w:rsidP="00057CCB">
      <w:pPr>
        <w:pStyle w:val="Tekstpodstawowywcity2"/>
      </w:pPr>
      <w:r w:rsidRPr="00A37B86">
        <w:t xml:space="preserve">Teren, na którym zlokalizowana jest inwestycja charakteryzuje się </w:t>
      </w:r>
      <w:r w:rsidR="00276748">
        <w:t xml:space="preserve">nie </w:t>
      </w:r>
      <w:r w:rsidR="00BB3CD8">
        <w:t xml:space="preserve">znacznymi </w:t>
      </w:r>
      <w:r w:rsidRPr="00A37B86">
        <w:t xml:space="preserve"> różnicami wysokości. Powierzchnia terenu jest </w:t>
      </w:r>
      <w:r w:rsidR="00B574C1">
        <w:t xml:space="preserve">pochylona </w:t>
      </w:r>
      <w:r w:rsidR="00EC3DF5">
        <w:t xml:space="preserve">w kierunku </w:t>
      </w:r>
      <w:r w:rsidR="00740290">
        <w:t>p</w:t>
      </w:r>
      <w:r w:rsidR="00F20E64">
        <w:t>ółnocn</w:t>
      </w:r>
      <w:r w:rsidR="00D36310">
        <w:t>o-wschodnim.</w:t>
      </w:r>
    </w:p>
    <w:p w:rsidR="00674858" w:rsidRDefault="00057CCB" w:rsidP="00057CCB">
      <w:pPr>
        <w:pStyle w:val="Tekstpodstawowywcity2"/>
      </w:pPr>
      <w:r w:rsidRPr="00A37B86">
        <w:t xml:space="preserve">Odwodnienie </w:t>
      </w:r>
      <w:r w:rsidR="00D97B70">
        <w:t xml:space="preserve">parkingu </w:t>
      </w:r>
      <w:r w:rsidRPr="00A37B86">
        <w:t xml:space="preserve"> odbywa się </w:t>
      </w:r>
      <w:r w:rsidR="00FE6A51">
        <w:t xml:space="preserve">powierzchniowo </w:t>
      </w:r>
      <w:r w:rsidRPr="00A37B86">
        <w:t xml:space="preserve"> </w:t>
      </w:r>
      <w:r w:rsidR="00D97B70">
        <w:t>na teren przyległy</w:t>
      </w:r>
      <w:r w:rsidR="00D36310">
        <w:t xml:space="preserve"> – pas drogowy ul. Bielskiej i ul. Solnej. </w:t>
      </w:r>
      <w:r w:rsidR="000707F9">
        <w:t xml:space="preserve"> </w:t>
      </w:r>
    </w:p>
    <w:p w:rsidR="00BB3CD8" w:rsidRDefault="00BB3CD8" w:rsidP="00057CCB">
      <w:pPr>
        <w:pStyle w:val="Tekstpodstawowywcity2"/>
      </w:pPr>
      <w:r>
        <w:t xml:space="preserve">   </w:t>
      </w:r>
    </w:p>
    <w:p w:rsidR="00057CCB" w:rsidRPr="00A37B86" w:rsidRDefault="00057CCB" w:rsidP="000B01AE">
      <w:pPr>
        <w:spacing w:line="360" w:lineRule="auto"/>
        <w:rPr>
          <w:color w:val="C0504D"/>
        </w:rPr>
      </w:pPr>
    </w:p>
    <w:p w:rsidR="00B7015C" w:rsidRDefault="00102D82" w:rsidP="000B01AE">
      <w:pPr>
        <w:pStyle w:val="Nagwek2"/>
        <w:spacing w:line="360" w:lineRule="auto"/>
        <w:rPr>
          <w:rFonts w:cs="Times New Roman"/>
          <w:szCs w:val="24"/>
        </w:rPr>
      </w:pPr>
      <w:bookmarkStart w:id="10" w:name="_Toc297743819"/>
      <w:bookmarkStart w:id="11" w:name="_Toc111555295"/>
      <w:r w:rsidRPr="00A37B86">
        <w:rPr>
          <w:rFonts w:cs="Times New Roman"/>
          <w:szCs w:val="24"/>
        </w:rPr>
        <w:lastRenderedPageBreak/>
        <w:t>Projektowany stan zagospodarowania terenu</w:t>
      </w:r>
      <w:bookmarkEnd w:id="10"/>
      <w:bookmarkEnd w:id="11"/>
    </w:p>
    <w:p w:rsidR="0022186D" w:rsidRPr="0022186D" w:rsidRDefault="0022186D" w:rsidP="0022186D"/>
    <w:p w:rsidR="006C704E" w:rsidRDefault="00EB7E8E" w:rsidP="000D1981">
      <w:pPr>
        <w:tabs>
          <w:tab w:val="left" w:pos="1134"/>
        </w:tabs>
        <w:suppressAutoHyphens w:val="0"/>
        <w:spacing w:line="360" w:lineRule="auto"/>
      </w:pPr>
      <w:r>
        <w:tab/>
      </w:r>
      <w:r w:rsidR="00D97B70">
        <w:t xml:space="preserve">Zaprojektowano remont istniejącego placu postojowego – w miejscu </w:t>
      </w:r>
      <w:proofErr w:type="spellStart"/>
      <w:r w:rsidR="00D97B70">
        <w:t>istn</w:t>
      </w:r>
      <w:proofErr w:type="spellEnd"/>
      <w:r w:rsidR="00D97B70">
        <w:t xml:space="preserve">. nawierzchni z destruktu zaprojektowano wyrównanie </w:t>
      </w:r>
      <w:proofErr w:type="spellStart"/>
      <w:r w:rsidR="00D97B70">
        <w:t>istn</w:t>
      </w:r>
      <w:proofErr w:type="spellEnd"/>
      <w:r w:rsidR="00D97B70">
        <w:t>. nawierzchni i położenie nowej warstwy gr.7cm z destruktu</w:t>
      </w:r>
      <w:r>
        <w:t xml:space="preserve"> z powierzchniowym utrwaleniem (grys i podwójne skropienie</w:t>
      </w:r>
      <w:r w:rsidR="00D36310">
        <w:t>).</w:t>
      </w:r>
      <w:r w:rsidR="00A31A6C">
        <w:t xml:space="preserve"> </w:t>
      </w:r>
    </w:p>
    <w:p w:rsidR="0060517E" w:rsidRPr="005B0CCF" w:rsidRDefault="0060517E" w:rsidP="005B0CCF">
      <w:pPr>
        <w:spacing w:line="360" w:lineRule="auto"/>
        <w:ind w:firstLine="567"/>
      </w:pPr>
    </w:p>
    <w:p w:rsidR="001103A9" w:rsidRDefault="007502B0" w:rsidP="001103A9">
      <w:pPr>
        <w:pStyle w:val="Tekstpodstawowywcity2"/>
        <w:ind w:firstLine="0"/>
        <w:rPr>
          <w:b/>
          <w:u w:val="single"/>
        </w:rPr>
      </w:pPr>
      <w:r>
        <w:rPr>
          <w:b/>
          <w:u w:val="single"/>
        </w:rPr>
        <w:t>Podstawowe parametry techniczne</w:t>
      </w:r>
      <w:r w:rsidR="00A322D2">
        <w:rPr>
          <w:b/>
          <w:u w:val="single"/>
        </w:rPr>
        <w:t xml:space="preserve">: </w:t>
      </w:r>
    </w:p>
    <w:p w:rsidR="001103A9" w:rsidRDefault="001103A9" w:rsidP="001103A9">
      <w:pPr>
        <w:pStyle w:val="Tekstpodstawowywcity2"/>
        <w:ind w:firstLine="0"/>
        <w:rPr>
          <w:b/>
          <w:u w:val="single"/>
        </w:rPr>
      </w:pPr>
    </w:p>
    <w:p w:rsidR="007502B0" w:rsidRPr="00A37B86" w:rsidRDefault="007502B0" w:rsidP="00AB0ED1">
      <w:pPr>
        <w:pStyle w:val="Tekstpodstawowywcity2"/>
        <w:numPr>
          <w:ilvl w:val="0"/>
          <w:numId w:val="4"/>
        </w:numPr>
      </w:pPr>
      <w:r w:rsidRPr="00A37B86">
        <w:t xml:space="preserve">jezdnia </w:t>
      </w:r>
      <w:r w:rsidR="00A322D2">
        <w:t xml:space="preserve">– </w:t>
      </w:r>
      <w:r w:rsidR="00EB7E8E">
        <w:t xml:space="preserve">destrukt asfaltowy gr.7cm z podwójnym skropieniem i posypaniem grysem. </w:t>
      </w:r>
    </w:p>
    <w:p w:rsidR="007502B0" w:rsidRPr="00A37B86" w:rsidRDefault="00D56ACE" w:rsidP="00AB0ED1">
      <w:pPr>
        <w:pStyle w:val="Tekstpodstawowywcity2"/>
        <w:numPr>
          <w:ilvl w:val="0"/>
          <w:numId w:val="4"/>
        </w:numPr>
      </w:pPr>
      <w:r>
        <w:t>kategoria ruchu KR</w:t>
      </w:r>
      <w:r w:rsidR="001103A9">
        <w:t>1</w:t>
      </w:r>
    </w:p>
    <w:p w:rsidR="00A322D2" w:rsidRDefault="00A322D2" w:rsidP="00AB0ED1">
      <w:pPr>
        <w:pStyle w:val="Tekstpodstawowywcity2"/>
        <w:numPr>
          <w:ilvl w:val="0"/>
          <w:numId w:val="4"/>
        </w:numPr>
      </w:pPr>
      <w:r>
        <w:t xml:space="preserve">spadek poprzeczny </w:t>
      </w:r>
      <w:r w:rsidR="00EB7E8E">
        <w:t xml:space="preserve">– </w:t>
      </w:r>
      <w:r w:rsidR="00D36310">
        <w:t xml:space="preserve">zgodnie z </w:t>
      </w:r>
      <w:proofErr w:type="spellStart"/>
      <w:r w:rsidR="00D36310">
        <w:t>istn</w:t>
      </w:r>
      <w:proofErr w:type="spellEnd"/>
      <w:r w:rsidR="00D36310">
        <w:t>. pochyleniem.</w:t>
      </w:r>
      <w:r w:rsidR="00EB7E8E">
        <w:t xml:space="preserve"> </w:t>
      </w:r>
    </w:p>
    <w:p w:rsidR="007502B0" w:rsidRPr="00A37B86" w:rsidRDefault="007502B0" w:rsidP="00002223">
      <w:pPr>
        <w:pStyle w:val="Tekstpodstawowywcity2"/>
        <w:ind w:firstLine="0"/>
      </w:pPr>
    </w:p>
    <w:p w:rsidR="0060517E" w:rsidRPr="00D14CF1" w:rsidRDefault="007D623A" w:rsidP="00D14CF1">
      <w:pPr>
        <w:pStyle w:val="Nagwek3"/>
        <w:rPr>
          <w:szCs w:val="24"/>
        </w:rPr>
      </w:pPr>
      <w:bookmarkStart w:id="12" w:name="_Toc111555296"/>
      <w:r w:rsidRPr="0022186D">
        <w:rPr>
          <w:szCs w:val="24"/>
        </w:rPr>
        <w:t>Odwodnienie układu drogowego</w:t>
      </w:r>
      <w:bookmarkEnd w:id="12"/>
    </w:p>
    <w:p w:rsidR="00A15920" w:rsidRDefault="00A15920" w:rsidP="006F5C49">
      <w:pPr>
        <w:ind w:left="360"/>
        <w:rPr>
          <w:rFonts w:ascii="Calibri" w:hAnsi="Calibri"/>
          <w:sz w:val="22"/>
          <w:szCs w:val="22"/>
          <w:lang w:eastAsia="ar-SA"/>
        </w:rPr>
      </w:pPr>
    </w:p>
    <w:p w:rsidR="00D36310" w:rsidRDefault="005B0CCF" w:rsidP="00D36310">
      <w:pPr>
        <w:pStyle w:val="Tekstpodstawowywcity2"/>
      </w:pPr>
      <w:r w:rsidRPr="00FE6A51">
        <w:rPr>
          <w:rFonts w:ascii="Calibri" w:hAnsi="Calibri"/>
          <w:sz w:val="22"/>
          <w:szCs w:val="22"/>
          <w:lang w:eastAsia="ar-SA"/>
        </w:rPr>
        <w:t>Nie projektuje się żadnych nowych elementów odwodnienia</w:t>
      </w:r>
      <w:r w:rsidR="00FE6A51" w:rsidRPr="00FE6A51">
        <w:rPr>
          <w:rFonts w:ascii="Calibri" w:hAnsi="Calibri"/>
          <w:sz w:val="22"/>
          <w:szCs w:val="22"/>
          <w:lang w:eastAsia="ar-SA"/>
        </w:rPr>
        <w:t xml:space="preserve">. </w:t>
      </w:r>
      <w:r w:rsidRPr="00FE6A51">
        <w:rPr>
          <w:rFonts w:ascii="Calibri" w:hAnsi="Calibri"/>
          <w:sz w:val="22"/>
          <w:szCs w:val="22"/>
          <w:lang w:eastAsia="ar-SA"/>
        </w:rPr>
        <w:t xml:space="preserve"> </w:t>
      </w:r>
      <w:r w:rsidR="00D36310" w:rsidRPr="00A37B86">
        <w:t xml:space="preserve">Odwodnienie </w:t>
      </w:r>
      <w:r w:rsidR="00D36310">
        <w:t xml:space="preserve">parkingu </w:t>
      </w:r>
      <w:r w:rsidR="00D36310" w:rsidRPr="00A37B86">
        <w:t xml:space="preserve"> odbywa się </w:t>
      </w:r>
      <w:r w:rsidR="00D36310">
        <w:t xml:space="preserve">powierzchniowo </w:t>
      </w:r>
      <w:r w:rsidR="00D36310" w:rsidRPr="00A37B86">
        <w:t xml:space="preserve"> </w:t>
      </w:r>
      <w:r w:rsidR="00D36310">
        <w:t xml:space="preserve">na teren przyległy – pas drogowy ul. Bielskiej i ul. Solnej.  </w:t>
      </w:r>
    </w:p>
    <w:p w:rsidR="005B0CCF" w:rsidRPr="00FE6A51" w:rsidRDefault="005B0CCF" w:rsidP="00FE6A51">
      <w:pPr>
        <w:ind w:left="360" w:firstLine="348"/>
        <w:rPr>
          <w:rFonts w:ascii="Calibri" w:hAnsi="Calibri"/>
          <w:sz w:val="22"/>
          <w:szCs w:val="22"/>
          <w:lang w:eastAsia="ar-SA"/>
        </w:rPr>
      </w:pPr>
    </w:p>
    <w:p w:rsidR="005B0CCF" w:rsidRDefault="005B0CCF" w:rsidP="006F5C49">
      <w:pPr>
        <w:ind w:left="360"/>
        <w:rPr>
          <w:rFonts w:ascii="Calibri" w:hAnsi="Calibri"/>
          <w:sz w:val="22"/>
          <w:szCs w:val="22"/>
          <w:lang w:eastAsia="ar-SA"/>
        </w:rPr>
      </w:pPr>
    </w:p>
    <w:p w:rsidR="002C0EC7" w:rsidRDefault="002C0EC7" w:rsidP="004C436A">
      <w:pPr>
        <w:spacing w:line="360" w:lineRule="auto"/>
      </w:pPr>
    </w:p>
    <w:p w:rsidR="00663AE3" w:rsidRPr="00074ACD" w:rsidRDefault="00663AE3" w:rsidP="000B01AE">
      <w:pPr>
        <w:pStyle w:val="Nagwek2"/>
        <w:spacing w:line="360" w:lineRule="auto"/>
        <w:rPr>
          <w:rFonts w:asciiTheme="minorHAnsi" w:hAnsiTheme="minorHAnsi" w:cstheme="minorHAnsi"/>
          <w:sz w:val="22"/>
          <w:szCs w:val="22"/>
        </w:rPr>
      </w:pPr>
      <w:bookmarkStart w:id="13" w:name="_Toc111555297"/>
      <w:r w:rsidRPr="00074ACD">
        <w:rPr>
          <w:rFonts w:asciiTheme="minorHAnsi" w:hAnsiTheme="minorHAnsi" w:cstheme="minorHAnsi"/>
          <w:sz w:val="22"/>
          <w:szCs w:val="22"/>
        </w:rPr>
        <w:t>Przeznaczenie i program użytkowy</w:t>
      </w:r>
      <w:bookmarkEnd w:id="13"/>
    </w:p>
    <w:p w:rsidR="001103A9" w:rsidRPr="00074ACD" w:rsidRDefault="00F51DF7" w:rsidP="00FE6A51">
      <w:pPr>
        <w:suppressAutoHyphens w:val="0"/>
        <w:autoSpaceDE w:val="0"/>
        <w:autoSpaceDN w:val="0"/>
        <w:adjustRightInd w:val="0"/>
        <w:spacing w:line="360" w:lineRule="auto"/>
        <w:jc w:val="left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t xml:space="preserve">Przedmiotem opracowania jest </w:t>
      </w:r>
      <w:r w:rsidR="00FE6A51">
        <w:rPr>
          <w:rFonts w:asciiTheme="minorHAnsi" w:eastAsia="Times New Roman" w:hAnsiTheme="minorHAnsi" w:cstheme="minorHAnsi"/>
          <w:sz w:val="22"/>
          <w:szCs w:val="22"/>
        </w:rPr>
        <w:t xml:space="preserve">projekt wykonawczy </w:t>
      </w:r>
      <w:r w:rsidRPr="00074ACD">
        <w:rPr>
          <w:rFonts w:asciiTheme="minorHAnsi" w:eastAsia="Times New Roman" w:hAnsiTheme="minorHAnsi" w:cstheme="minorHAnsi"/>
          <w:sz w:val="22"/>
          <w:szCs w:val="22"/>
        </w:rPr>
        <w:t xml:space="preserve">dla zadania: </w:t>
      </w:r>
    </w:p>
    <w:p w:rsidR="00A31A6C" w:rsidRPr="00A31A6C" w:rsidRDefault="00A31A6C" w:rsidP="00A31A6C">
      <w:pPr>
        <w:jc w:val="center"/>
        <w:rPr>
          <w:rFonts w:asciiTheme="minorHAnsi" w:hAnsiTheme="minorHAnsi"/>
          <w:b/>
          <w:position w:val="-30"/>
          <w:sz w:val="22"/>
          <w:szCs w:val="20"/>
        </w:rPr>
      </w:pPr>
      <w:r w:rsidRPr="00A31A6C">
        <w:rPr>
          <w:rFonts w:asciiTheme="minorHAnsi" w:hAnsiTheme="minorHAnsi"/>
          <w:b/>
          <w:position w:val="-30"/>
          <w:sz w:val="22"/>
          <w:szCs w:val="20"/>
        </w:rPr>
        <w:t xml:space="preserve">Remont parkingu przy ul. </w:t>
      </w:r>
      <w:r w:rsidR="00D36310">
        <w:rPr>
          <w:rFonts w:asciiTheme="minorHAnsi" w:hAnsiTheme="minorHAnsi"/>
          <w:b/>
          <w:position w:val="-30"/>
          <w:sz w:val="22"/>
          <w:szCs w:val="20"/>
        </w:rPr>
        <w:t>Solnej</w:t>
      </w:r>
    </w:p>
    <w:p w:rsidR="00A31A6C" w:rsidRPr="00A31A6C" w:rsidRDefault="00A31A6C" w:rsidP="00A31A6C">
      <w:pPr>
        <w:jc w:val="center"/>
        <w:rPr>
          <w:rFonts w:asciiTheme="minorHAnsi" w:hAnsiTheme="minorHAnsi"/>
          <w:b/>
          <w:position w:val="-30"/>
          <w:sz w:val="22"/>
          <w:szCs w:val="20"/>
        </w:rPr>
      </w:pPr>
      <w:r w:rsidRPr="00A31A6C">
        <w:rPr>
          <w:rFonts w:asciiTheme="minorHAnsi" w:hAnsiTheme="minorHAnsi"/>
          <w:b/>
          <w:position w:val="-30"/>
          <w:sz w:val="22"/>
          <w:szCs w:val="20"/>
        </w:rPr>
        <w:t>w ramach zadania:</w:t>
      </w:r>
    </w:p>
    <w:p w:rsidR="00A31A6C" w:rsidRPr="00A31A6C" w:rsidRDefault="00A31A6C" w:rsidP="00A31A6C">
      <w:pPr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bCs/>
          <w:color w:val="000000"/>
          <w:sz w:val="22"/>
          <w:szCs w:val="20"/>
        </w:rPr>
      </w:pPr>
    </w:p>
    <w:p w:rsidR="00A31A6C" w:rsidRPr="00A31A6C" w:rsidRDefault="00A31A6C" w:rsidP="00A31A6C">
      <w:pPr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bCs/>
          <w:color w:val="000000"/>
          <w:sz w:val="22"/>
          <w:szCs w:val="20"/>
        </w:rPr>
      </w:pPr>
      <w:r w:rsidRPr="00A31A6C">
        <w:rPr>
          <w:rFonts w:eastAsia="Times New Roman"/>
          <w:b/>
          <w:bCs/>
          <w:color w:val="000000"/>
          <w:sz w:val="22"/>
          <w:szCs w:val="20"/>
        </w:rPr>
        <w:t>"Zaprojektowanie utwardzenia i uporządkowanie terenu w Cieszynie przy ul. Solnej, ul. Michejdy, ul. Karola Miarki i ul. Czarny Chodnik"</w:t>
      </w:r>
    </w:p>
    <w:p w:rsidR="00FE6A51" w:rsidRPr="00D36310" w:rsidRDefault="00A31A6C" w:rsidP="00D36310">
      <w:pPr>
        <w:jc w:val="center"/>
        <w:rPr>
          <w:rFonts w:asciiTheme="minorHAnsi" w:hAnsiTheme="minorHAnsi"/>
          <w:b/>
          <w:position w:val="-30"/>
        </w:rPr>
      </w:pPr>
      <w:r w:rsidRPr="000707F9">
        <w:rPr>
          <w:rFonts w:asciiTheme="minorHAnsi" w:hAnsiTheme="minorHAnsi"/>
          <w:b/>
          <w:position w:val="-30"/>
        </w:rPr>
        <w:t xml:space="preserve">. </w:t>
      </w:r>
    </w:p>
    <w:p w:rsidR="0060517E" w:rsidRPr="00074ACD" w:rsidRDefault="0060517E" w:rsidP="00074ACD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:rsidR="00F51DF7" w:rsidRPr="00074ACD" w:rsidRDefault="00F51DF7" w:rsidP="00F51DF7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074ACD">
        <w:rPr>
          <w:rFonts w:asciiTheme="minorHAnsi" w:eastAsia="Times New Roman" w:hAnsiTheme="minorHAnsi" w:cstheme="minorHAnsi"/>
          <w:sz w:val="22"/>
          <w:szCs w:val="22"/>
        </w:rPr>
        <w:tab/>
        <w:t xml:space="preserve">Lokalizacja projektowanego układu drogowego została przedstawiona na planie sytuacyjnym, parametry techniczne i szczegóły konstrukcyjne naniesiono na części rysunkowej projektu </w:t>
      </w:r>
      <w:r w:rsidR="00FE6A51">
        <w:rPr>
          <w:rFonts w:asciiTheme="minorHAnsi" w:eastAsia="Times New Roman" w:hAnsiTheme="minorHAnsi" w:cstheme="minorHAnsi"/>
          <w:sz w:val="22"/>
          <w:szCs w:val="22"/>
        </w:rPr>
        <w:t>wykonawczego.</w:t>
      </w:r>
      <w:r w:rsidRPr="00074ACD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</w:p>
    <w:p w:rsidR="00211B6F" w:rsidRPr="00074ACD" w:rsidRDefault="00211B6F" w:rsidP="00F51DF7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sz w:val="22"/>
          <w:szCs w:val="22"/>
        </w:rPr>
      </w:pPr>
    </w:p>
    <w:p w:rsidR="00074ACD" w:rsidRPr="00074ACD" w:rsidRDefault="00074ACD" w:rsidP="000B01AE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sz w:val="22"/>
          <w:szCs w:val="22"/>
        </w:rPr>
      </w:pPr>
    </w:p>
    <w:p w:rsidR="0001104C" w:rsidRPr="00A31A6C" w:rsidRDefault="007666B5" w:rsidP="00A31A6C">
      <w:pPr>
        <w:pStyle w:val="Nagwek2"/>
        <w:spacing w:line="360" w:lineRule="auto"/>
        <w:rPr>
          <w:rFonts w:asciiTheme="minorHAnsi" w:hAnsiTheme="minorHAnsi" w:cstheme="minorHAnsi"/>
          <w:sz w:val="22"/>
          <w:szCs w:val="22"/>
        </w:rPr>
      </w:pPr>
      <w:bookmarkStart w:id="14" w:name="_Toc437416698"/>
      <w:bookmarkStart w:id="15" w:name="_Toc111555298"/>
      <w:r w:rsidRPr="00074ACD">
        <w:rPr>
          <w:rFonts w:asciiTheme="minorHAnsi" w:hAnsiTheme="minorHAnsi" w:cstheme="minorHAnsi"/>
          <w:sz w:val="22"/>
          <w:szCs w:val="22"/>
        </w:rPr>
        <w:t>Układ konstrukcyjno-materiałowy obiektu budowlanego</w:t>
      </w:r>
      <w:bookmarkEnd w:id="14"/>
      <w:bookmarkEnd w:id="15"/>
    </w:p>
    <w:p w:rsidR="0001104C" w:rsidRDefault="0001104C" w:rsidP="0001104C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01104C" w:rsidRPr="0001104C" w:rsidRDefault="0001104C" w:rsidP="0001104C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b/>
          <w:sz w:val="22"/>
          <w:szCs w:val="22"/>
        </w:rPr>
        <w:t xml:space="preserve">Konstrukcja </w:t>
      </w:r>
      <w:proofErr w:type="spellStart"/>
      <w:r w:rsidR="00A31A6C">
        <w:rPr>
          <w:rFonts w:asciiTheme="minorHAnsi" w:hAnsiTheme="minorHAnsi" w:cstheme="minorHAnsi"/>
          <w:b/>
          <w:sz w:val="22"/>
          <w:szCs w:val="22"/>
        </w:rPr>
        <w:t>istn</w:t>
      </w:r>
      <w:proofErr w:type="spellEnd"/>
      <w:r w:rsidR="00A31A6C">
        <w:rPr>
          <w:rFonts w:asciiTheme="minorHAnsi" w:hAnsiTheme="minorHAnsi" w:cstheme="minorHAnsi"/>
          <w:b/>
          <w:sz w:val="22"/>
          <w:szCs w:val="22"/>
        </w:rPr>
        <w:t xml:space="preserve">. nawierzchnie z destruktu </w:t>
      </w:r>
      <w:r w:rsidR="00A322D2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01104C" w:rsidRPr="00074ACD" w:rsidRDefault="00A31A6C" w:rsidP="0001104C">
      <w:pPr>
        <w:numPr>
          <w:ilvl w:val="0"/>
          <w:numId w:val="3"/>
        </w:num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7</w:t>
      </w:r>
      <w:r w:rsidR="0001104C" w:rsidRPr="00074ACD">
        <w:rPr>
          <w:rFonts w:asciiTheme="minorHAnsi" w:hAnsiTheme="minorHAnsi" w:cstheme="minorHAnsi"/>
          <w:sz w:val="22"/>
          <w:szCs w:val="22"/>
        </w:rPr>
        <w:t xml:space="preserve"> cm – warstwa ścieralna z </w:t>
      </w:r>
      <w:r>
        <w:rPr>
          <w:rFonts w:asciiTheme="minorHAnsi" w:hAnsiTheme="minorHAnsi" w:cstheme="minorHAnsi"/>
          <w:sz w:val="22"/>
          <w:szCs w:val="22"/>
        </w:rPr>
        <w:t xml:space="preserve">destruktu </w:t>
      </w:r>
      <w:proofErr w:type="spellStart"/>
      <w:r>
        <w:rPr>
          <w:rFonts w:asciiTheme="minorHAnsi" w:hAnsiTheme="minorHAnsi" w:cstheme="minorHAnsi"/>
          <w:sz w:val="22"/>
          <w:szCs w:val="22"/>
        </w:rPr>
        <w:t>asf</w:t>
      </w:r>
      <w:proofErr w:type="spellEnd"/>
      <w:r>
        <w:rPr>
          <w:rFonts w:asciiTheme="minorHAnsi" w:hAnsiTheme="minorHAnsi" w:cstheme="minorHAnsi"/>
          <w:sz w:val="22"/>
          <w:szCs w:val="22"/>
        </w:rPr>
        <w:t>. z powierzchniowym utrwaleniem (2x skropieni + grys)</w:t>
      </w:r>
    </w:p>
    <w:p w:rsidR="0001104C" w:rsidRDefault="00A31A6C" w:rsidP="0001104C">
      <w:pPr>
        <w:numPr>
          <w:ilvl w:val="0"/>
          <w:numId w:val="3"/>
        </w:num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10</w:t>
      </w:r>
      <w:r w:rsidR="00A322D2">
        <w:rPr>
          <w:rFonts w:asciiTheme="minorHAnsi" w:hAnsiTheme="minorHAnsi" w:cstheme="minorHAnsi"/>
          <w:sz w:val="22"/>
          <w:szCs w:val="22"/>
        </w:rPr>
        <w:t xml:space="preserve"> cm – warstwa </w:t>
      </w:r>
      <w:r>
        <w:rPr>
          <w:rFonts w:asciiTheme="minorHAnsi" w:hAnsiTheme="minorHAnsi" w:cstheme="minorHAnsi"/>
          <w:sz w:val="22"/>
          <w:szCs w:val="22"/>
        </w:rPr>
        <w:t xml:space="preserve">wyrównawcza – zasypanie </w:t>
      </w:r>
      <w:proofErr w:type="spellStart"/>
      <w:r>
        <w:rPr>
          <w:rFonts w:asciiTheme="minorHAnsi" w:hAnsiTheme="minorHAnsi" w:cstheme="minorHAnsi"/>
          <w:sz w:val="22"/>
          <w:szCs w:val="22"/>
        </w:rPr>
        <w:t>ist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. dziur oraz wykonanie warstwy wyrównawczej – średnia grubość 10 cm – kruszywo 0/31.5 lub destrukt asfaltowy. </w:t>
      </w:r>
    </w:p>
    <w:p w:rsidR="00A31A6C" w:rsidRDefault="00A31A6C" w:rsidP="0001104C">
      <w:pPr>
        <w:numPr>
          <w:ilvl w:val="0"/>
          <w:numId w:val="3"/>
        </w:num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sz w:val="22"/>
          <w:szCs w:val="22"/>
        </w:rPr>
        <w:t>Istn</w:t>
      </w:r>
      <w:proofErr w:type="spellEnd"/>
      <w:r>
        <w:rPr>
          <w:rFonts w:asciiTheme="minorHAnsi" w:hAnsiTheme="minorHAnsi" w:cstheme="minorHAnsi"/>
          <w:sz w:val="22"/>
          <w:szCs w:val="22"/>
        </w:rPr>
        <w:t>. nawierzchnia/podbudowa</w:t>
      </w:r>
    </w:p>
    <w:p w:rsidR="0062217C" w:rsidRPr="00074ACD" w:rsidRDefault="0062217C" w:rsidP="0062217C">
      <w:pPr>
        <w:suppressAutoHyphens w:val="0"/>
        <w:rPr>
          <w:rFonts w:asciiTheme="minorHAnsi" w:hAnsiTheme="minorHAnsi" w:cstheme="minorHAnsi"/>
          <w:sz w:val="22"/>
          <w:szCs w:val="22"/>
        </w:rPr>
      </w:pPr>
    </w:p>
    <w:p w:rsidR="00711949" w:rsidRPr="00074ACD" w:rsidRDefault="00711949" w:rsidP="00711949">
      <w:pPr>
        <w:pStyle w:val="Nagwek2"/>
        <w:rPr>
          <w:rFonts w:asciiTheme="minorHAnsi" w:hAnsiTheme="minorHAnsi" w:cstheme="minorHAnsi"/>
          <w:sz w:val="22"/>
          <w:szCs w:val="22"/>
        </w:rPr>
      </w:pPr>
      <w:bookmarkStart w:id="16" w:name="_Toc111555299"/>
      <w:r w:rsidRPr="00074ACD">
        <w:rPr>
          <w:rFonts w:asciiTheme="minorHAnsi" w:hAnsiTheme="minorHAnsi" w:cstheme="minorHAnsi"/>
          <w:sz w:val="22"/>
          <w:szCs w:val="22"/>
        </w:rPr>
        <w:t>Informacja dotycząca zieleni</w:t>
      </w:r>
      <w:bookmarkEnd w:id="16"/>
    </w:p>
    <w:p w:rsidR="00711949" w:rsidRPr="00074ACD" w:rsidRDefault="00711949" w:rsidP="00711949">
      <w:pPr>
        <w:rPr>
          <w:rFonts w:asciiTheme="minorHAnsi" w:hAnsiTheme="minorHAnsi" w:cstheme="minorHAnsi"/>
          <w:sz w:val="22"/>
          <w:szCs w:val="22"/>
        </w:rPr>
      </w:pPr>
    </w:p>
    <w:p w:rsidR="00B939ED" w:rsidRPr="00074ACD" w:rsidRDefault="00711949" w:rsidP="00074ACD">
      <w:pPr>
        <w:spacing w:line="360" w:lineRule="auto"/>
        <w:ind w:firstLine="432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 xml:space="preserve">Projektowana inwestycja </w:t>
      </w:r>
      <w:r w:rsidR="001103A9">
        <w:rPr>
          <w:rFonts w:asciiTheme="minorHAnsi" w:hAnsiTheme="minorHAnsi" w:cstheme="minorHAnsi"/>
          <w:sz w:val="22"/>
          <w:szCs w:val="22"/>
        </w:rPr>
        <w:t xml:space="preserve">nie </w:t>
      </w:r>
      <w:r w:rsidRPr="00074ACD">
        <w:rPr>
          <w:rFonts w:asciiTheme="minorHAnsi" w:hAnsiTheme="minorHAnsi" w:cstheme="minorHAnsi"/>
          <w:sz w:val="22"/>
          <w:szCs w:val="22"/>
        </w:rPr>
        <w:t>koliduje z zielenią</w:t>
      </w:r>
      <w:r w:rsidR="001103A9">
        <w:rPr>
          <w:rFonts w:asciiTheme="minorHAnsi" w:hAnsiTheme="minorHAnsi" w:cstheme="minorHAnsi"/>
          <w:sz w:val="22"/>
          <w:szCs w:val="22"/>
        </w:rPr>
        <w:t>.</w:t>
      </w:r>
    </w:p>
    <w:p w:rsidR="00B939ED" w:rsidRPr="00074ACD" w:rsidRDefault="00B939ED">
      <w:pPr>
        <w:suppressAutoHyphens w:val="0"/>
        <w:rPr>
          <w:rFonts w:asciiTheme="minorHAnsi" w:hAnsiTheme="minorHAnsi" w:cstheme="minorHAnsi"/>
          <w:noProof/>
          <w:sz w:val="22"/>
          <w:szCs w:val="22"/>
        </w:rPr>
      </w:pPr>
    </w:p>
    <w:p w:rsidR="005E2CBA" w:rsidRPr="00074ACD" w:rsidRDefault="005E2CBA" w:rsidP="005E2CBA">
      <w:pPr>
        <w:pStyle w:val="Nagwek2"/>
        <w:ind w:left="567" w:hanging="567"/>
        <w:jc w:val="left"/>
        <w:rPr>
          <w:rFonts w:asciiTheme="minorHAnsi" w:hAnsiTheme="minorHAnsi" w:cstheme="minorHAnsi"/>
          <w:sz w:val="22"/>
          <w:szCs w:val="22"/>
        </w:rPr>
      </w:pPr>
      <w:bookmarkStart w:id="17" w:name="_Toc433369257"/>
      <w:bookmarkStart w:id="18" w:name="_Toc111555300"/>
      <w:r w:rsidRPr="00074ACD">
        <w:rPr>
          <w:rFonts w:asciiTheme="minorHAnsi" w:hAnsiTheme="minorHAnsi" w:cstheme="minorHAnsi"/>
          <w:sz w:val="22"/>
          <w:szCs w:val="22"/>
        </w:rPr>
        <w:t>Inne konieczne dane wynikające ze specyfiki, charakteru i stopnia skomplikowania obiektu.</w:t>
      </w:r>
      <w:bookmarkEnd w:id="17"/>
      <w:bookmarkEnd w:id="18"/>
    </w:p>
    <w:p w:rsidR="005E2CBA" w:rsidRPr="00074ACD" w:rsidRDefault="005E2CBA" w:rsidP="005E2CBA">
      <w:pPr>
        <w:pStyle w:val="Nagwek3"/>
        <w:ind w:left="567" w:hanging="567"/>
        <w:jc w:val="left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 xml:space="preserve"> </w:t>
      </w:r>
      <w:bookmarkStart w:id="19" w:name="_Toc433369258"/>
      <w:bookmarkStart w:id="20" w:name="_Toc111555301"/>
      <w:r w:rsidRPr="00074ACD">
        <w:rPr>
          <w:rFonts w:asciiTheme="minorHAnsi" w:hAnsiTheme="minorHAnsi" w:cstheme="minorHAnsi"/>
          <w:sz w:val="22"/>
          <w:szCs w:val="22"/>
        </w:rPr>
        <w:t>Określenie kategorii obiektu.</w:t>
      </w:r>
      <w:bookmarkEnd w:id="19"/>
      <w:bookmarkEnd w:id="20"/>
    </w:p>
    <w:p w:rsidR="005E2CBA" w:rsidRPr="00074ACD" w:rsidRDefault="005E2CBA" w:rsidP="005E2CBA">
      <w:pPr>
        <w:suppressAutoHyphens w:val="0"/>
        <w:autoSpaceDE w:val="0"/>
        <w:autoSpaceDN w:val="0"/>
        <w:adjustRightInd w:val="0"/>
        <w:ind w:left="567" w:hanging="567"/>
        <w:jc w:val="left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t>Projektowana inwestycja zgodnie z załącznikiem do Ustawy Prawo Budowlane jest zaliczany</w:t>
      </w:r>
    </w:p>
    <w:p w:rsidR="005E2CBA" w:rsidRPr="00074ACD" w:rsidRDefault="005E2CBA" w:rsidP="005E2CBA">
      <w:pPr>
        <w:suppressAutoHyphens w:val="0"/>
        <w:autoSpaceDE w:val="0"/>
        <w:autoSpaceDN w:val="0"/>
        <w:adjustRightInd w:val="0"/>
        <w:ind w:left="567" w:hanging="567"/>
        <w:jc w:val="left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t xml:space="preserve">do: </w:t>
      </w:r>
      <w:r w:rsidR="00A322D2">
        <w:rPr>
          <w:rFonts w:asciiTheme="minorHAnsi" w:eastAsia="Times New Roman" w:hAnsiTheme="minorHAnsi" w:cstheme="minorHAnsi"/>
          <w:b/>
          <w:bCs/>
          <w:sz w:val="22"/>
          <w:szCs w:val="22"/>
        </w:rPr>
        <w:t>kategorii XXII</w:t>
      </w:r>
      <w:r w:rsidRPr="00074ACD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– </w:t>
      </w:r>
      <w:r w:rsidR="00A322D2">
        <w:rPr>
          <w:rFonts w:asciiTheme="minorHAnsi" w:eastAsia="Times New Roman" w:hAnsiTheme="minorHAnsi" w:cstheme="minorHAnsi"/>
          <w:b/>
          <w:bCs/>
          <w:sz w:val="22"/>
          <w:szCs w:val="22"/>
        </w:rPr>
        <w:t>place parkingi.</w:t>
      </w:r>
    </w:p>
    <w:p w:rsidR="005E2CBA" w:rsidRPr="00074ACD" w:rsidRDefault="005E2CBA" w:rsidP="005E2CBA">
      <w:pPr>
        <w:pStyle w:val="Nagwek3"/>
        <w:ind w:left="567" w:hanging="567"/>
        <w:jc w:val="left"/>
        <w:rPr>
          <w:rFonts w:asciiTheme="minorHAnsi" w:hAnsiTheme="minorHAnsi" w:cstheme="minorHAnsi"/>
          <w:sz w:val="22"/>
          <w:szCs w:val="22"/>
        </w:rPr>
      </w:pPr>
      <w:bookmarkStart w:id="21" w:name="_Toc433369259"/>
      <w:bookmarkStart w:id="22" w:name="_Toc111555302"/>
      <w:r w:rsidRPr="00074ACD">
        <w:rPr>
          <w:rFonts w:asciiTheme="minorHAnsi" w:hAnsiTheme="minorHAnsi" w:cstheme="minorHAnsi"/>
          <w:sz w:val="22"/>
          <w:szCs w:val="22"/>
        </w:rPr>
        <w:t>Zagospodarowanie mas ziemnych z wykopów.</w:t>
      </w:r>
      <w:bookmarkEnd w:id="21"/>
      <w:bookmarkEnd w:id="22"/>
    </w:p>
    <w:p w:rsidR="005E2CBA" w:rsidRDefault="005E2CBA" w:rsidP="005E2CBA">
      <w:pPr>
        <w:suppressAutoHyphens w:val="0"/>
        <w:autoSpaceDE w:val="0"/>
        <w:autoSpaceDN w:val="0"/>
        <w:adjustRightInd w:val="0"/>
        <w:ind w:left="567" w:hanging="567"/>
        <w:jc w:val="left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t>Masy ziemne pozyskane z wykopów zostaną wywiezione z placu budowy.</w:t>
      </w:r>
    </w:p>
    <w:p w:rsidR="00FE6A51" w:rsidRPr="00074ACD" w:rsidRDefault="00FE6A51" w:rsidP="00C35FA7">
      <w:pPr>
        <w:suppressAutoHyphens w:val="0"/>
        <w:autoSpaceDE w:val="0"/>
        <w:autoSpaceDN w:val="0"/>
        <w:adjustRightInd w:val="0"/>
        <w:jc w:val="left"/>
        <w:rPr>
          <w:rFonts w:asciiTheme="minorHAnsi" w:eastAsia="Times New Roman" w:hAnsiTheme="minorHAnsi" w:cstheme="minorHAnsi"/>
          <w:sz w:val="22"/>
          <w:szCs w:val="22"/>
        </w:rPr>
      </w:pPr>
    </w:p>
    <w:p w:rsidR="006F5C49" w:rsidRPr="00074ACD" w:rsidRDefault="006F5C49" w:rsidP="006F5C49">
      <w:pPr>
        <w:rPr>
          <w:rFonts w:asciiTheme="minorHAnsi" w:hAnsiTheme="minorHAnsi" w:cstheme="minorHAnsi"/>
          <w:sz w:val="22"/>
          <w:szCs w:val="22"/>
        </w:rPr>
      </w:pPr>
    </w:p>
    <w:p w:rsidR="00C35FA7" w:rsidRPr="003A3312" w:rsidRDefault="006F5C49" w:rsidP="003A3312">
      <w:pPr>
        <w:pStyle w:val="Nagwek3"/>
        <w:ind w:left="1287" w:hanging="720"/>
        <w:rPr>
          <w:rFonts w:asciiTheme="minorHAnsi" w:hAnsiTheme="minorHAnsi" w:cstheme="minorHAnsi"/>
          <w:sz w:val="22"/>
          <w:szCs w:val="22"/>
        </w:rPr>
      </w:pPr>
      <w:bookmarkStart w:id="23" w:name="_Toc524074216"/>
      <w:bookmarkStart w:id="24" w:name="_Toc111555303"/>
      <w:r w:rsidRPr="00074ACD">
        <w:rPr>
          <w:rFonts w:asciiTheme="minorHAnsi" w:hAnsiTheme="minorHAnsi" w:cstheme="minorHAnsi"/>
          <w:sz w:val="22"/>
          <w:szCs w:val="22"/>
        </w:rPr>
        <w:t>Uzbrojenie terenu</w:t>
      </w:r>
      <w:bookmarkEnd w:id="23"/>
      <w:bookmarkEnd w:id="24"/>
      <w:r w:rsidRPr="00074ACD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F5C49" w:rsidRPr="003A3312" w:rsidRDefault="006F5C49" w:rsidP="006F5C49">
      <w:pPr>
        <w:tabs>
          <w:tab w:val="left" w:pos="284"/>
        </w:tabs>
        <w:rPr>
          <w:rFonts w:asciiTheme="minorHAnsi" w:hAnsiTheme="minorHAnsi" w:cstheme="minorHAnsi"/>
          <w:b/>
          <w:sz w:val="22"/>
          <w:szCs w:val="22"/>
        </w:rPr>
      </w:pPr>
      <w:r w:rsidRPr="003A3312">
        <w:rPr>
          <w:rFonts w:asciiTheme="minorHAnsi" w:hAnsiTheme="minorHAnsi" w:cstheme="minorHAnsi"/>
          <w:b/>
          <w:sz w:val="22"/>
          <w:szCs w:val="22"/>
        </w:rPr>
        <w:tab/>
      </w:r>
      <w:r w:rsidR="00C35FA7" w:rsidRPr="003A3312">
        <w:rPr>
          <w:rFonts w:asciiTheme="minorHAnsi" w:hAnsiTheme="minorHAnsi" w:cstheme="minorHAnsi"/>
          <w:b/>
          <w:sz w:val="22"/>
          <w:szCs w:val="22"/>
        </w:rPr>
        <w:t xml:space="preserve">Inwestycja nie koliduje z </w:t>
      </w:r>
      <w:r w:rsidR="003A3312" w:rsidRPr="003A3312">
        <w:rPr>
          <w:rFonts w:asciiTheme="minorHAnsi" w:hAnsiTheme="minorHAnsi" w:cstheme="minorHAnsi"/>
          <w:b/>
          <w:sz w:val="22"/>
          <w:szCs w:val="22"/>
        </w:rPr>
        <w:t>uzbrojeniem terenu</w:t>
      </w:r>
      <w:r w:rsidR="0001104C">
        <w:rPr>
          <w:rFonts w:asciiTheme="minorHAnsi" w:hAnsiTheme="minorHAnsi" w:cstheme="minorHAnsi"/>
          <w:b/>
          <w:sz w:val="22"/>
          <w:szCs w:val="22"/>
        </w:rPr>
        <w:t xml:space="preserve"> – w załączeniu uzgodnienia branżowe z dysponentami sieci.</w:t>
      </w:r>
      <w:r w:rsidR="00C35FA7" w:rsidRPr="003A3312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6F5C49" w:rsidRDefault="006F5C49" w:rsidP="006F5C49">
      <w:pPr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:rsidR="006F5C49" w:rsidRPr="00074ACD" w:rsidRDefault="006F5C49" w:rsidP="006F5C49">
      <w:pPr>
        <w:pStyle w:val="Nagwek2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</w:p>
    <w:p w:rsidR="006F5C49" w:rsidRPr="00074ACD" w:rsidRDefault="006F5C49" w:rsidP="00D14CF1">
      <w:pPr>
        <w:pStyle w:val="Nagwek3"/>
        <w:ind w:left="1287" w:hanging="720"/>
        <w:rPr>
          <w:rFonts w:asciiTheme="minorHAnsi" w:hAnsiTheme="minorHAnsi" w:cstheme="minorHAnsi"/>
          <w:sz w:val="22"/>
          <w:szCs w:val="22"/>
        </w:rPr>
      </w:pPr>
      <w:bookmarkStart w:id="25" w:name="_Toc524074217"/>
      <w:bookmarkStart w:id="26" w:name="_Toc111555304"/>
      <w:r w:rsidRPr="00074ACD">
        <w:rPr>
          <w:rFonts w:asciiTheme="minorHAnsi" w:hAnsiTheme="minorHAnsi" w:cstheme="minorHAnsi"/>
          <w:sz w:val="22"/>
          <w:szCs w:val="22"/>
        </w:rPr>
        <w:t>Wpływ eksploatacji górniczej</w:t>
      </w:r>
      <w:bookmarkEnd w:id="25"/>
      <w:bookmarkEnd w:id="26"/>
    </w:p>
    <w:p w:rsidR="00C3796E" w:rsidRPr="00074ACD" w:rsidRDefault="00C3796E" w:rsidP="00C3796E">
      <w:pPr>
        <w:rPr>
          <w:rFonts w:asciiTheme="minorHAnsi" w:hAnsiTheme="minorHAnsi" w:cstheme="minorHAnsi"/>
          <w:sz w:val="22"/>
          <w:szCs w:val="22"/>
        </w:rPr>
      </w:pPr>
    </w:p>
    <w:p w:rsidR="00D14CF1" w:rsidRPr="00074ACD" w:rsidRDefault="00D14CF1" w:rsidP="00C3796E">
      <w:pPr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</w:r>
      <w:r w:rsidR="00074ACD">
        <w:rPr>
          <w:rFonts w:asciiTheme="minorHAnsi" w:hAnsiTheme="minorHAnsi" w:cstheme="minorHAnsi"/>
          <w:sz w:val="22"/>
          <w:szCs w:val="22"/>
        </w:rPr>
        <w:t>I</w:t>
      </w:r>
      <w:r w:rsidRPr="00074ACD">
        <w:rPr>
          <w:rFonts w:asciiTheme="minorHAnsi" w:hAnsiTheme="minorHAnsi" w:cstheme="minorHAnsi"/>
          <w:sz w:val="22"/>
          <w:szCs w:val="22"/>
        </w:rPr>
        <w:t xml:space="preserve">nwestycja położona jest poza wpływami eksploatacji górniczej i poza granicami obszaru górniczego. </w:t>
      </w:r>
    </w:p>
    <w:p w:rsidR="005E2CBA" w:rsidRPr="00074ACD" w:rsidRDefault="005E2CBA" w:rsidP="005E2CBA">
      <w:pPr>
        <w:suppressAutoHyphens w:val="0"/>
        <w:rPr>
          <w:rFonts w:asciiTheme="minorHAnsi" w:hAnsiTheme="minorHAnsi" w:cstheme="minorHAnsi"/>
          <w:sz w:val="22"/>
          <w:szCs w:val="22"/>
        </w:rPr>
      </w:pPr>
    </w:p>
    <w:p w:rsidR="00D14CF1" w:rsidRPr="00074ACD" w:rsidRDefault="00D14CF1" w:rsidP="00D14CF1">
      <w:pPr>
        <w:pStyle w:val="Nagwek3"/>
        <w:rPr>
          <w:rFonts w:asciiTheme="minorHAnsi" w:hAnsiTheme="minorHAnsi" w:cstheme="minorHAnsi"/>
          <w:sz w:val="22"/>
          <w:szCs w:val="22"/>
        </w:rPr>
      </w:pPr>
      <w:bookmarkStart w:id="27" w:name="_Toc10200470"/>
      <w:bookmarkStart w:id="28" w:name="_Toc111555305"/>
      <w:r w:rsidRPr="00074ACD">
        <w:rPr>
          <w:rFonts w:asciiTheme="minorHAnsi" w:hAnsiTheme="minorHAnsi" w:cstheme="minorHAnsi"/>
          <w:sz w:val="22"/>
          <w:szCs w:val="22"/>
        </w:rPr>
        <w:t>Obszar oddziaływania ze wskazaniem przepisów prawa w oparciu o które dokonano określenia obszarów oddziaływania obiektu.</w:t>
      </w:r>
      <w:bookmarkEnd w:id="27"/>
      <w:bookmarkEnd w:id="28"/>
      <w:r w:rsidRPr="00074ACD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14CF1" w:rsidRPr="00074ACD" w:rsidRDefault="00D14CF1" w:rsidP="00D14CF1">
      <w:pPr>
        <w:rPr>
          <w:rFonts w:asciiTheme="minorHAnsi" w:hAnsiTheme="minorHAnsi" w:cstheme="minorHAnsi"/>
          <w:sz w:val="22"/>
          <w:szCs w:val="22"/>
        </w:rPr>
      </w:pPr>
    </w:p>
    <w:p w:rsidR="00D14CF1" w:rsidRPr="00074ACD" w:rsidRDefault="00D14CF1" w:rsidP="00D14CF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 xml:space="preserve">Obszar oddziaływania inwestycji </w:t>
      </w:r>
      <w:r w:rsidRPr="00074ACD">
        <w:rPr>
          <w:rFonts w:asciiTheme="minorHAnsi" w:hAnsiTheme="minorHAnsi" w:cstheme="minorHAnsi"/>
          <w:b/>
          <w:sz w:val="22"/>
          <w:szCs w:val="22"/>
          <w:u w:val="single"/>
        </w:rPr>
        <w:t>pokrywa  się z teren przeznaczonym pod inwestycje</w:t>
      </w:r>
      <w:r w:rsidRPr="00074AC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74ACD">
        <w:rPr>
          <w:rFonts w:asciiTheme="minorHAnsi" w:hAnsiTheme="minorHAnsi" w:cstheme="minorHAnsi"/>
          <w:sz w:val="22"/>
          <w:szCs w:val="22"/>
        </w:rPr>
        <w:t>tj</w:t>
      </w:r>
      <w:proofErr w:type="spellEnd"/>
      <w:r w:rsidRPr="00074ACD">
        <w:rPr>
          <w:rFonts w:asciiTheme="minorHAnsi" w:hAnsiTheme="minorHAnsi" w:cstheme="minorHAnsi"/>
          <w:sz w:val="22"/>
          <w:szCs w:val="22"/>
        </w:rPr>
        <w:t xml:space="preserve">  działki nr :</w:t>
      </w:r>
    </w:p>
    <w:p w:rsidR="00D36310" w:rsidRDefault="00D36310" w:rsidP="00D36310">
      <w:pPr>
        <w:suppressAutoHyphens w:val="0"/>
        <w:autoSpaceDE w:val="0"/>
        <w:autoSpaceDN w:val="0"/>
        <w:adjustRightInd w:val="0"/>
        <w:spacing w:before="150"/>
        <w:jc w:val="center"/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</w:pPr>
      <w:r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>Działka nr 75/2</w:t>
      </w:r>
    </w:p>
    <w:p w:rsidR="00D36310" w:rsidRPr="00674858" w:rsidRDefault="00D36310" w:rsidP="00D36310">
      <w:pPr>
        <w:suppressAutoHyphens w:val="0"/>
        <w:autoSpaceDE w:val="0"/>
        <w:autoSpaceDN w:val="0"/>
        <w:adjustRightInd w:val="0"/>
        <w:spacing w:before="150"/>
        <w:jc w:val="center"/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</w:pPr>
      <w:r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 xml:space="preserve">Obręb 0045 , jednostka ewidencyjna </w:t>
      </w:r>
      <w:r w:rsidRPr="00C35FA7"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 xml:space="preserve"> </w:t>
      </w:r>
      <w:r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>240301_1</w:t>
      </w:r>
    </w:p>
    <w:p w:rsidR="00D36310" w:rsidRPr="00674858" w:rsidRDefault="00D36310" w:rsidP="00D36310">
      <w:pPr>
        <w:suppressAutoHyphens w:val="0"/>
        <w:autoSpaceDE w:val="0"/>
        <w:autoSpaceDN w:val="0"/>
        <w:adjustRightInd w:val="0"/>
        <w:spacing w:before="150"/>
        <w:jc w:val="center"/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</w:pPr>
      <w:r w:rsidRPr="00674858"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>m.</w:t>
      </w:r>
      <w:r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 xml:space="preserve"> Cieszyn   </w:t>
      </w:r>
      <w:r w:rsidRPr="00674858"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 xml:space="preserve">, gmina </w:t>
      </w:r>
      <w:r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 xml:space="preserve">Cieszyn </w:t>
      </w:r>
    </w:p>
    <w:p w:rsidR="00D14CF1" w:rsidRPr="00074ACD" w:rsidRDefault="00D14CF1" w:rsidP="00D14CF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Przepisy prawa w oparciu o które dokonano określenia obszarów oddziaływania obiektu :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1.Ustawa z dnia 7 lipca 1994 r. Prawo budowlane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(Dz. U. z 2013 r. poz. 1409 z </w:t>
      </w:r>
      <w:proofErr w:type="spellStart"/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późn</w:t>
      </w:r>
      <w:proofErr w:type="spellEnd"/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. zmianami) </w:t>
      </w:r>
      <w:r w:rsidRPr="00074ACD">
        <w:rPr>
          <w:rFonts w:asciiTheme="minorHAnsi" w:eastAsia="Times New Roman" w:hAnsiTheme="minorHAnsi" w:cstheme="minorHAnsi"/>
          <w:sz w:val="22"/>
          <w:szCs w:val="22"/>
        </w:rPr>
        <w:t xml:space="preserve">art. 5 ust. 1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sz w:val="22"/>
          <w:szCs w:val="22"/>
        </w:rPr>
      </w:pP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2.Rozporządzenie Ministra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Transportu i Gospodarki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Morskiej z dnia 2 marca 1999 r. w sprawie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warunków technicznych, jakim powinny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lastRenderedPageBreak/>
        <w:t>odpowiadać drogi publiczne i ich usytuowanie (Dz. U. Nr 43, poz. 430)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t>§77, §113 ust. 5 i 7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3.Ustawa z dnia 21 marca 1985 r. o drogach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publicznych (Dz. U. z 2015 r., poz. 460)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sz w:val="22"/>
          <w:szCs w:val="22"/>
          <w:lang w:val="en-US"/>
        </w:rPr>
      </w:pPr>
      <w:r w:rsidRPr="00074ACD">
        <w:rPr>
          <w:rFonts w:asciiTheme="minorHAnsi" w:eastAsia="Times New Roman" w:hAnsiTheme="minorHAnsi" w:cstheme="minorHAnsi"/>
          <w:sz w:val="22"/>
          <w:szCs w:val="22"/>
          <w:lang w:val="en-US"/>
        </w:rPr>
        <w:t>art. 35, art.  38, art. 39, art. 43. art. 42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sz w:val="22"/>
          <w:szCs w:val="22"/>
          <w:lang w:val="en-US"/>
        </w:rPr>
      </w:pP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4. Ustawa z dnia 27 kwietnia 2001 r. Prawo ochrony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środowiska (Dz. U. Nr 62, poz. 627 z </w:t>
      </w:r>
      <w:proofErr w:type="spellStart"/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późn</w:t>
      </w:r>
      <w:proofErr w:type="spellEnd"/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. </w:t>
      </w:r>
    </w:p>
    <w:p w:rsidR="00D14CF1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zmianami)</w:t>
      </w:r>
    </w:p>
    <w:p w:rsidR="00551501" w:rsidRPr="00551501" w:rsidRDefault="0055150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5. Załącznik do Rozporządzenia Ministra Środowiska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z dnia 14 czerwca 2007 r. w sprawie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dopuszczalnych poziomów hałasu w środowisku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(Dz. U. z 2007 r. Nr 120, poz. 826 z </w:t>
      </w:r>
      <w:proofErr w:type="spellStart"/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późn</w:t>
      </w:r>
      <w:proofErr w:type="spellEnd"/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.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zmianami)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sz w:val="22"/>
          <w:szCs w:val="22"/>
        </w:rPr>
      </w:pP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t xml:space="preserve">6. </w:t>
      </w: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Rozporządzenie Ministra Środowiska z dnia 24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lipca 2006 r. w sprawie warunków, jakie należy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spełnić przy wprowadzaniu ścieków do wód lub do ziemi oraz w sprawie substancji szczególnie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szkodliwych dla środowiska wodnego (Dz. U. z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2006 r. Nr 137, poz. 984</w:t>
      </w:r>
      <w:r w:rsidRPr="00074ACD">
        <w:rPr>
          <w:rFonts w:asciiTheme="minorHAnsi" w:eastAsia="Times New Roman" w:hAnsiTheme="minorHAnsi" w:cstheme="minorHAnsi"/>
          <w:sz w:val="22"/>
          <w:szCs w:val="22"/>
        </w:rPr>
        <w:t xml:space="preserve">)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sz w:val="22"/>
          <w:szCs w:val="22"/>
        </w:rPr>
      </w:pP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7. Ustawa z dnia 18 lipca 2001 r. Prawo wodne (Dz.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U. z 2015 r., poz. 469)</w:t>
      </w:r>
    </w:p>
    <w:p w:rsidR="005E2CBA" w:rsidRDefault="005E2CBA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E60735" w:rsidRDefault="00E60735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36310" w:rsidRDefault="00D36310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36310" w:rsidRDefault="00D36310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36310" w:rsidRDefault="00D36310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36310" w:rsidRDefault="00D36310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36310" w:rsidRDefault="00D36310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36310" w:rsidRDefault="00D36310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36310" w:rsidRDefault="00D36310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36310" w:rsidRDefault="00D36310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36310" w:rsidRDefault="00D36310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36310" w:rsidRDefault="00D36310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36310" w:rsidRDefault="00D36310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36310" w:rsidRDefault="00D36310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36310" w:rsidRDefault="00D36310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36310" w:rsidRDefault="00D36310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36310" w:rsidRDefault="00D36310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36310" w:rsidRDefault="00D36310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36310" w:rsidRDefault="00D36310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36310" w:rsidRDefault="00D36310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36310" w:rsidRDefault="00D36310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36310" w:rsidRDefault="00D36310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E60735" w:rsidRPr="00074ACD" w:rsidRDefault="00E60735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5E2CBA" w:rsidRPr="00074ACD" w:rsidRDefault="00074ACD" w:rsidP="005E2CBA">
      <w:pPr>
        <w:pStyle w:val="Nagwek1"/>
        <w:numPr>
          <w:ilvl w:val="0"/>
          <w:numId w:val="0"/>
        </w:numPr>
        <w:ind w:left="432" w:hanging="432"/>
        <w:rPr>
          <w:rFonts w:asciiTheme="minorHAnsi" w:hAnsiTheme="minorHAnsi" w:cstheme="minorHAnsi"/>
          <w:snapToGrid w:val="0"/>
          <w:sz w:val="22"/>
          <w:szCs w:val="22"/>
        </w:rPr>
      </w:pPr>
      <w:bookmarkStart w:id="29" w:name="_Toc433369273"/>
      <w:bookmarkStart w:id="30" w:name="_Toc111555306"/>
      <w:r>
        <w:rPr>
          <w:rFonts w:asciiTheme="minorHAnsi" w:hAnsiTheme="minorHAnsi" w:cstheme="minorHAnsi"/>
          <w:snapToGrid w:val="0"/>
          <w:sz w:val="22"/>
          <w:szCs w:val="22"/>
        </w:rPr>
        <w:lastRenderedPageBreak/>
        <w:t>B</w:t>
      </w:r>
      <w:r w:rsidR="005E2CBA" w:rsidRPr="00074ACD">
        <w:rPr>
          <w:rFonts w:asciiTheme="minorHAnsi" w:hAnsiTheme="minorHAnsi" w:cstheme="minorHAnsi"/>
          <w:snapToGrid w:val="0"/>
          <w:sz w:val="22"/>
          <w:szCs w:val="22"/>
        </w:rPr>
        <w:t xml:space="preserve">. </w:t>
      </w:r>
      <w:r w:rsidR="005E2CBA" w:rsidRPr="00074ACD">
        <w:rPr>
          <w:rFonts w:asciiTheme="minorHAnsi" w:hAnsiTheme="minorHAnsi" w:cstheme="minorHAnsi"/>
          <w:noProof/>
          <w:sz w:val="22"/>
          <w:szCs w:val="22"/>
        </w:rPr>
        <w:t>Informacja dotycząca bezpieczeństwa i ochrony zdrowia (BIOZ)</w:t>
      </w:r>
      <w:bookmarkEnd w:id="29"/>
      <w:bookmarkEnd w:id="30"/>
    </w:p>
    <w:p w:rsidR="00211B6F" w:rsidRPr="00074ACD" w:rsidRDefault="00211B6F" w:rsidP="005E2CBA">
      <w:pPr>
        <w:pStyle w:val="WW-Tekstpodstawowy3"/>
        <w:tabs>
          <w:tab w:val="left" w:pos="2928"/>
        </w:tabs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5E2CBA" w:rsidRPr="0067659A" w:rsidRDefault="005E2CBA" w:rsidP="005E2CBA">
      <w:pPr>
        <w:pStyle w:val="WW-Tekstpodstawowy3"/>
        <w:tabs>
          <w:tab w:val="left" w:pos="2928"/>
        </w:tabs>
        <w:spacing w:line="360" w:lineRule="auto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67659A">
        <w:rPr>
          <w:rFonts w:asciiTheme="minorHAnsi" w:hAnsiTheme="minorHAnsi" w:cstheme="minorHAnsi"/>
          <w:b/>
          <w:sz w:val="36"/>
          <w:szCs w:val="36"/>
        </w:rPr>
        <w:t>INFORMACJA DOTYCZĄCA BEZPIECZEŃSTWA I OCHRONY ZDROWIA</w:t>
      </w:r>
    </w:p>
    <w:p w:rsidR="005E2CBA" w:rsidRPr="0067659A" w:rsidRDefault="005E2CBA" w:rsidP="005E2CBA">
      <w:pPr>
        <w:spacing w:line="360" w:lineRule="auto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67659A">
        <w:rPr>
          <w:rFonts w:asciiTheme="minorHAnsi" w:hAnsiTheme="minorHAnsi" w:cstheme="minorHAnsi"/>
          <w:b/>
          <w:sz w:val="36"/>
          <w:szCs w:val="36"/>
        </w:rPr>
        <w:t>INFORMACJA BIOZ</w:t>
      </w:r>
    </w:p>
    <w:p w:rsidR="005E2CBA" w:rsidRPr="00074ACD" w:rsidRDefault="005E2CBA" w:rsidP="005E2CBA">
      <w:pPr>
        <w:tabs>
          <w:tab w:val="left" w:pos="5670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074ACD">
        <w:rPr>
          <w:rFonts w:asciiTheme="minorHAnsi" w:hAnsiTheme="minorHAnsi" w:cstheme="minorHAnsi"/>
          <w:b/>
          <w:sz w:val="22"/>
          <w:szCs w:val="22"/>
        </w:rPr>
        <w:tab/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237"/>
      </w:tblGrid>
      <w:tr w:rsidR="005E2CBA" w:rsidRPr="00074ACD" w:rsidTr="00B22CC5">
        <w:trPr>
          <w:trHeight w:val="2240"/>
        </w:trPr>
        <w:tc>
          <w:tcPr>
            <w:tcW w:w="3227" w:type="dxa"/>
          </w:tcPr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74ACD">
              <w:rPr>
                <w:rFonts w:asciiTheme="minorHAnsi" w:hAnsiTheme="minorHAnsi" w:cstheme="minorHAnsi"/>
                <w:b/>
                <w:sz w:val="22"/>
                <w:szCs w:val="22"/>
              </w:rPr>
              <w:t>Nazwa zadania :</w:t>
            </w:r>
          </w:p>
        </w:tc>
        <w:tc>
          <w:tcPr>
            <w:tcW w:w="6237" w:type="dxa"/>
          </w:tcPr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  <w:p w:rsidR="00A31A6C" w:rsidRPr="00542FA2" w:rsidRDefault="00A31A6C" w:rsidP="00A31A6C">
            <w:pPr>
              <w:jc w:val="center"/>
              <w:rPr>
                <w:rFonts w:asciiTheme="minorHAnsi" w:hAnsiTheme="minorHAnsi"/>
                <w:b/>
                <w:position w:val="-30"/>
                <w:sz w:val="40"/>
                <w:szCs w:val="40"/>
              </w:rPr>
            </w:pPr>
            <w:r w:rsidRPr="00542FA2">
              <w:rPr>
                <w:rFonts w:asciiTheme="minorHAnsi" w:hAnsiTheme="minorHAnsi"/>
                <w:b/>
                <w:position w:val="-30"/>
                <w:sz w:val="40"/>
                <w:szCs w:val="40"/>
              </w:rPr>
              <w:t xml:space="preserve">Remont parkingu przy ul. </w:t>
            </w:r>
            <w:r w:rsidR="00D36310">
              <w:rPr>
                <w:rFonts w:asciiTheme="minorHAnsi" w:hAnsiTheme="minorHAnsi"/>
                <w:b/>
                <w:position w:val="-30"/>
                <w:sz w:val="40"/>
                <w:szCs w:val="40"/>
              </w:rPr>
              <w:t>Solnej</w:t>
            </w:r>
            <w:bookmarkStart w:id="31" w:name="_GoBack"/>
            <w:bookmarkEnd w:id="31"/>
          </w:p>
          <w:p w:rsidR="00A31A6C" w:rsidRPr="00542FA2" w:rsidRDefault="00A31A6C" w:rsidP="00A31A6C">
            <w:pPr>
              <w:jc w:val="center"/>
              <w:rPr>
                <w:rFonts w:asciiTheme="minorHAnsi" w:hAnsiTheme="minorHAnsi"/>
                <w:b/>
                <w:position w:val="-30"/>
                <w:sz w:val="40"/>
                <w:szCs w:val="40"/>
              </w:rPr>
            </w:pPr>
            <w:r w:rsidRPr="00542FA2">
              <w:rPr>
                <w:rFonts w:asciiTheme="minorHAnsi" w:hAnsiTheme="minorHAnsi"/>
                <w:b/>
                <w:position w:val="-30"/>
                <w:sz w:val="40"/>
                <w:szCs w:val="40"/>
              </w:rPr>
              <w:t>w ramach zadania:</w:t>
            </w:r>
          </w:p>
          <w:p w:rsidR="00A31A6C" w:rsidRDefault="00A31A6C" w:rsidP="00A31A6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  <w:p w:rsidR="00A31A6C" w:rsidRDefault="00A31A6C" w:rsidP="00A31A6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"Zaprojektowanie utwardzenia i uporządkowanie terenu w Cieszynie przy ul. Solnej, ul. Michejdy, ul. Karola Miarki i ul. Czarny Chodnik"</w:t>
            </w:r>
          </w:p>
          <w:p w:rsidR="00D36310" w:rsidRDefault="00D36310" w:rsidP="00D36310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Działka nr 75/2</w:t>
            </w:r>
          </w:p>
          <w:p w:rsidR="00D36310" w:rsidRPr="00674858" w:rsidRDefault="00D36310" w:rsidP="00D36310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Obręb 0045 , jednostka ewidencyjna </w:t>
            </w:r>
            <w:r w:rsidRPr="00C35FA7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240301_1</w:t>
            </w:r>
          </w:p>
          <w:p w:rsidR="00D36310" w:rsidRPr="00674858" w:rsidRDefault="00D36310" w:rsidP="00D36310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</w:pPr>
            <w:r w:rsidRPr="00674858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m.</w:t>
            </w: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 Cieszyn   </w:t>
            </w:r>
            <w:r w:rsidRPr="00674858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, gmina </w:t>
            </w: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Cieszyn </w:t>
            </w:r>
          </w:p>
          <w:p w:rsidR="005E2CBA" w:rsidRPr="00074ACD" w:rsidRDefault="005E2CBA" w:rsidP="00B22CC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E2CBA" w:rsidRPr="00074ACD" w:rsidTr="00B22CC5">
        <w:trPr>
          <w:trHeight w:val="1016"/>
        </w:trPr>
        <w:tc>
          <w:tcPr>
            <w:tcW w:w="3227" w:type="dxa"/>
          </w:tcPr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74ACD">
              <w:rPr>
                <w:rFonts w:asciiTheme="minorHAnsi" w:hAnsiTheme="minorHAnsi" w:cstheme="minorHAnsi"/>
                <w:b/>
                <w:sz w:val="22"/>
                <w:szCs w:val="22"/>
              </w:rPr>
              <w:t>Inwestor</w:t>
            </w:r>
          </w:p>
        </w:tc>
        <w:tc>
          <w:tcPr>
            <w:tcW w:w="6237" w:type="dxa"/>
          </w:tcPr>
          <w:p w:rsidR="0001104C" w:rsidRPr="005926ED" w:rsidRDefault="0001104C" w:rsidP="0001104C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5926E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Miejski Zarząd Dróg w Cieszynie</w:t>
            </w:r>
          </w:p>
          <w:p w:rsidR="0001104C" w:rsidRPr="005926ED" w:rsidRDefault="0001104C" w:rsidP="0001104C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5926E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43- 400 Cieszyn</w:t>
            </w:r>
          </w:p>
          <w:p w:rsidR="0001104C" w:rsidRPr="00261900" w:rsidRDefault="0001104C" w:rsidP="0001104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</w:rPr>
            </w:pPr>
            <w:r w:rsidRPr="005926E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 xml:space="preserve"> ul. Liburna 4</w:t>
            </w:r>
          </w:p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5E2CBA" w:rsidRPr="00074ACD" w:rsidRDefault="005E2CBA" w:rsidP="005E2CBA">
      <w:pPr>
        <w:spacing w:line="360" w:lineRule="auto"/>
        <w:jc w:val="left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237"/>
      </w:tblGrid>
      <w:tr w:rsidR="005E2CBA" w:rsidRPr="00074ACD" w:rsidTr="00B22CC5">
        <w:trPr>
          <w:trHeight w:val="2240"/>
        </w:trPr>
        <w:tc>
          <w:tcPr>
            <w:tcW w:w="3227" w:type="dxa"/>
          </w:tcPr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74ACD">
              <w:rPr>
                <w:rFonts w:asciiTheme="minorHAnsi" w:hAnsiTheme="minorHAnsi" w:cstheme="minorHAnsi"/>
                <w:b/>
                <w:sz w:val="22"/>
                <w:szCs w:val="22"/>
              </w:rPr>
              <w:t>Opracował</w:t>
            </w:r>
          </w:p>
        </w:tc>
        <w:tc>
          <w:tcPr>
            <w:tcW w:w="6237" w:type="dxa"/>
          </w:tcPr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74ACD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Mgr inż. Jacek Gawron</w:t>
            </w:r>
          </w:p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74ACD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Międzyrzecze Górne 496/2    43-392</w:t>
            </w:r>
          </w:p>
        </w:tc>
      </w:tr>
    </w:tbl>
    <w:p w:rsidR="005E2CBA" w:rsidRPr="00074ACD" w:rsidRDefault="005E2CBA" w:rsidP="005E2CB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E2CBA" w:rsidRPr="00074ACD" w:rsidRDefault="00A322D2" w:rsidP="005E2CB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Czerwiec </w:t>
      </w:r>
      <w:r w:rsidR="0001104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A3312">
        <w:rPr>
          <w:rFonts w:asciiTheme="minorHAnsi" w:hAnsiTheme="minorHAnsi" w:cstheme="minorHAnsi"/>
          <w:b/>
          <w:sz w:val="22"/>
          <w:szCs w:val="22"/>
        </w:rPr>
        <w:t>2022R</w:t>
      </w:r>
    </w:p>
    <w:p w:rsidR="005E2CBA" w:rsidRPr="00074ACD" w:rsidRDefault="005E2CBA" w:rsidP="005E2CBA">
      <w:pPr>
        <w:spacing w:line="360" w:lineRule="auto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:rsidR="005E2CBA" w:rsidRPr="00074ACD" w:rsidRDefault="005E2CBA" w:rsidP="005E2CBA">
      <w:pPr>
        <w:spacing w:line="360" w:lineRule="auto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:rsidR="00D14CF1" w:rsidRPr="00074ACD" w:rsidRDefault="00D14CF1" w:rsidP="005E2CBA">
      <w:pPr>
        <w:spacing w:line="360" w:lineRule="auto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:rsidR="00D14CF1" w:rsidRPr="00074ACD" w:rsidRDefault="00D14CF1" w:rsidP="005E2CBA">
      <w:pPr>
        <w:spacing w:line="360" w:lineRule="auto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:rsidR="005E2CBA" w:rsidRPr="00074ACD" w:rsidRDefault="005E2CBA" w:rsidP="005E2CBA">
      <w:pPr>
        <w:spacing w:line="360" w:lineRule="auto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:rsidR="005E2CBA" w:rsidRPr="00074ACD" w:rsidRDefault="005E2CBA" w:rsidP="00AB0ED1">
      <w:pPr>
        <w:numPr>
          <w:ilvl w:val="0"/>
          <w:numId w:val="14"/>
        </w:numPr>
        <w:suppressAutoHyphens w:val="0"/>
        <w:spacing w:line="312" w:lineRule="auto"/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 w:rsidRPr="00074ACD">
        <w:rPr>
          <w:rFonts w:asciiTheme="minorHAnsi" w:hAnsiTheme="minorHAnsi" w:cstheme="minorHAnsi"/>
          <w:b/>
          <w:bCs/>
          <w:sz w:val="22"/>
          <w:szCs w:val="22"/>
        </w:rPr>
        <w:t>Zakres robót budowlanych oraz kolejność ich realizacji:</w:t>
      </w: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720"/>
        <w:rPr>
          <w:rFonts w:asciiTheme="minorHAnsi" w:hAnsiTheme="minorHAnsi" w:cstheme="minorHAnsi"/>
          <w:sz w:val="22"/>
          <w:szCs w:val="22"/>
        </w:rPr>
      </w:pPr>
    </w:p>
    <w:p w:rsidR="005E2CBA" w:rsidRDefault="005E2CBA" w:rsidP="005E2CBA">
      <w:pPr>
        <w:spacing w:line="360" w:lineRule="auto"/>
        <w:ind w:firstLine="36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Zamierzenie budowlane objęte niniejszym projektem budowlanym polega na:</w:t>
      </w:r>
    </w:p>
    <w:p w:rsidR="001103A9" w:rsidRPr="00074ACD" w:rsidRDefault="001103A9" w:rsidP="005E2CBA">
      <w:pPr>
        <w:spacing w:line="360" w:lineRule="auto"/>
        <w:ind w:firstLine="360"/>
        <w:rPr>
          <w:rFonts w:asciiTheme="minorHAnsi" w:hAnsiTheme="minorHAnsi" w:cstheme="minorHAnsi"/>
          <w:sz w:val="22"/>
          <w:szCs w:val="22"/>
        </w:rPr>
      </w:pPr>
    </w:p>
    <w:p w:rsidR="001103A9" w:rsidRPr="001103A9" w:rsidRDefault="00A31A6C" w:rsidP="001103A9">
      <w:pPr>
        <w:numPr>
          <w:ilvl w:val="0"/>
          <w:numId w:val="5"/>
        </w:numPr>
        <w:tabs>
          <w:tab w:val="clear" w:pos="1428"/>
          <w:tab w:val="left" w:pos="1134"/>
          <w:tab w:val="num" w:pos="1276"/>
        </w:tabs>
        <w:suppressAutoHyphens w:val="0"/>
        <w:spacing w:line="360" w:lineRule="auto"/>
        <w:ind w:left="1134"/>
        <w:rPr>
          <w:sz w:val="20"/>
          <w:szCs w:val="20"/>
        </w:rPr>
      </w:pPr>
      <w:r>
        <w:rPr>
          <w:sz w:val="20"/>
          <w:szCs w:val="20"/>
        </w:rPr>
        <w:t>Remont placu postojowego</w:t>
      </w:r>
    </w:p>
    <w:p w:rsidR="001103A9" w:rsidRPr="00074ACD" w:rsidRDefault="001103A9" w:rsidP="00A322D2">
      <w:pPr>
        <w:pStyle w:val="Lista"/>
        <w:tabs>
          <w:tab w:val="clear" w:pos="0"/>
        </w:tabs>
        <w:rPr>
          <w:rFonts w:asciiTheme="minorHAnsi" w:hAnsiTheme="minorHAnsi" w:cstheme="minorHAnsi"/>
          <w:sz w:val="22"/>
          <w:szCs w:val="22"/>
        </w:rPr>
      </w:pPr>
    </w:p>
    <w:p w:rsidR="005E2CBA" w:rsidRPr="00074ACD" w:rsidRDefault="005E2CBA" w:rsidP="00FC1895">
      <w:pPr>
        <w:pStyle w:val="Tekstpodstawowywcity"/>
        <w:tabs>
          <w:tab w:val="num" w:pos="540"/>
        </w:tabs>
        <w:spacing w:line="312" w:lineRule="auto"/>
        <w:ind w:hanging="36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  <w:t>Zakres rzeczowy robót obejmuje: roboty przygotowawcze (tyczenie obiektu, rozbiórki elementów betonowych, nawierzchni asfaltowych i podbudów), roboty ziemne (zdjęcie warstwy humusu, wykopy), budowę nawierzchni (podbudowa, warstwy nawierzchni) oraz roboty wykończeniowe (oczyszczenie terenu,).</w:t>
      </w:r>
    </w:p>
    <w:p w:rsidR="005E2CBA" w:rsidRPr="00074ACD" w:rsidRDefault="005E2CBA" w:rsidP="00AB0ED1">
      <w:pPr>
        <w:numPr>
          <w:ilvl w:val="0"/>
          <w:numId w:val="14"/>
        </w:numPr>
        <w:suppressAutoHyphens w:val="0"/>
        <w:spacing w:line="312" w:lineRule="auto"/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 w:rsidRPr="00074ACD">
        <w:rPr>
          <w:rFonts w:asciiTheme="minorHAnsi" w:hAnsiTheme="minorHAnsi" w:cstheme="minorHAnsi"/>
          <w:b/>
          <w:bCs/>
          <w:sz w:val="22"/>
          <w:szCs w:val="22"/>
        </w:rPr>
        <w:t>Wykaz istniejących obiektów budowlanych:</w:t>
      </w: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720"/>
        <w:rPr>
          <w:rFonts w:asciiTheme="minorHAnsi" w:hAnsiTheme="minorHAnsi" w:cstheme="minorHAnsi"/>
          <w:sz w:val="22"/>
          <w:szCs w:val="22"/>
        </w:rPr>
      </w:pPr>
    </w:p>
    <w:p w:rsidR="005E2CBA" w:rsidRPr="00074ACD" w:rsidRDefault="005E2CBA" w:rsidP="00FC1895">
      <w:pPr>
        <w:pStyle w:val="Tekstpodstawowywcity"/>
        <w:tabs>
          <w:tab w:val="num" w:pos="540"/>
        </w:tabs>
        <w:spacing w:line="312" w:lineRule="auto"/>
        <w:ind w:hanging="36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  <w:t>Istniejące zagospodarowanie terenu zgodne z mapą sytuacyjno-wysokościową, stanowiącą podstawę do sporządzenia projektu budowlanego.</w:t>
      </w:r>
    </w:p>
    <w:p w:rsidR="005E2CBA" w:rsidRPr="00074ACD" w:rsidRDefault="005E2CBA" w:rsidP="00AB0ED1">
      <w:pPr>
        <w:numPr>
          <w:ilvl w:val="0"/>
          <w:numId w:val="14"/>
        </w:numPr>
        <w:suppressAutoHyphens w:val="0"/>
        <w:spacing w:line="312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074ACD">
        <w:rPr>
          <w:rFonts w:asciiTheme="minorHAnsi" w:hAnsiTheme="minorHAnsi" w:cstheme="minorHAnsi"/>
          <w:b/>
          <w:bCs/>
          <w:sz w:val="22"/>
          <w:szCs w:val="22"/>
        </w:rPr>
        <w:t>Wskazanie elementów zagospodarowania działki lub terenu, które mogą stwarzać zagrożenie bezpieczeństwa i zdrowia ludzi:</w:t>
      </w: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720"/>
        <w:rPr>
          <w:rFonts w:asciiTheme="minorHAnsi" w:hAnsiTheme="minorHAnsi" w:cstheme="minorHAnsi"/>
          <w:sz w:val="22"/>
          <w:szCs w:val="22"/>
        </w:rPr>
      </w:pPr>
    </w:p>
    <w:p w:rsidR="005E2CBA" w:rsidRPr="00074ACD" w:rsidRDefault="005E2CBA" w:rsidP="00FC1895">
      <w:pPr>
        <w:pStyle w:val="Tekstpodstawowywcity"/>
        <w:tabs>
          <w:tab w:val="num" w:pos="540"/>
        </w:tabs>
        <w:spacing w:line="312" w:lineRule="auto"/>
        <w:ind w:hanging="36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  <w:t>W trakcie robót budowlanych zagrożenie dla bezpieczeństwa i zdrowia ludzi wynika z prowadzenia robót przy kablach energetycznych, konieczności wykonania głębokich wykopów oraz pracą ludzi w zasięgu działania maszyn i sprzętu budowlanego oraz prace przy ruchu samochodowym.</w:t>
      </w:r>
    </w:p>
    <w:p w:rsidR="005E2CBA" w:rsidRPr="00074ACD" w:rsidRDefault="005E2CBA" w:rsidP="00AB0ED1">
      <w:pPr>
        <w:numPr>
          <w:ilvl w:val="0"/>
          <w:numId w:val="14"/>
        </w:numPr>
        <w:suppressAutoHyphens w:val="0"/>
        <w:spacing w:line="312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074ACD">
        <w:rPr>
          <w:rFonts w:asciiTheme="minorHAnsi" w:hAnsiTheme="minorHAnsi" w:cstheme="minorHAnsi"/>
          <w:b/>
          <w:bCs/>
          <w:sz w:val="22"/>
          <w:szCs w:val="22"/>
        </w:rPr>
        <w:t>Wskazanie dotyczące przewidywanych zagrożeń występujących podczas realizacji robót budowlanych, określające skalę i rodzaj zagrożeń oraz miejsce i czas ich wystąpienia:</w:t>
      </w: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720"/>
        <w:rPr>
          <w:rFonts w:asciiTheme="minorHAnsi" w:hAnsiTheme="minorHAnsi" w:cstheme="minorHAnsi"/>
          <w:sz w:val="22"/>
          <w:szCs w:val="22"/>
        </w:rPr>
      </w:pP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36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  <w:t>Zagrożenia mogą mieć miejsce w związku z: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Pracą ludzi w zasięgu działania maszyn i przejazdów środków transportu (zagrożenie wypadkowe).</w:t>
      </w: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720"/>
        <w:rPr>
          <w:rFonts w:asciiTheme="minorHAnsi" w:hAnsiTheme="minorHAnsi" w:cstheme="minorHAnsi"/>
          <w:color w:val="FF0000"/>
          <w:sz w:val="22"/>
          <w:szCs w:val="22"/>
        </w:rPr>
      </w:pPr>
    </w:p>
    <w:p w:rsidR="005E2CBA" w:rsidRPr="00074ACD" w:rsidRDefault="005E2CBA" w:rsidP="00AB0ED1">
      <w:pPr>
        <w:numPr>
          <w:ilvl w:val="0"/>
          <w:numId w:val="14"/>
        </w:numPr>
        <w:suppressAutoHyphens w:val="0"/>
        <w:spacing w:line="312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074ACD">
        <w:rPr>
          <w:rFonts w:asciiTheme="minorHAnsi" w:hAnsiTheme="minorHAnsi" w:cstheme="minorHAnsi"/>
          <w:b/>
          <w:bCs/>
          <w:sz w:val="22"/>
          <w:szCs w:val="22"/>
        </w:rPr>
        <w:t>Wskazania sposobu prowadzenia instruktażu pracowników przed przystąpieniem do robót szczególnie niebezpiecznych:</w:t>
      </w: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720"/>
        <w:rPr>
          <w:rFonts w:asciiTheme="minorHAnsi" w:hAnsiTheme="minorHAnsi" w:cstheme="minorHAnsi"/>
          <w:sz w:val="22"/>
          <w:szCs w:val="22"/>
        </w:rPr>
      </w:pPr>
    </w:p>
    <w:p w:rsidR="005E2CBA" w:rsidRPr="00074ACD" w:rsidRDefault="005E2CBA" w:rsidP="005E2CBA">
      <w:pPr>
        <w:pStyle w:val="Tekstpodstawowy"/>
        <w:tabs>
          <w:tab w:val="num" w:pos="540"/>
        </w:tabs>
        <w:spacing w:line="312" w:lineRule="auto"/>
        <w:ind w:left="360" w:hanging="36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  <w:t>Każdy z pracowników przed przystąpieniem do wykonywania robót powinien być poinstruowany o sposobie ich realizacji, ze szczególnym uwzględnieniem prac wymienionych powyżej. Instruktażu powinien dokonać kierownik budowy. Należy zwrócić szczególną uwagę na przestrzeganie przepisów BHP, zgodnie z zasadami sztuki budowlanej pod nadzorem osoby do tego uprawnionej.</w:t>
      </w:r>
    </w:p>
    <w:p w:rsidR="005E2CBA" w:rsidRPr="00074ACD" w:rsidRDefault="005E2CBA" w:rsidP="005E2CBA">
      <w:pPr>
        <w:pStyle w:val="Tekstpodstawowywcity"/>
        <w:tabs>
          <w:tab w:val="num" w:pos="540"/>
        </w:tabs>
        <w:spacing w:line="312" w:lineRule="auto"/>
        <w:ind w:hanging="360"/>
        <w:rPr>
          <w:rFonts w:asciiTheme="minorHAnsi" w:hAnsiTheme="minorHAnsi" w:cstheme="minorHAnsi"/>
          <w:color w:val="FF0000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</w:r>
    </w:p>
    <w:p w:rsidR="005E2CBA" w:rsidRPr="00074ACD" w:rsidRDefault="005E2CBA" w:rsidP="00AB0ED1">
      <w:pPr>
        <w:numPr>
          <w:ilvl w:val="0"/>
          <w:numId w:val="14"/>
        </w:numPr>
        <w:suppressAutoHyphens w:val="0"/>
        <w:spacing w:line="312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074ACD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Wskazanie środków technicznych i organizacyjnych zapobiegających niebezpieczeństwom wynikającym z wykonywania robót budowlanych </w:t>
      </w:r>
      <w:r w:rsidRPr="00074ACD">
        <w:rPr>
          <w:rFonts w:asciiTheme="minorHAnsi" w:hAnsiTheme="minorHAnsi" w:cstheme="minorHAnsi"/>
          <w:b/>
          <w:bCs/>
          <w:sz w:val="22"/>
          <w:szCs w:val="22"/>
        </w:rPr>
        <w:br/>
        <w:t>w strefach szczególnego zagrożenia zdrowia lub w ich sąsiedztwie, w tym zapewniających bezpieczną i sprawną komunikację, umożliwiającą szybką ewakuację na wypadek pożaru, awarii i innych zagrożeń.</w:t>
      </w: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720"/>
        <w:rPr>
          <w:rFonts w:asciiTheme="minorHAnsi" w:hAnsiTheme="minorHAnsi" w:cstheme="minorHAnsi"/>
          <w:sz w:val="22"/>
          <w:szCs w:val="22"/>
        </w:rPr>
      </w:pP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36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  <w:t>Techniczne środki ostrożności: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Wyznaczenie stref niebezpiecznych przy pracy sprzętu mechanicznego;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Dopuszczenie do użytkowania tylko sprzętu mechanicznego, spełniającego odpowiednie wymagania techniczne;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Utrzymywanie niezbędnych dróg komunikacji na terenie budowy zapewniających szybką i skuteczną ewakuację z terenu zagrożenia;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Nadzorowanie robót wykonywanych w strefach kolizji z sieciami uzbrojenia technicznego – przez osoby upoważnione przez administratorów tych sieci; uzyskanie przez wykonawców robót szczegółowych wskazań i uzgodnień w zakresie warunków prowadzenia tych robót, stosowanych technik i rodzaju sprzętu oraz stosowanie się do nich; wykonywanie prac w sąsiedztwie linii elektrycznych – po wyłączeniu napięcia;</w:t>
      </w:r>
    </w:p>
    <w:p w:rsidR="005E2CBA" w:rsidRPr="00074ACD" w:rsidRDefault="005E2CBA" w:rsidP="005E2CBA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Wykonywanie robót ziemnych zgodnie z przepisami i wiedzą budowlaną.</w:t>
      </w:r>
    </w:p>
    <w:p w:rsidR="005E2CBA" w:rsidRPr="00074ACD" w:rsidRDefault="005E2CBA" w:rsidP="005E2CBA">
      <w:pPr>
        <w:tabs>
          <w:tab w:val="num" w:pos="540"/>
        </w:tabs>
        <w:spacing w:line="312" w:lineRule="auto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  <w:t>Organizacyjne środki ostrożności: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Przygotowanie szczegółowego planu bezpieczeństwa i zapoznanie z nim kierownictwa robót i pracowników;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Odpowiednie przeszkolenie w zakresie zasad bezpieczeństwa i ochrony zdrowia, zaopatrzenie stanowisk w instrukcje w tym zakresie oraz wyposażenie pracowników w odzież ochronną (kaski, obuwie, rękawice);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Organizacja pracy i zespołów – w sposób zapewniający bezpośredni lub pośredni kontakt z poszczególnymi stanowiskami – dla nadzoru robót i interwencji w sytuacji zagrożenia;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Zaplanowanie i stałe utrzymywanie odpowiedniego dostępu do stanowisk roboczych na wypadek zagrożeń bezpieczeństwa;</w:t>
      </w:r>
    </w:p>
    <w:p w:rsidR="00FC1895" w:rsidRPr="00074ACD" w:rsidRDefault="00FC1895" w:rsidP="00211B6F">
      <w:pPr>
        <w:tabs>
          <w:tab w:val="num" w:pos="1440"/>
        </w:tabs>
        <w:suppressAutoHyphens w:val="0"/>
        <w:spacing w:line="312" w:lineRule="auto"/>
        <w:ind w:left="1440"/>
        <w:rPr>
          <w:rFonts w:asciiTheme="minorHAnsi" w:hAnsiTheme="minorHAnsi" w:cstheme="minorHAnsi"/>
          <w:sz w:val="22"/>
          <w:szCs w:val="22"/>
        </w:rPr>
      </w:pPr>
    </w:p>
    <w:p w:rsidR="001103A9" w:rsidRPr="00074ACD" w:rsidRDefault="005E2CBA" w:rsidP="001103A9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 xml:space="preserve">Bielsko - Biała, </w:t>
      </w:r>
      <w:r w:rsidR="00A322D2">
        <w:rPr>
          <w:rFonts w:asciiTheme="minorHAnsi" w:hAnsiTheme="minorHAnsi" w:cstheme="minorHAnsi"/>
          <w:b/>
          <w:sz w:val="22"/>
          <w:szCs w:val="22"/>
        </w:rPr>
        <w:t>czerwiec</w:t>
      </w:r>
      <w:r w:rsidR="006D6F3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A3312">
        <w:rPr>
          <w:rFonts w:asciiTheme="minorHAnsi" w:hAnsiTheme="minorHAnsi" w:cstheme="minorHAnsi"/>
          <w:b/>
          <w:sz w:val="22"/>
          <w:szCs w:val="22"/>
        </w:rPr>
        <w:t>2022R</w:t>
      </w:r>
    </w:p>
    <w:p w:rsidR="005E2CBA" w:rsidRPr="00074ACD" w:rsidRDefault="005E2CBA" w:rsidP="005E2CBA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5E2CBA" w:rsidRPr="00074ACD" w:rsidRDefault="005E2CBA" w:rsidP="005E2CB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  <w:t xml:space="preserve">   Sporządził:</w:t>
      </w:r>
    </w:p>
    <w:p w:rsidR="005E2CBA" w:rsidRPr="00074ACD" w:rsidRDefault="005E2CBA" w:rsidP="005E2CB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  <w:t xml:space="preserve">      mgr inż. Jacek Gawron</w:t>
      </w:r>
    </w:p>
    <w:p w:rsidR="00D14CF1" w:rsidRPr="00074ACD" w:rsidRDefault="00D14CF1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14CF1" w:rsidRPr="00074ACD" w:rsidRDefault="00D14CF1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14CF1" w:rsidRPr="00074ACD" w:rsidRDefault="00D14CF1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14CF1" w:rsidRPr="00074ACD" w:rsidRDefault="00D14CF1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14CF1" w:rsidRPr="00074ACD" w:rsidRDefault="00D14CF1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14CF1" w:rsidRPr="00074ACD" w:rsidRDefault="00D14CF1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14CF1" w:rsidRPr="00074ACD" w:rsidRDefault="00D14CF1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3A3312" w:rsidRDefault="00367F5D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  <w:r w:rsidRPr="00074ACD"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-571500</wp:posOffset>
            </wp:positionH>
            <wp:positionV relativeFrom="paragraph">
              <wp:posOffset>215266</wp:posOffset>
            </wp:positionV>
            <wp:extent cx="6807200" cy="4825365"/>
            <wp:effectExtent l="0" t="990600" r="0" b="965835"/>
            <wp:wrapTight wrapText="bothSides">
              <wp:wrapPolygon edited="0">
                <wp:start x="21599" y="-1"/>
                <wp:lineTo x="80" y="-1"/>
                <wp:lineTo x="80" y="21488"/>
                <wp:lineTo x="21599" y="21488"/>
                <wp:lineTo x="21599" y="-1"/>
              </wp:wrapPolygon>
            </wp:wrapTight>
            <wp:docPr id="3" name="Obraz 2" descr="C:\Users\user\Desktop\SKMBT_C253190318155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SKMBT_C2531903181557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807200" cy="4825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A3312" w:rsidRPr="001103A9" w:rsidRDefault="006D6F3A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  <w:r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  <w:lastRenderedPageBreak/>
        <w:drawing>
          <wp:inline distT="0" distB="0" distL="0" distR="0">
            <wp:extent cx="6115050" cy="8648700"/>
            <wp:effectExtent l="0" t="0" r="0" b="0"/>
            <wp:docPr id="4" name="Obraz 1" descr="SLK-VUB-43L-YI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LK-VUB-43L-YID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64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A3312" w:rsidRPr="001103A9" w:rsidSect="00436149">
      <w:headerReference w:type="even" r:id="rId10"/>
      <w:headerReference w:type="default" r:id="rId11"/>
      <w:footerReference w:type="default" r:id="rId12"/>
      <w:headerReference w:type="first" r:id="rId13"/>
      <w:footnotePr>
        <w:pos w:val="beneathText"/>
      </w:footnotePr>
      <w:type w:val="continuous"/>
      <w:pgSz w:w="11905" w:h="16837"/>
      <w:pgMar w:top="1643" w:right="1132" w:bottom="1387" w:left="1134" w:header="679" w:footer="6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1CBE" w:rsidRDefault="00481CBE">
      <w:r>
        <w:separator/>
      </w:r>
    </w:p>
  </w:endnote>
  <w:endnote w:type="continuationSeparator" w:id="0">
    <w:p w:rsidR="00481CBE" w:rsidRDefault="00481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8616815"/>
      <w:docPartObj>
        <w:docPartGallery w:val="Page Numbers (Bottom of Page)"/>
        <w:docPartUnique/>
      </w:docPartObj>
    </w:sdtPr>
    <w:sdtEndPr/>
    <w:sdtContent>
      <w:p w:rsidR="006C704E" w:rsidRDefault="006C704E" w:rsidP="007D5295">
        <w:pPr>
          <w:pStyle w:val="Stopka"/>
          <w:jc w:val="lef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38735</wp:posOffset>
                  </wp:positionH>
                  <wp:positionV relativeFrom="paragraph">
                    <wp:posOffset>114300</wp:posOffset>
                  </wp:positionV>
                  <wp:extent cx="6108700" cy="0"/>
                  <wp:effectExtent l="10160" t="9525" r="5715" b="9525"/>
                  <wp:wrapNone/>
                  <wp:docPr id="1" name="Lin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1087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20D200D6" id="Line 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05pt,9pt" to="484.0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fuv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"/>
              </w:pict>
            </mc:Fallback>
          </mc:AlternateContent>
        </w:r>
      </w:p>
      <w:p w:rsidR="006C704E" w:rsidRDefault="006C704E" w:rsidP="007D5295">
        <w:pPr>
          <w:pStyle w:val="Stopka"/>
          <w:jc w:val="left"/>
        </w:pPr>
        <w:proofErr w:type="spellStart"/>
        <w:r>
          <w:t>MilaProjekt</w:t>
        </w:r>
        <w:proofErr w:type="spellEnd"/>
        <w:r>
          <w:t xml:space="preserve"> Jacek Gawron</w:t>
        </w:r>
      </w:p>
      <w:p w:rsidR="006C704E" w:rsidRDefault="006C704E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36310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1CBE" w:rsidRDefault="00481CBE">
      <w:r>
        <w:separator/>
      </w:r>
    </w:p>
  </w:footnote>
  <w:footnote w:type="continuationSeparator" w:id="0">
    <w:p w:rsidR="00481CBE" w:rsidRDefault="00481C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04E" w:rsidRDefault="006C704E">
    <w:r>
      <w:rPr>
        <w:rFonts w:eastAsia="MS Mincho" w:cs="Tahoma"/>
        <w:sz w:val="28"/>
        <w:szCs w:val="28"/>
      </w:rPr>
      <w:t xml:space="preserve">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04E" w:rsidRPr="00D02D99" w:rsidRDefault="006C704E" w:rsidP="006A27A0">
    <w:pPr>
      <w:pStyle w:val="Nagwek"/>
      <w:jc w:val="left"/>
      <w:rPr>
        <w:rFonts w:cs="Times New Roman"/>
        <w:b/>
        <w:sz w:val="24"/>
        <w:szCs w:val="24"/>
      </w:rPr>
    </w:pPr>
    <w:r>
      <w:rPr>
        <w:rFonts w:cs="Times New Roman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38735</wp:posOffset>
              </wp:positionH>
              <wp:positionV relativeFrom="paragraph">
                <wp:posOffset>498475</wp:posOffset>
              </wp:positionV>
              <wp:extent cx="6038850" cy="0"/>
              <wp:effectExtent l="10160" t="12700" r="8890" b="63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388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5C37FC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05pt,39.25pt" to="478.55pt,3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"/>
          </w:pict>
        </mc:Fallback>
      </mc:AlternateContent>
    </w:r>
    <w:r>
      <w:rPr>
        <w:rFonts w:cs="Times New Roman"/>
        <w:b/>
        <w:sz w:val="24"/>
        <w:szCs w:val="24"/>
      </w:rPr>
      <w:t xml:space="preserve">Projekt drogowy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04E" w:rsidRDefault="006C704E">
    <w:pPr>
      <w:pStyle w:val="Nagwek"/>
    </w:pPr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510540</wp:posOffset>
          </wp:positionH>
          <wp:positionV relativeFrom="paragraph">
            <wp:posOffset>-101600</wp:posOffset>
          </wp:positionV>
          <wp:extent cx="5248910" cy="574040"/>
          <wp:effectExtent l="19050" t="0" r="8890" b="0"/>
          <wp:wrapSquare wrapText="bothSides"/>
          <wp:docPr id="6" name="Obraz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8910" cy="574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720"/>
        </w:tabs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</w:p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4" w15:restartNumberingAfterBreak="0">
    <w:nsid w:val="00000006"/>
    <w:multiLevelType w:val="multilevel"/>
    <w:tmpl w:val="00000006"/>
    <w:name w:val="WW8Num5"/>
    <w:lvl w:ilvl="0">
      <w:start w:val="2"/>
      <w:numFmt w:val="decimal"/>
      <w:lvlText w:val="%1."/>
      <w:lvlJc w:val="left"/>
      <w:pPr>
        <w:tabs>
          <w:tab w:val="num" w:pos="420"/>
        </w:tabs>
      </w:pPr>
    </w:lvl>
    <w:lvl w:ilvl="1">
      <w:start w:val="1"/>
      <w:numFmt w:val="decimal"/>
      <w:lvlText w:val="%1.%2."/>
      <w:lvlJc w:val="left"/>
      <w:pPr>
        <w:tabs>
          <w:tab w:val="num" w:pos="1080"/>
        </w:tabs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</w:p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none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3"/>
      <w:numFmt w:val="none"/>
      <w:lvlText w:val="-"/>
      <w:lvlJc w:val="left"/>
      <w:pPr>
        <w:tabs>
          <w:tab w:val="num" w:pos="720"/>
        </w:tabs>
      </w:pPr>
    </w:lvl>
    <w:lvl w:ilvl="2">
      <w:start w:val="1"/>
      <w:numFmt w:val="none"/>
      <w:lvlText w:val=""/>
      <w:lvlJc w:val="left"/>
      <w:pPr>
        <w:tabs>
          <w:tab w:val="num" w:pos="1080"/>
        </w:tabs>
      </w:pPr>
      <w:rPr>
        <w:rFonts w:ascii="Symbol" w:hAnsi="Symbol"/>
      </w:rPr>
    </w:lvl>
    <w:lvl w:ilvl="3">
      <w:start w:val="1"/>
      <w:numFmt w:val="none"/>
      <w:lvlText w:val=""/>
      <w:lvlJc w:val="left"/>
      <w:pPr>
        <w:tabs>
          <w:tab w:val="num" w:pos="1440"/>
        </w:tabs>
      </w:pPr>
      <w:rPr>
        <w:rFonts w:ascii="Symbol" w:hAnsi="Symbol"/>
      </w:rPr>
    </w:lvl>
    <w:lvl w:ilvl="4">
      <w:start w:val="1"/>
      <w:numFmt w:val="none"/>
      <w:lvlText w:val="o"/>
      <w:lvlJc w:val="left"/>
      <w:pPr>
        <w:tabs>
          <w:tab w:val="num" w:pos="1800"/>
        </w:tabs>
      </w:pPr>
      <w:rPr>
        <w:rFonts w:ascii="Courier New" w:hAnsi="Courier New"/>
      </w:rPr>
    </w:lvl>
    <w:lvl w:ilvl="5">
      <w:start w:val="1"/>
      <w:numFmt w:val="none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6">
      <w:start w:val="1"/>
      <w:numFmt w:val="none"/>
      <w:lvlText w:val=""/>
      <w:lvlJc w:val="left"/>
      <w:pPr>
        <w:tabs>
          <w:tab w:val="num" w:pos="2520"/>
        </w:tabs>
      </w:pPr>
      <w:rPr>
        <w:rFonts w:ascii="Symbol" w:hAnsi="Symbol"/>
      </w:rPr>
    </w:lvl>
    <w:lvl w:ilvl="7">
      <w:start w:val="1"/>
      <w:numFmt w:val="none"/>
      <w:lvlText w:val="o"/>
      <w:lvlJc w:val="left"/>
      <w:pPr>
        <w:tabs>
          <w:tab w:val="num" w:pos="2880"/>
        </w:tabs>
      </w:pPr>
      <w:rPr>
        <w:rFonts w:ascii="Courier New" w:hAnsi="Courier New"/>
      </w:rPr>
    </w:lvl>
    <w:lvl w:ilvl="8">
      <w:start w:val="1"/>
      <w:numFmt w:val="none"/>
      <w:lvlText w:val=""/>
      <w:lvlJc w:val="left"/>
      <w:pPr>
        <w:tabs>
          <w:tab w:val="num" w:pos="3240"/>
        </w:tabs>
      </w:pPr>
      <w:rPr>
        <w:rFonts w:ascii="Wingdings" w:hAnsi="Wingdings"/>
      </w:rPr>
    </w:lvl>
  </w:abstractNum>
  <w:abstractNum w:abstractNumId="6" w15:restartNumberingAfterBreak="0">
    <w:nsid w:val="00000008"/>
    <w:multiLevelType w:val="singleLevel"/>
    <w:tmpl w:val="00000008"/>
    <w:name w:val="WW8Num7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7" w15:restartNumberingAfterBreak="0">
    <w:nsid w:val="00000009"/>
    <w:multiLevelType w:val="multilevel"/>
    <w:tmpl w:val="00000009"/>
    <w:name w:val="WW8Num8"/>
    <w:lvl w:ilvl="0">
      <w:numFmt w:val="decimal"/>
      <w:lvlText w:val="%1"/>
      <w:lvlJc w:val="left"/>
      <w:pPr>
        <w:tabs>
          <w:tab w:val="num" w:pos="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9" w15:restartNumberingAfterBreak="0">
    <w:nsid w:val="00000010"/>
    <w:multiLevelType w:val="multilevel"/>
    <w:tmpl w:val="D526B3AE"/>
    <w:name w:val="WW8StyleNum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1284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gwek3"/>
      <w:lvlText w:val="%1.%2.%3"/>
      <w:lvlJc w:val="left"/>
      <w:pPr>
        <w:ind w:left="1572" w:hanging="153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02966468"/>
    <w:multiLevelType w:val="hybridMultilevel"/>
    <w:tmpl w:val="61C2E2CA"/>
    <w:name w:val="WW8Num13"/>
    <w:lvl w:ilvl="0" w:tplc="8E864E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7AD9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1EE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2A4C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00F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F292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FACF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0209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DC22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C4209D"/>
    <w:multiLevelType w:val="hybridMultilevel"/>
    <w:tmpl w:val="E27EA3F6"/>
    <w:lvl w:ilvl="0" w:tplc="1B3897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425C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047D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083B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7ACF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C6B8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DE80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4E81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5A20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7C48E5"/>
    <w:multiLevelType w:val="hybridMultilevel"/>
    <w:tmpl w:val="5A307A82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0D7393C"/>
    <w:multiLevelType w:val="hybridMultilevel"/>
    <w:tmpl w:val="062C1A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8941A9D"/>
    <w:multiLevelType w:val="multilevel"/>
    <w:tmpl w:val="147E82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 w15:restartNumberingAfterBreak="0">
    <w:nsid w:val="21A0429A"/>
    <w:multiLevelType w:val="hybridMultilevel"/>
    <w:tmpl w:val="B3401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854D75"/>
    <w:multiLevelType w:val="hybridMultilevel"/>
    <w:tmpl w:val="2B8E5A18"/>
    <w:lvl w:ilvl="0" w:tplc="BBBCB11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F9A9E5A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6980B31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3776256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B102D0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62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C6CE654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278B0A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A9BC397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C463D23"/>
    <w:multiLevelType w:val="hybridMultilevel"/>
    <w:tmpl w:val="6FA451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E57201"/>
    <w:multiLevelType w:val="hybridMultilevel"/>
    <w:tmpl w:val="B2CCC8B0"/>
    <w:lvl w:ilvl="0" w:tplc="4D2023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6E23ABC"/>
    <w:multiLevelType w:val="hybridMultilevel"/>
    <w:tmpl w:val="0628796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F255A9"/>
    <w:multiLevelType w:val="hybridMultilevel"/>
    <w:tmpl w:val="EB2207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B4A6F"/>
    <w:multiLevelType w:val="hybridMultilevel"/>
    <w:tmpl w:val="743819CA"/>
    <w:lvl w:ilvl="0" w:tplc="04150001">
      <w:start w:val="1"/>
      <w:numFmt w:val="bullet"/>
      <w:lvlText w:val=""/>
      <w:lvlJc w:val="left"/>
      <w:pPr>
        <w:ind w:left="21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22" w15:restartNumberingAfterBreak="0">
    <w:nsid w:val="5224087C"/>
    <w:multiLevelType w:val="hybridMultilevel"/>
    <w:tmpl w:val="5804E686"/>
    <w:lvl w:ilvl="0" w:tplc="04150001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566E1259"/>
    <w:multiLevelType w:val="hybridMultilevel"/>
    <w:tmpl w:val="197AE066"/>
    <w:lvl w:ilvl="0" w:tplc="147C495C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5A4676B3"/>
    <w:multiLevelType w:val="hybridMultilevel"/>
    <w:tmpl w:val="1C0AEBA2"/>
    <w:lvl w:ilvl="0" w:tplc="136EA1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2B3E9E"/>
    <w:multiLevelType w:val="hybridMultilevel"/>
    <w:tmpl w:val="C32CFAA0"/>
    <w:lvl w:ilvl="0" w:tplc="0415000B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5852CD"/>
    <w:multiLevelType w:val="hybridMultilevel"/>
    <w:tmpl w:val="F0AEF586"/>
    <w:lvl w:ilvl="0" w:tplc="147C49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7D3521"/>
    <w:multiLevelType w:val="hybridMultilevel"/>
    <w:tmpl w:val="BC848E46"/>
    <w:lvl w:ilvl="0" w:tplc="04150001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3C499D"/>
    <w:multiLevelType w:val="hybridMultilevel"/>
    <w:tmpl w:val="DC8EE464"/>
    <w:lvl w:ilvl="0" w:tplc="0415000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AF448B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EA035CD"/>
    <w:multiLevelType w:val="hybridMultilevel"/>
    <w:tmpl w:val="8FF4FBE8"/>
    <w:lvl w:ilvl="0" w:tplc="0415000B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356EE9"/>
    <w:multiLevelType w:val="hybridMultilevel"/>
    <w:tmpl w:val="81A29B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02452B"/>
    <w:multiLevelType w:val="hybridMultilevel"/>
    <w:tmpl w:val="8EBE9DD2"/>
    <w:lvl w:ilvl="0" w:tplc="147C49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7B2CAE"/>
    <w:multiLevelType w:val="hybridMultilevel"/>
    <w:tmpl w:val="837C93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2"/>
  </w:num>
  <w:num w:numId="3">
    <w:abstractNumId w:val="27"/>
  </w:num>
  <w:num w:numId="4">
    <w:abstractNumId w:val="15"/>
  </w:num>
  <w:num w:numId="5">
    <w:abstractNumId w:val="23"/>
  </w:num>
  <w:num w:numId="6">
    <w:abstractNumId w:val="9"/>
  </w:num>
  <w:num w:numId="7">
    <w:abstractNumId w:val="29"/>
  </w:num>
  <w:num w:numId="8">
    <w:abstractNumId w:val="24"/>
  </w:num>
  <w:num w:numId="9">
    <w:abstractNumId w:val="25"/>
  </w:num>
  <w:num w:numId="10">
    <w:abstractNumId w:val="30"/>
  </w:num>
  <w:num w:numId="11">
    <w:abstractNumId w:val="17"/>
  </w:num>
  <w:num w:numId="12">
    <w:abstractNumId w:val="10"/>
  </w:num>
  <w:num w:numId="13">
    <w:abstractNumId w:val="26"/>
  </w:num>
  <w:num w:numId="14">
    <w:abstractNumId w:val="28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22"/>
  </w:num>
  <w:num w:numId="20">
    <w:abstractNumId w:val="14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</w:num>
  <w:num w:numId="23">
    <w:abstractNumId w:val="9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11"/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19"/>
  </w:num>
  <w:num w:numId="30">
    <w:abstractNumId w:val="13"/>
  </w:num>
  <w:num w:numId="31">
    <w:abstractNumId w:val="32"/>
  </w:num>
  <w:num w:numId="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</w:num>
  <w:num w:numId="34">
    <w:abstractNumId w:val="2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6E8"/>
    <w:rsid w:val="00002223"/>
    <w:rsid w:val="000024EA"/>
    <w:rsid w:val="00002EAD"/>
    <w:rsid w:val="00004DE2"/>
    <w:rsid w:val="000061FE"/>
    <w:rsid w:val="00006561"/>
    <w:rsid w:val="0000694A"/>
    <w:rsid w:val="00010B17"/>
    <w:rsid w:val="0001104C"/>
    <w:rsid w:val="0001768B"/>
    <w:rsid w:val="00022517"/>
    <w:rsid w:val="00026186"/>
    <w:rsid w:val="00032C40"/>
    <w:rsid w:val="00032E22"/>
    <w:rsid w:val="00033520"/>
    <w:rsid w:val="00033850"/>
    <w:rsid w:val="0003388E"/>
    <w:rsid w:val="000351BF"/>
    <w:rsid w:val="00035540"/>
    <w:rsid w:val="000371EF"/>
    <w:rsid w:val="00040222"/>
    <w:rsid w:val="00041199"/>
    <w:rsid w:val="00053336"/>
    <w:rsid w:val="0005428A"/>
    <w:rsid w:val="0005468B"/>
    <w:rsid w:val="00056090"/>
    <w:rsid w:val="00057CCB"/>
    <w:rsid w:val="00061C07"/>
    <w:rsid w:val="00063129"/>
    <w:rsid w:val="00063547"/>
    <w:rsid w:val="00063FEC"/>
    <w:rsid w:val="000661A9"/>
    <w:rsid w:val="000707F9"/>
    <w:rsid w:val="00071258"/>
    <w:rsid w:val="000736D3"/>
    <w:rsid w:val="00073DF5"/>
    <w:rsid w:val="00074A2B"/>
    <w:rsid w:val="00074ACD"/>
    <w:rsid w:val="00075265"/>
    <w:rsid w:val="00075914"/>
    <w:rsid w:val="00077780"/>
    <w:rsid w:val="000926CF"/>
    <w:rsid w:val="000A0AC3"/>
    <w:rsid w:val="000A17EB"/>
    <w:rsid w:val="000A2607"/>
    <w:rsid w:val="000A3F18"/>
    <w:rsid w:val="000A666A"/>
    <w:rsid w:val="000B01AE"/>
    <w:rsid w:val="000B1C2E"/>
    <w:rsid w:val="000B3E35"/>
    <w:rsid w:val="000B5970"/>
    <w:rsid w:val="000B59A1"/>
    <w:rsid w:val="000C0BB3"/>
    <w:rsid w:val="000C5913"/>
    <w:rsid w:val="000D05E8"/>
    <w:rsid w:val="000D1574"/>
    <w:rsid w:val="000D1981"/>
    <w:rsid w:val="000D1BE1"/>
    <w:rsid w:val="000D6B54"/>
    <w:rsid w:val="000E0A56"/>
    <w:rsid w:val="000E12F0"/>
    <w:rsid w:val="000E446D"/>
    <w:rsid w:val="000E7CC9"/>
    <w:rsid w:val="000F075D"/>
    <w:rsid w:val="000F2281"/>
    <w:rsid w:val="000F3937"/>
    <w:rsid w:val="000F4693"/>
    <w:rsid w:val="00100084"/>
    <w:rsid w:val="001006AC"/>
    <w:rsid w:val="001007B5"/>
    <w:rsid w:val="00100CBA"/>
    <w:rsid w:val="00101AFC"/>
    <w:rsid w:val="00101EBF"/>
    <w:rsid w:val="00102405"/>
    <w:rsid w:val="00102D82"/>
    <w:rsid w:val="00103519"/>
    <w:rsid w:val="001103A9"/>
    <w:rsid w:val="00110649"/>
    <w:rsid w:val="001108A6"/>
    <w:rsid w:val="001117D5"/>
    <w:rsid w:val="00114E96"/>
    <w:rsid w:val="001162BF"/>
    <w:rsid w:val="00117455"/>
    <w:rsid w:val="00122519"/>
    <w:rsid w:val="00122CC8"/>
    <w:rsid w:val="00125BED"/>
    <w:rsid w:val="0012622E"/>
    <w:rsid w:val="00130303"/>
    <w:rsid w:val="001346B7"/>
    <w:rsid w:val="00140683"/>
    <w:rsid w:val="00140B72"/>
    <w:rsid w:val="001508F8"/>
    <w:rsid w:val="00153917"/>
    <w:rsid w:val="00154E7A"/>
    <w:rsid w:val="00157010"/>
    <w:rsid w:val="0016109B"/>
    <w:rsid w:val="0016438C"/>
    <w:rsid w:val="001669FD"/>
    <w:rsid w:val="00167390"/>
    <w:rsid w:val="00167C63"/>
    <w:rsid w:val="00170F6A"/>
    <w:rsid w:val="00171ADB"/>
    <w:rsid w:val="00173748"/>
    <w:rsid w:val="00173889"/>
    <w:rsid w:val="00175514"/>
    <w:rsid w:val="001762B1"/>
    <w:rsid w:val="001766D1"/>
    <w:rsid w:val="00176774"/>
    <w:rsid w:val="00176C79"/>
    <w:rsid w:val="001809FF"/>
    <w:rsid w:val="001810CE"/>
    <w:rsid w:val="001864E3"/>
    <w:rsid w:val="001865CD"/>
    <w:rsid w:val="0019003E"/>
    <w:rsid w:val="0019077E"/>
    <w:rsid w:val="00191336"/>
    <w:rsid w:val="00191662"/>
    <w:rsid w:val="00192B2B"/>
    <w:rsid w:val="001964F0"/>
    <w:rsid w:val="001A11C5"/>
    <w:rsid w:val="001A3EB6"/>
    <w:rsid w:val="001A4D99"/>
    <w:rsid w:val="001A5157"/>
    <w:rsid w:val="001B44EF"/>
    <w:rsid w:val="001C0D42"/>
    <w:rsid w:val="001C59F8"/>
    <w:rsid w:val="001D4C91"/>
    <w:rsid w:val="001D72DE"/>
    <w:rsid w:val="001D7B89"/>
    <w:rsid w:val="001E3FC2"/>
    <w:rsid w:val="001E7E61"/>
    <w:rsid w:val="001F0D8E"/>
    <w:rsid w:val="001F4486"/>
    <w:rsid w:val="001F4BC9"/>
    <w:rsid w:val="001F5629"/>
    <w:rsid w:val="0020196E"/>
    <w:rsid w:val="00202ABD"/>
    <w:rsid w:val="00211B6F"/>
    <w:rsid w:val="00213796"/>
    <w:rsid w:val="002163A0"/>
    <w:rsid w:val="0022186D"/>
    <w:rsid w:val="00222E29"/>
    <w:rsid w:val="00225A29"/>
    <w:rsid w:val="002265D4"/>
    <w:rsid w:val="00226A1D"/>
    <w:rsid w:val="002303FF"/>
    <w:rsid w:val="00230BAC"/>
    <w:rsid w:val="00232D9C"/>
    <w:rsid w:val="002354A5"/>
    <w:rsid w:val="00240E5F"/>
    <w:rsid w:val="002417CF"/>
    <w:rsid w:val="00243757"/>
    <w:rsid w:val="00246293"/>
    <w:rsid w:val="00247719"/>
    <w:rsid w:val="00250094"/>
    <w:rsid w:val="00251848"/>
    <w:rsid w:val="00252031"/>
    <w:rsid w:val="0025768F"/>
    <w:rsid w:val="00261900"/>
    <w:rsid w:val="0026257D"/>
    <w:rsid w:val="0026339D"/>
    <w:rsid w:val="002657E3"/>
    <w:rsid w:val="00266AAA"/>
    <w:rsid w:val="0027134A"/>
    <w:rsid w:val="00272F46"/>
    <w:rsid w:val="00273AA1"/>
    <w:rsid w:val="002763BD"/>
    <w:rsid w:val="00276748"/>
    <w:rsid w:val="00280119"/>
    <w:rsid w:val="00282730"/>
    <w:rsid w:val="00284319"/>
    <w:rsid w:val="00284EEA"/>
    <w:rsid w:val="00285BA9"/>
    <w:rsid w:val="002863BD"/>
    <w:rsid w:val="002877F5"/>
    <w:rsid w:val="00287B5E"/>
    <w:rsid w:val="002908BE"/>
    <w:rsid w:val="0029395B"/>
    <w:rsid w:val="00293BDD"/>
    <w:rsid w:val="00294742"/>
    <w:rsid w:val="002A49E5"/>
    <w:rsid w:val="002A6A6B"/>
    <w:rsid w:val="002A6DCA"/>
    <w:rsid w:val="002A722B"/>
    <w:rsid w:val="002A7E37"/>
    <w:rsid w:val="002B1EBD"/>
    <w:rsid w:val="002B3E4F"/>
    <w:rsid w:val="002B4CED"/>
    <w:rsid w:val="002B5965"/>
    <w:rsid w:val="002B7DAD"/>
    <w:rsid w:val="002C0021"/>
    <w:rsid w:val="002C0660"/>
    <w:rsid w:val="002C0EC7"/>
    <w:rsid w:val="002C3FB1"/>
    <w:rsid w:val="002C5D3F"/>
    <w:rsid w:val="002C5E4B"/>
    <w:rsid w:val="002C77A2"/>
    <w:rsid w:val="002D1FB9"/>
    <w:rsid w:val="002D21E4"/>
    <w:rsid w:val="002E58DA"/>
    <w:rsid w:val="002F0CF3"/>
    <w:rsid w:val="002F0E2F"/>
    <w:rsid w:val="002F22ED"/>
    <w:rsid w:val="002F4D8A"/>
    <w:rsid w:val="002F5C3F"/>
    <w:rsid w:val="002F6A93"/>
    <w:rsid w:val="00301663"/>
    <w:rsid w:val="00302222"/>
    <w:rsid w:val="00310BFF"/>
    <w:rsid w:val="00310EAB"/>
    <w:rsid w:val="0032182D"/>
    <w:rsid w:val="003238FB"/>
    <w:rsid w:val="00323C71"/>
    <w:rsid w:val="00324684"/>
    <w:rsid w:val="00325328"/>
    <w:rsid w:val="003315A8"/>
    <w:rsid w:val="00331A8C"/>
    <w:rsid w:val="00333AA9"/>
    <w:rsid w:val="00336E36"/>
    <w:rsid w:val="00337C4A"/>
    <w:rsid w:val="00341916"/>
    <w:rsid w:val="0034275F"/>
    <w:rsid w:val="003462A4"/>
    <w:rsid w:val="00353117"/>
    <w:rsid w:val="003539CA"/>
    <w:rsid w:val="00354CC0"/>
    <w:rsid w:val="00360266"/>
    <w:rsid w:val="0036211E"/>
    <w:rsid w:val="003649B8"/>
    <w:rsid w:val="00364C2E"/>
    <w:rsid w:val="00365FDE"/>
    <w:rsid w:val="00367F5D"/>
    <w:rsid w:val="00370688"/>
    <w:rsid w:val="00373E47"/>
    <w:rsid w:val="00374787"/>
    <w:rsid w:val="003774F3"/>
    <w:rsid w:val="00385A32"/>
    <w:rsid w:val="00385AD0"/>
    <w:rsid w:val="00393DEE"/>
    <w:rsid w:val="00397694"/>
    <w:rsid w:val="003A16B0"/>
    <w:rsid w:val="003A3312"/>
    <w:rsid w:val="003B30FF"/>
    <w:rsid w:val="003B386C"/>
    <w:rsid w:val="003B70DB"/>
    <w:rsid w:val="003C3E30"/>
    <w:rsid w:val="003C68E7"/>
    <w:rsid w:val="003D1A8F"/>
    <w:rsid w:val="003D2A9C"/>
    <w:rsid w:val="003D77CA"/>
    <w:rsid w:val="003E4D5D"/>
    <w:rsid w:val="003F05FE"/>
    <w:rsid w:val="003F316B"/>
    <w:rsid w:val="003F451E"/>
    <w:rsid w:val="003F4EB5"/>
    <w:rsid w:val="003F5F20"/>
    <w:rsid w:val="003F63AB"/>
    <w:rsid w:val="003F6E2A"/>
    <w:rsid w:val="00400FA0"/>
    <w:rsid w:val="00402C35"/>
    <w:rsid w:val="00403725"/>
    <w:rsid w:val="00403CD6"/>
    <w:rsid w:val="004054E9"/>
    <w:rsid w:val="00406C3D"/>
    <w:rsid w:val="00413DC2"/>
    <w:rsid w:val="004221DA"/>
    <w:rsid w:val="00422C8A"/>
    <w:rsid w:val="004232BE"/>
    <w:rsid w:val="00424CE8"/>
    <w:rsid w:val="0042636C"/>
    <w:rsid w:val="00427937"/>
    <w:rsid w:val="00431C19"/>
    <w:rsid w:val="0043282B"/>
    <w:rsid w:val="00436149"/>
    <w:rsid w:val="0043684C"/>
    <w:rsid w:val="00436AC9"/>
    <w:rsid w:val="004413F6"/>
    <w:rsid w:val="00442F2F"/>
    <w:rsid w:val="00443C44"/>
    <w:rsid w:val="00454AEE"/>
    <w:rsid w:val="00455A03"/>
    <w:rsid w:val="0045795F"/>
    <w:rsid w:val="00470A1C"/>
    <w:rsid w:val="00470ACB"/>
    <w:rsid w:val="00470D02"/>
    <w:rsid w:val="00474A80"/>
    <w:rsid w:val="0048123F"/>
    <w:rsid w:val="00481CBE"/>
    <w:rsid w:val="0048413D"/>
    <w:rsid w:val="00487AD0"/>
    <w:rsid w:val="004A24DE"/>
    <w:rsid w:val="004A2F8F"/>
    <w:rsid w:val="004A3E6B"/>
    <w:rsid w:val="004A40E3"/>
    <w:rsid w:val="004B2650"/>
    <w:rsid w:val="004B4CD5"/>
    <w:rsid w:val="004B57FB"/>
    <w:rsid w:val="004B7C70"/>
    <w:rsid w:val="004C436A"/>
    <w:rsid w:val="004C4F7B"/>
    <w:rsid w:val="004C6398"/>
    <w:rsid w:val="004C727B"/>
    <w:rsid w:val="004C7B07"/>
    <w:rsid w:val="004D0A92"/>
    <w:rsid w:val="004D203F"/>
    <w:rsid w:val="004D2B82"/>
    <w:rsid w:val="004D3780"/>
    <w:rsid w:val="004D4B46"/>
    <w:rsid w:val="004D693A"/>
    <w:rsid w:val="004D702F"/>
    <w:rsid w:val="004E10C1"/>
    <w:rsid w:val="004E2F88"/>
    <w:rsid w:val="004E324D"/>
    <w:rsid w:val="004E39E4"/>
    <w:rsid w:val="004E5D5F"/>
    <w:rsid w:val="004F052B"/>
    <w:rsid w:val="004F0DA4"/>
    <w:rsid w:val="004F736B"/>
    <w:rsid w:val="005017E7"/>
    <w:rsid w:val="00504885"/>
    <w:rsid w:val="0050517A"/>
    <w:rsid w:val="00511ECA"/>
    <w:rsid w:val="00513E65"/>
    <w:rsid w:val="0051474E"/>
    <w:rsid w:val="00516020"/>
    <w:rsid w:val="00521425"/>
    <w:rsid w:val="00523B71"/>
    <w:rsid w:val="00525652"/>
    <w:rsid w:val="005262EA"/>
    <w:rsid w:val="005263C8"/>
    <w:rsid w:val="005309AB"/>
    <w:rsid w:val="005348EF"/>
    <w:rsid w:val="0053783B"/>
    <w:rsid w:val="00540428"/>
    <w:rsid w:val="00541E90"/>
    <w:rsid w:val="00542FA2"/>
    <w:rsid w:val="005458E3"/>
    <w:rsid w:val="0055059A"/>
    <w:rsid w:val="005507A5"/>
    <w:rsid w:val="00551501"/>
    <w:rsid w:val="00551701"/>
    <w:rsid w:val="00552A77"/>
    <w:rsid w:val="00552B49"/>
    <w:rsid w:val="00553170"/>
    <w:rsid w:val="005533CD"/>
    <w:rsid w:val="005538E1"/>
    <w:rsid w:val="00553C85"/>
    <w:rsid w:val="00553F76"/>
    <w:rsid w:val="00555FB1"/>
    <w:rsid w:val="00556BA9"/>
    <w:rsid w:val="00560836"/>
    <w:rsid w:val="00563124"/>
    <w:rsid w:val="00563209"/>
    <w:rsid w:val="005636A3"/>
    <w:rsid w:val="00564512"/>
    <w:rsid w:val="00565DDB"/>
    <w:rsid w:val="0056608F"/>
    <w:rsid w:val="005719FC"/>
    <w:rsid w:val="00572E72"/>
    <w:rsid w:val="005738D9"/>
    <w:rsid w:val="00573BBD"/>
    <w:rsid w:val="00573BF7"/>
    <w:rsid w:val="0057705E"/>
    <w:rsid w:val="005774C0"/>
    <w:rsid w:val="00580528"/>
    <w:rsid w:val="00580F6F"/>
    <w:rsid w:val="0058327E"/>
    <w:rsid w:val="005833F1"/>
    <w:rsid w:val="00585174"/>
    <w:rsid w:val="00585AC0"/>
    <w:rsid w:val="00586295"/>
    <w:rsid w:val="00595AD9"/>
    <w:rsid w:val="00597219"/>
    <w:rsid w:val="005A528A"/>
    <w:rsid w:val="005B0CCF"/>
    <w:rsid w:val="005B775C"/>
    <w:rsid w:val="005C0B5F"/>
    <w:rsid w:val="005C0F4F"/>
    <w:rsid w:val="005C274D"/>
    <w:rsid w:val="005C4F29"/>
    <w:rsid w:val="005D5377"/>
    <w:rsid w:val="005D7CA4"/>
    <w:rsid w:val="005E07E7"/>
    <w:rsid w:val="005E14EB"/>
    <w:rsid w:val="005E2CBA"/>
    <w:rsid w:val="005E51D6"/>
    <w:rsid w:val="005F31E5"/>
    <w:rsid w:val="005F36BF"/>
    <w:rsid w:val="005F4168"/>
    <w:rsid w:val="005F4744"/>
    <w:rsid w:val="006004A0"/>
    <w:rsid w:val="00602F1E"/>
    <w:rsid w:val="0060517E"/>
    <w:rsid w:val="006062AE"/>
    <w:rsid w:val="00613790"/>
    <w:rsid w:val="006159CD"/>
    <w:rsid w:val="00615C7B"/>
    <w:rsid w:val="00615F62"/>
    <w:rsid w:val="00617F8C"/>
    <w:rsid w:val="0062217C"/>
    <w:rsid w:val="00623904"/>
    <w:rsid w:val="00626225"/>
    <w:rsid w:val="00627661"/>
    <w:rsid w:val="006305C0"/>
    <w:rsid w:val="006306A3"/>
    <w:rsid w:val="00631C06"/>
    <w:rsid w:val="00632AFD"/>
    <w:rsid w:val="00633085"/>
    <w:rsid w:val="006436D9"/>
    <w:rsid w:val="006436EF"/>
    <w:rsid w:val="00645E87"/>
    <w:rsid w:val="00647BA5"/>
    <w:rsid w:val="00650BC8"/>
    <w:rsid w:val="00651AFB"/>
    <w:rsid w:val="00652820"/>
    <w:rsid w:val="0065616B"/>
    <w:rsid w:val="00656DE5"/>
    <w:rsid w:val="00657517"/>
    <w:rsid w:val="00660545"/>
    <w:rsid w:val="00663634"/>
    <w:rsid w:val="00663AE3"/>
    <w:rsid w:val="00666498"/>
    <w:rsid w:val="00671BED"/>
    <w:rsid w:val="00672294"/>
    <w:rsid w:val="00672432"/>
    <w:rsid w:val="00674858"/>
    <w:rsid w:val="006749FF"/>
    <w:rsid w:val="00674CCF"/>
    <w:rsid w:val="0067659A"/>
    <w:rsid w:val="0067775F"/>
    <w:rsid w:val="00680731"/>
    <w:rsid w:val="00680A01"/>
    <w:rsid w:val="00683F4C"/>
    <w:rsid w:val="00684A63"/>
    <w:rsid w:val="00685017"/>
    <w:rsid w:val="00685139"/>
    <w:rsid w:val="00686C15"/>
    <w:rsid w:val="0069028D"/>
    <w:rsid w:val="0069214A"/>
    <w:rsid w:val="00692E1B"/>
    <w:rsid w:val="00694A47"/>
    <w:rsid w:val="006A1D02"/>
    <w:rsid w:val="006A1D10"/>
    <w:rsid w:val="006A27A0"/>
    <w:rsid w:val="006A29AD"/>
    <w:rsid w:val="006A43E0"/>
    <w:rsid w:val="006A4694"/>
    <w:rsid w:val="006A6346"/>
    <w:rsid w:val="006A6ABC"/>
    <w:rsid w:val="006A77AE"/>
    <w:rsid w:val="006A7B93"/>
    <w:rsid w:val="006B1F13"/>
    <w:rsid w:val="006B7581"/>
    <w:rsid w:val="006C24D9"/>
    <w:rsid w:val="006C3D25"/>
    <w:rsid w:val="006C48FF"/>
    <w:rsid w:val="006C5B8B"/>
    <w:rsid w:val="006C704E"/>
    <w:rsid w:val="006C7066"/>
    <w:rsid w:val="006D0BAE"/>
    <w:rsid w:val="006D1BF8"/>
    <w:rsid w:val="006D3D9F"/>
    <w:rsid w:val="006D6E89"/>
    <w:rsid w:val="006D6F3A"/>
    <w:rsid w:val="006E08B6"/>
    <w:rsid w:val="006E13F0"/>
    <w:rsid w:val="006E2A5E"/>
    <w:rsid w:val="006E369B"/>
    <w:rsid w:val="006F2482"/>
    <w:rsid w:val="006F55CA"/>
    <w:rsid w:val="006F5C49"/>
    <w:rsid w:val="006F64AF"/>
    <w:rsid w:val="00701B6A"/>
    <w:rsid w:val="00701D3F"/>
    <w:rsid w:val="00707BB1"/>
    <w:rsid w:val="00711949"/>
    <w:rsid w:val="00714117"/>
    <w:rsid w:val="00717B6F"/>
    <w:rsid w:val="007214C6"/>
    <w:rsid w:val="00721C27"/>
    <w:rsid w:val="0072288F"/>
    <w:rsid w:val="007237CC"/>
    <w:rsid w:val="0073142B"/>
    <w:rsid w:val="00731670"/>
    <w:rsid w:val="00732357"/>
    <w:rsid w:val="007329B0"/>
    <w:rsid w:val="00732A07"/>
    <w:rsid w:val="0073487E"/>
    <w:rsid w:val="00740290"/>
    <w:rsid w:val="00741F0B"/>
    <w:rsid w:val="00742A49"/>
    <w:rsid w:val="007431A3"/>
    <w:rsid w:val="00744B51"/>
    <w:rsid w:val="00745342"/>
    <w:rsid w:val="00746156"/>
    <w:rsid w:val="00750162"/>
    <w:rsid w:val="007502B0"/>
    <w:rsid w:val="007526E4"/>
    <w:rsid w:val="00753F99"/>
    <w:rsid w:val="00754502"/>
    <w:rsid w:val="00756B3F"/>
    <w:rsid w:val="00757A8F"/>
    <w:rsid w:val="00763A8F"/>
    <w:rsid w:val="0076568E"/>
    <w:rsid w:val="00765E2A"/>
    <w:rsid w:val="00766678"/>
    <w:rsid w:val="007666B5"/>
    <w:rsid w:val="0077327A"/>
    <w:rsid w:val="007761A7"/>
    <w:rsid w:val="007777AA"/>
    <w:rsid w:val="00780BBF"/>
    <w:rsid w:val="00786794"/>
    <w:rsid w:val="00787284"/>
    <w:rsid w:val="007912AC"/>
    <w:rsid w:val="00792A6E"/>
    <w:rsid w:val="00793372"/>
    <w:rsid w:val="007A1702"/>
    <w:rsid w:val="007A3415"/>
    <w:rsid w:val="007A5077"/>
    <w:rsid w:val="007A6940"/>
    <w:rsid w:val="007B063E"/>
    <w:rsid w:val="007B0BD6"/>
    <w:rsid w:val="007B27C8"/>
    <w:rsid w:val="007B58E5"/>
    <w:rsid w:val="007B7F11"/>
    <w:rsid w:val="007C69AD"/>
    <w:rsid w:val="007D0816"/>
    <w:rsid w:val="007D11B6"/>
    <w:rsid w:val="007D1716"/>
    <w:rsid w:val="007D5295"/>
    <w:rsid w:val="007D623A"/>
    <w:rsid w:val="007D65BD"/>
    <w:rsid w:val="007E0D29"/>
    <w:rsid w:val="007E1F15"/>
    <w:rsid w:val="007E2F35"/>
    <w:rsid w:val="007E72B0"/>
    <w:rsid w:val="007E7FD1"/>
    <w:rsid w:val="007F1E7B"/>
    <w:rsid w:val="007F2968"/>
    <w:rsid w:val="007F5CD7"/>
    <w:rsid w:val="007F7A61"/>
    <w:rsid w:val="00800844"/>
    <w:rsid w:val="008008B3"/>
    <w:rsid w:val="008023C6"/>
    <w:rsid w:val="0080748C"/>
    <w:rsid w:val="00807DE1"/>
    <w:rsid w:val="00811F8C"/>
    <w:rsid w:val="00812EDD"/>
    <w:rsid w:val="00813F69"/>
    <w:rsid w:val="00816015"/>
    <w:rsid w:val="00821C3B"/>
    <w:rsid w:val="00826F33"/>
    <w:rsid w:val="008344E1"/>
    <w:rsid w:val="008346B1"/>
    <w:rsid w:val="00834ECB"/>
    <w:rsid w:val="00835456"/>
    <w:rsid w:val="00835F6A"/>
    <w:rsid w:val="00837936"/>
    <w:rsid w:val="00841735"/>
    <w:rsid w:val="008417D1"/>
    <w:rsid w:val="00847299"/>
    <w:rsid w:val="0085221B"/>
    <w:rsid w:val="00852510"/>
    <w:rsid w:val="00853183"/>
    <w:rsid w:val="00853879"/>
    <w:rsid w:val="0085789B"/>
    <w:rsid w:val="00860937"/>
    <w:rsid w:val="0086365F"/>
    <w:rsid w:val="00864576"/>
    <w:rsid w:val="00867E47"/>
    <w:rsid w:val="00872257"/>
    <w:rsid w:val="00872652"/>
    <w:rsid w:val="0087443B"/>
    <w:rsid w:val="00876721"/>
    <w:rsid w:val="00880731"/>
    <w:rsid w:val="008811B0"/>
    <w:rsid w:val="00882A4B"/>
    <w:rsid w:val="00886449"/>
    <w:rsid w:val="008921A3"/>
    <w:rsid w:val="0089560D"/>
    <w:rsid w:val="00896B4E"/>
    <w:rsid w:val="00897BD6"/>
    <w:rsid w:val="008A128C"/>
    <w:rsid w:val="008A3FA1"/>
    <w:rsid w:val="008A420A"/>
    <w:rsid w:val="008A76A5"/>
    <w:rsid w:val="008B0B3A"/>
    <w:rsid w:val="008B0DB9"/>
    <w:rsid w:val="008B3213"/>
    <w:rsid w:val="008C0A04"/>
    <w:rsid w:val="008C1E08"/>
    <w:rsid w:val="008C4412"/>
    <w:rsid w:val="008C49B7"/>
    <w:rsid w:val="008C5E55"/>
    <w:rsid w:val="008C606F"/>
    <w:rsid w:val="008C72A0"/>
    <w:rsid w:val="008D0543"/>
    <w:rsid w:val="008D0EA4"/>
    <w:rsid w:val="008D4AAF"/>
    <w:rsid w:val="008E1EE7"/>
    <w:rsid w:val="008E4ADF"/>
    <w:rsid w:val="008E72ED"/>
    <w:rsid w:val="008E7E9B"/>
    <w:rsid w:val="008F1A59"/>
    <w:rsid w:val="008F5607"/>
    <w:rsid w:val="009029CF"/>
    <w:rsid w:val="00906CF7"/>
    <w:rsid w:val="00913907"/>
    <w:rsid w:val="00914637"/>
    <w:rsid w:val="00915BA4"/>
    <w:rsid w:val="00916063"/>
    <w:rsid w:val="00916893"/>
    <w:rsid w:val="009168F8"/>
    <w:rsid w:val="00917CFE"/>
    <w:rsid w:val="009205FD"/>
    <w:rsid w:val="0092258B"/>
    <w:rsid w:val="00922C8A"/>
    <w:rsid w:val="00925EA2"/>
    <w:rsid w:val="009263F1"/>
    <w:rsid w:val="0092710D"/>
    <w:rsid w:val="00927AE1"/>
    <w:rsid w:val="009301AE"/>
    <w:rsid w:val="009311FD"/>
    <w:rsid w:val="0093542C"/>
    <w:rsid w:val="00936C5B"/>
    <w:rsid w:val="0094174E"/>
    <w:rsid w:val="0094227C"/>
    <w:rsid w:val="009443FB"/>
    <w:rsid w:val="009507BE"/>
    <w:rsid w:val="009571ED"/>
    <w:rsid w:val="00957CAF"/>
    <w:rsid w:val="0096200F"/>
    <w:rsid w:val="00970F3D"/>
    <w:rsid w:val="00970FBF"/>
    <w:rsid w:val="0097467E"/>
    <w:rsid w:val="00974F44"/>
    <w:rsid w:val="00975526"/>
    <w:rsid w:val="00977334"/>
    <w:rsid w:val="00977BE3"/>
    <w:rsid w:val="009843DC"/>
    <w:rsid w:val="0099234E"/>
    <w:rsid w:val="00996283"/>
    <w:rsid w:val="009974B0"/>
    <w:rsid w:val="009975CD"/>
    <w:rsid w:val="009A0F7C"/>
    <w:rsid w:val="009A4999"/>
    <w:rsid w:val="009A5054"/>
    <w:rsid w:val="009A58F6"/>
    <w:rsid w:val="009A7206"/>
    <w:rsid w:val="009B7039"/>
    <w:rsid w:val="009B7856"/>
    <w:rsid w:val="009C1D5B"/>
    <w:rsid w:val="009C2E83"/>
    <w:rsid w:val="009C6FBF"/>
    <w:rsid w:val="009D08E5"/>
    <w:rsid w:val="009D6CFD"/>
    <w:rsid w:val="009E6D8C"/>
    <w:rsid w:val="009F1DF5"/>
    <w:rsid w:val="009F58E7"/>
    <w:rsid w:val="009F647C"/>
    <w:rsid w:val="009F66CA"/>
    <w:rsid w:val="009F76B5"/>
    <w:rsid w:val="00A01D5E"/>
    <w:rsid w:val="00A07D15"/>
    <w:rsid w:val="00A15920"/>
    <w:rsid w:val="00A20394"/>
    <w:rsid w:val="00A203DD"/>
    <w:rsid w:val="00A22BAF"/>
    <w:rsid w:val="00A27D96"/>
    <w:rsid w:val="00A27ECF"/>
    <w:rsid w:val="00A312F1"/>
    <w:rsid w:val="00A31A6C"/>
    <w:rsid w:val="00A322D2"/>
    <w:rsid w:val="00A328DD"/>
    <w:rsid w:val="00A33F07"/>
    <w:rsid w:val="00A34392"/>
    <w:rsid w:val="00A37639"/>
    <w:rsid w:val="00A37B86"/>
    <w:rsid w:val="00A40520"/>
    <w:rsid w:val="00A40653"/>
    <w:rsid w:val="00A40965"/>
    <w:rsid w:val="00A418EB"/>
    <w:rsid w:val="00A44DB4"/>
    <w:rsid w:val="00A45877"/>
    <w:rsid w:val="00A65184"/>
    <w:rsid w:val="00A65C7C"/>
    <w:rsid w:val="00A677E2"/>
    <w:rsid w:val="00A72FB7"/>
    <w:rsid w:val="00A734F4"/>
    <w:rsid w:val="00A740B8"/>
    <w:rsid w:val="00A817BF"/>
    <w:rsid w:val="00A83663"/>
    <w:rsid w:val="00A83D3F"/>
    <w:rsid w:val="00A841A8"/>
    <w:rsid w:val="00A85332"/>
    <w:rsid w:val="00A8571D"/>
    <w:rsid w:val="00A8641D"/>
    <w:rsid w:val="00A92BE0"/>
    <w:rsid w:val="00A941F2"/>
    <w:rsid w:val="00A9715E"/>
    <w:rsid w:val="00A97627"/>
    <w:rsid w:val="00AA1C22"/>
    <w:rsid w:val="00AA309E"/>
    <w:rsid w:val="00AA7CF1"/>
    <w:rsid w:val="00AB0E5A"/>
    <w:rsid w:val="00AB0ED1"/>
    <w:rsid w:val="00AB3E03"/>
    <w:rsid w:val="00AB74DA"/>
    <w:rsid w:val="00AC3A86"/>
    <w:rsid w:val="00AC5C50"/>
    <w:rsid w:val="00AC687F"/>
    <w:rsid w:val="00AC7C9F"/>
    <w:rsid w:val="00AC7CFF"/>
    <w:rsid w:val="00AD1949"/>
    <w:rsid w:val="00AD5724"/>
    <w:rsid w:val="00AE2FF2"/>
    <w:rsid w:val="00AE55DA"/>
    <w:rsid w:val="00AE5A7F"/>
    <w:rsid w:val="00AF059A"/>
    <w:rsid w:val="00AF0AA6"/>
    <w:rsid w:val="00AF32FC"/>
    <w:rsid w:val="00B01036"/>
    <w:rsid w:val="00B0247D"/>
    <w:rsid w:val="00B1502D"/>
    <w:rsid w:val="00B15DAE"/>
    <w:rsid w:val="00B210A7"/>
    <w:rsid w:val="00B22CC5"/>
    <w:rsid w:val="00B242FC"/>
    <w:rsid w:val="00B264C8"/>
    <w:rsid w:val="00B31658"/>
    <w:rsid w:val="00B43A04"/>
    <w:rsid w:val="00B47B39"/>
    <w:rsid w:val="00B507A2"/>
    <w:rsid w:val="00B50F43"/>
    <w:rsid w:val="00B5312E"/>
    <w:rsid w:val="00B5681C"/>
    <w:rsid w:val="00B574C1"/>
    <w:rsid w:val="00B61825"/>
    <w:rsid w:val="00B64CEF"/>
    <w:rsid w:val="00B7015C"/>
    <w:rsid w:val="00B768C2"/>
    <w:rsid w:val="00B8092F"/>
    <w:rsid w:val="00B848B8"/>
    <w:rsid w:val="00B90F62"/>
    <w:rsid w:val="00B939ED"/>
    <w:rsid w:val="00B9715E"/>
    <w:rsid w:val="00BA0057"/>
    <w:rsid w:val="00BA1ACF"/>
    <w:rsid w:val="00BA2DB8"/>
    <w:rsid w:val="00BA3149"/>
    <w:rsid w:val="00BA7385"/>
    <w:rsid w:val="00BB1E14"/>
    <w:rsid w:val="00BB3CD8"/>
    <w:rsid w:val="00BB4EF4"/>
    <w:rsid w:val="00BB67F2"/>
    <w:rsid w:val="00BB6858"/>
    <w:rsid w:val="00BB799E"/>
    <w:rsid w:val="00BC0E94"/>
    <w:rsid w:val="00BC30B3"/>
    <w:rsid w:val="00BC39EC"/>
    <w:rsid w:val="00BC3D06"/>
    <w:rsid w:val="00BC5F53"/>
    <w:rsid w:val="00BC6BDE"/>
    <w:rsid w:val="00BC7BBC"/>
    <w:rsid w:val="00BD003A"/>
    <w:rsid w:val="00BD1F53"/>
    <w:rsid w:val="00BD39F0"/>
    <w:rsid w:val="00BD570B"/>
    <w:rsid w:val="00BD6BC7"/>
    <w:rsid w:val="00BE5D41"/>
    <w:rsid w:val="00BE7CC9"/>
    <w:rsid w:val="00BF2D28"/>
    <w:rsid w:val="00BF5A62"/>
    <w:rsid w:val="00BF5E91"/>
    <w:rsid w:val="00BF6B28"/>
    <w:rsid w:val="00BF78AC"/>
    <w:rsid w:val="00C00D47"/>
    <w:rsid w:val="00C012D1"/>
    <w:rsid w:val="00C0260C"/>
    <w:rsid w:val="00C03A20"/>
    <w:rsid w:val="00C06C60"/>
    <w:rsid w:val="00C13274"/>
    <w:rsid w:val="00C148E8"/>
    <w:rsid w:val="00C205AD"/>
    <w:rsid w:val="00C2463B"/>
    <w:rsid w:val="00C25CDE"/>
    <w:rsid w:val="00C26595"/>
    <w:rsid w:val="00C271BF"/>
    <w:rsid w:val="00C33F69"/>
    <w:rsid w:val="00C35FA7"/>
    <w:rsid w:val="00C3796E"/>
    <w:rsid w:val="00C41377"/>
    <w:rsid w:val="00C418D0"/>
    <w:rsid w:val="00C455D6"/>
    <w:rsid w:val="00C52683"/>
    <w:rsid w:val="00C52C3C"/>
    <w:rsid w:val="00C5451E"/>
    <w:rsid w:val="00C55794"/>
    <w:rsid w:val="00C559C5"/>
    <w:rsid w:val="00C55CAC"/>
    <w:rsid w:val="00C57AAC"/>
    <w:rsid w:val="00C57F1F"/>
    <w:rsid w:val="00C62419"/>
    <w:rsid w:val="00C64978"/>
    <w:rsid w:val="00C662D3"/>
    <w:rsid w:val="00C66704"/>
    <w:rsid w:val="00C7277C"/>
    <w:rsid w:val="00C73B2A"/>
    <w:rsid w:val="00C74EB4"/>
    <w:rsid w:val="00C762F3"/>
    <w:rsid w:val="00C770B9"/>
    <w:rsid w:val="00C8033C"/>
    <w:rsid w:val="00C80AC2"/>
    <w:rsid w:val="00C81125"/>
    <w:rsid w:val="00C82362"/>
    <w:rsid w:val="00C8677D"/>
    <w:rsid w:val="00C87054"/>
    <w:rsid w:val="00C9192E"/>
    <w:rsid w:val="00C91BC1"/>
    <w:rsid w:val="00C92B15"/>
    <w:rsid w:val="00C9356D"/>
    <w:rsid w:val="00C93923"/>
    <w:rsid w:val="00C955C1"/>
    <w:rsid w:val="00CA47AE"/>
    <w:rsid w:val="00CA78D9"/>
    <w:rsid w:val="00CB0C7B"/>
    <w:rsid w:val="00CB1332"/>
    <w:rsid w:val="00CB35B3"/>
    <w:rsid w:val="00CB5D05"/>
    <w:rsid w:val="00CC59E2"/>
    <w:rsid w:val="00CC68C5"/>
    <w:rsid w:val="00CD05EB"/>
    <w:rsid w:val="00CD1736"/>
    <w:rsid w:val="00CD570F"/>
    <w:rsid w:val="00CE12F2"/>
    <w:rsid w:val="00CE4365"/>
    <w:rsid w:val="00CE566D"/>
    <w:rsid w:val="00CE798C"/>
    <w:rsid w:val="00CF0D90"/>
    <w:rsid w:val="00CF30D8"/>
    <w:rsid w:val="00CF6A5D"/>
    <w:rsid w:val="00D00FBE"/>
    <w:rsid w:val="00D02D14"/>
    <w:rsid w:val="00D02D99"/>
    <w:rsid w:val="00D06B1C"/>
    <w:rsid w:val="00D11D08"/>
    <w:rsid w:val="00D12E10"/>
    <w:rsid w:val="00D14CF1"/>
    <w:rsid w:val="00D166F9"/>
    <w:rsid w:val="00D1687A"/>
    <w:rsid w:val="00D2015E"/>
    <w:rsid w:val="00D220C1"/>
    <w:rsid w:val="00D24635"/>
    <w:rsid w:val="00D2501C"/>
    <w:rsid w:val="00D36220"/>
    <w:rsid w:val="00D36310"/>
    <w:rsid w:val="00D407D9"/>
    <w:rsid w:val="00D41A7D"/>
    <w:rsid w:val="00D5149E"/>
    <w:rsid w:val="00D5155C"/>
    <w:rsid w:val="00D56ACE"/>
    <w:rsid w:val="00D56D16"/>
    <w:rsid w:val="00D65C23"/>
    <w:rsid w:val="00D74268"/>
    <w:rsid w:val="00D76D93"/>
    <w:rsid w:val="00D833D0"/>
    <w:rsid w:val="00D85244"/>
    <w:rsid w:val="00D868F8"/>
    <w:rsid w:val="00D86BF0"/>
    <w:rsid w:val="00D92EBE"/>
    <w:rsid w:val="00D94AC1"/>
    <w:rsid w:val="00D9671D"/>
    <w:rsid w:val="00D9708C"/>
    <w:rsid w:val="00D97B70"/>
    <w:rsid w:val="00DA1F73"/>
    <w:rsid w:val="00DA2CE5"/>
    <w:rsid w:val="00DA3601"/>
    <w:rsid w:val="00DA3ED6"/>
    <w:rsid w:val="00DA4F8F"/>
    <w:rsid w:val="00DA66A9"/>
    <w:rsid w:val="00DA700F"/>
    <w:rsid w:val="00DA73FB"/>
    <w:rsid w:val="00DB155C"/>
    <w:rsid w:val="00DB2407"/>
    <w:rsid w:val="00DB2E00"/>
    <w:rsid w:val="00DC24BB"/>
    <w:rsid w:val="00DC3841"/>
    <w:rsid w:val="00DD0B62"/>
    <w:rsid w:val="00DD20E5"/>
    <w:rsid w:val="00DD6A49"/>
    <w:rsid w:val="00DE1620"/>
    <w:rsid w:val="00DE16D6"/>
    <w:rsid w:val="00DE1A2B"/>
    <w:rsid w:val="00DE2A5C"/>
    <w:rsid w:val="00DE2F50"/>
    <w:rsid w:val="00DE4F24"/>
    <w:rsid w:val="00DF1C68"/>
    <w:rsid w:val="00DF5D0A"/>
    <w:rsid w:val="00DF700C"/>
    <w:rsid w:val="00DF74DD"/>
    <w:rsid w:val="00E003D0"/>
    <w:rsid w:val="00E01FA2"/>
    <w:rsid w:val="00E03F14"/>
    <w:rsid w:val="00E04844"/>
    <w:rsid w:val="00E048EC"/>
    <w:rsid w:val="00E049F8"/>
    <w:rsid w:val="00E075D2"/>
    <w:rsid w:val="00E0766D"/>
    <w:rsid w:val="00E115C4"/>
    <w:rsid w:val="00E1617D"/>
    <w:rsid w:val="00E20D83"/>
    <w:rsid w:val="00E21049"/>
    <w:rsid w:val="00E23068"/>
    <w:rsid w:val="00E23427"/>
    <w:rsid w:val="00E240E4"/>
    <w:rsid w:val="00E313FF"/>
    <w:rsid w:val="00E32293"/>
    <w:rsid w:val="00E371D8"/>
    <w:rsid w:val="00E43C4B"/>
    <w:rsid w:val="00E51EF6"/>
    <w:rsid w:val="00E52000"/>
    <w:rsid w:val="00E52F21"/>
    <w:rsid w:val="00E545A0"/>
    <w:rsid w:val="00E60735"/>
    <w:rsid w:val="00E624F2"/>
    <w:rsid w:val="00E63D2B"/>
    <w:rsid w:val="00E655A2"/>
    <w:rsid w:val="00E679A3"/>
    <w:rsid w:val="00E70B03"/>
    <w:rsid w:val="00E70D98"/>
    <w:rsid w:val="00E70F3B"/>
    <w:rsid w:val="00E710EA"/>
    <w:rsid w:val="00E744BD"/>
    <w:rsid w:val="00E7664E"/>
    <w:rsid w:val="00E767B1"/>
    <w:rsid w:val="00E80A44"/>
    <w:rsid w:val="00E816F5"/>
    <w:rsid w:val="00E85156"/>
    <w:rsid w:val="00E87A1D"/>
    <w:rsid w:val="00E90355"/>
    <w:rsid w:val="00E925A2"/>
    <w:rsid w:val="00E92986"/>
    <w:rsid w:val="00E92B65"/>
    <w:rsid w:val="00EA04CC"/>
    <w:rsid w:val="00EA598D"/>
    <w:rsid w:val="00EA5BD4"/>
    <w:rsid w:val="00EA62F8"/>
    <w:rsid w:val="00EA6BF7"/>
    <w:rsid w:val="00EB06E7"/>
    <w:rsid w:val="00EB1DCC"/>
    <w:rsid w:val="00EB31F1"/>
    <w:rsid w:val="00EB5DDF"/>
    <w:rsid w:val="00EB71E6"/>
    <w:rsid w:val="00EB7E8E"/>
    <w:rsid w:val="00EC0266"/>
    <w:rsid w:val="00EC3DF5"/>
    <w:rsid w:val="00EC4022"/>
    <w:rsid w:val="00EC454E"/>
    <w:rsid w:val="00ED3198"/>
    <w:rsid w:val="00ED4B53"/>
    <w:rsid w:val="00ED5958"/>
    <w:rsid w:val="00EE227A"/>
    <w:rsid w:val="00EE34B6"/>
    <w:rsid w:val="00EE59F7"/>
    <w:rsid w:val="00EF124C"/>
    <w:rsid w:val="00EF230C"/>
    <w:rsid w:val="00EF2667"/>
    <w:rsid w:val="00EF51FB"/>
    <w:rsid w:val="00EF5CF4"/>
    <w:rsid w:val="00EF7BDC"/>
    <w:rsid w:val="00F008A0"/>
    <w:rsid w:val="00F02BFB"/>
    <w:rsid w:val="00F045F5"/>
    <w:rsid w:val="00F04D96"/>
    <w:rsid w:val="00F0587C"/>
    <w:rsid w:val="00F06BC4"/>
    <w:rsid w:val="00F0718F"/>
    <w:rsid w:val="00F11DBA"/>
    <w:rsid w:val="00F1271C"/>
    <w:rsid w:val="00F14169"/>
    <w:rsid w:val="00F174F5"/>
    <w:rsid w:val="00F20B52"/>
    <w:rsid w:val="00F20E64"/>
    <w:rsid w:val="00F21FAB"/>
    <w:rsid w:val="00F249D8"/>
    <w:rsid w:val="00F252E2"/>
    <w:rsid w:val="00F266E8"/>
    <w:rsid w:val="00F26984"/>
    <w:rsid w:val="00F26C1A"/>
    <w:rsid w:val="00F31EF0"/>
    <w:rsid w:val="00F324A9"/>
    <w:rsid w:val="00F33255"/>
    <w:rsid w:val="00F35DE8"/>
    <w:rsid w:val="00F411DD"/>
    <w:rsid w:val="00F443B0"/>
    <w:rsid w:val="00F462AA"/>
    <w:rsid w:val="00F468C7"/>
    <w:rsid w:val="00F5075E"/>
    <w:rsid w:val="00F50F05"/>
    <w:rsid w:val="00F51DF7"/>
    <w:rsid w:val="00F533CE"/>
    <w:rsid w:val="00F53EA7"/>
    <w:rsid w:val="00F56B1E"/>
    <w:rsid w:val="00F6148B"/>
    <w:rsid w:val="00F63607"/>
    <w:rsid w:val="00F71AE1"/>
    <w:rsid w:val="00F75606"/>
    <w:rsid w:val="00F75F49"/>
    <w:rsid w:val="00F91D76"/>
    <w:rsid w:val="00F94236"/>
    <w:rsid w:val="00F94E98"/>
    <w:rsid w:val="00F95CE6"/>
    <w:rsid w:val="00F9788B"/>
    <w:rsid w:val="00F97CF0"/>
    <w:rsid w:val="00FA01E4"/>
    <w:rsid w:val="00FA1BE4"/>
    <w:rsid w:val="00FA2DCD"/>
    <w:rsid w:val="00FA5136"/>
    <w:rsid w:val="00FA7295"/>
    <w:rsid w:val="00FB02BB"/>
    <w:rsid w:val="00FB2ABD"/>
    <w:rsid w:val="00FB6F46"/>
    <w:rsid w:val="00FC166D"/>
    <w:rsid w:val="00FC1895"/>
    <w:rsid w:val="00FC307A"/>
    <w:rsid w:val="00FC47EA"/>
    <w:rsid w:val="00FC79DE"/>
    <w:rsid w:val="00FD14D3"/>
    <w:rsid w:val="00FD30F3"/>
    <w:rsid w:val="00FD4126"/>
    <w:rsid w:val="00FD4A16"/>
    <w:rsid w:val="00FE026F"/>
    <w:rsid w:val="00FE18E8"/>
    <w:rsid w:val="00FE1C7B"/>
    <w:rsid w:val="00FE22B1"/>
    <w:rsid w:val="00FE4950"/>
    <w:rsid w:val="00FE6A51"/>
    <w:rsid w:val="00FF417F"/>
    <w:rsid w:val="00FF5993"/>
    <w:rsid w:val="00FF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9E2AE1B-9825-42DB-B820-2D2625496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0F05"/>
    <w:pPr>
      <w:suppressAutoHyphens/>
    </w:pPr>
    <w:rPr>
      <w:rFonts w:eastAsia="Lucida Sans Unicode"/>
      <w:sz w:val="24"/>
      <w:szCs w:val="24"/>
    </w:rPr>
  </w:style>
  <w:style w:type="paragraph" w:styleId="Nagwek1">
    <w:name w:val="heading 1"/>
    <w:basedOn w:val="Normalny"/>
    <w:next w:val="Normalny"/>
    <w:qFormat/>
    <w:rsid w:val="004B4CD5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4B4CD5"/>
    <w:pPr>
      <w:keepNext/>
      <w:numPr>
        <w:ilvl w:val="1"/>
        <w:numId w:val="6"/>
      </w:numPr>
      <w:outlineLvl w:val="1"/>
    </w:pPr>
    <w:rPr>
      <w:rFonts w:cs="Arial"/>
      <w:b/>
      <w:bCs/>
      <w:szCs w:val="20"/>
    </w:rPr>
  </w:style>
  <w:style w:type="paragraph" w:styleId="Nagwek3">
    <w:name w:val="heading 3"/>
    <w:basedOn w:val="Normalny"/>
    <w:next w:val="Nagwek4"/>
    <w:link w:val="Nagwek3Znak"/>
    <w:qFormat/>
    <w:rsid w:val="00B7015C"/>
    <w:pPr>
      <w:keepNext/>
      <w:numPr>
        <w:ilvl w:val="2"/>
        <w:numId w:val="6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agwek3"/>
    <w:next w:val="Nagwek3"/>
    <w:qFormat/>
    <w:rsid w:val="00B7015C"/>
    <w:pPr>
      <w:tabs>
        <w:tab w:val="left" w:pos="426"/>
      </w:tabs>
      <w:jc w:val="left"/>
      <w:outlineLvl w:val="3"/>
    </w:pPr>
  </w:style>
  <w:style w:type="paragraph" w:styleId="Nagwek5">
    <w:name w:val="heading 5"/>
    <w:basedOn w:val="Normalny"/>
    <w:next w:val="Normalny"/>
    <w:qFormat/>
    <w:rsid w:val="004B4CD5"/>
    <w:pPr>
      <w:keepNext/>
      <w:numPr>
        <w:ilvl w:val="4"/>
        <w:numId w:val="6"/>
      </w:numPr>
      <w:jc w:val="center"/>
      <w:outlineLvl w:val="4"/>
    </w:pPr>
    <w:rPr>
      <w:rFonts w:cs="Arial"/>
      <w:b/>
      <w:szCs w:val="20"/>
    </w:rPr>
  </w:style>
  <w:style w:type="paragraph" w:styleId="Nagwek6">
    <w:name w:val="heading 6"/>
    <w:basedOn w:val="Normalny"/>
    <w:next w:val="Normalny"/>
    <w:qFormat/>
    <w:rsid w:val="004B4CD5"/>
    <w:pPr>
      <w:keepNext/>
      <w:numPr>
        <w:ilvl w:val="5"/>
        <w:numId w:val="6"/>
      </w:numPr>
      <w:jc w:val="right"/>
      <w:outlineLvl w:val="5"/>
    </w:pPr>
    <w:rPr>
      <w:rFonts w:cs="Arial"/>
      <w:b/>
      <w:bCs/>
      <w:sz w:val="36"/>
    </w:rPr>
  </w:style>
  <w:style w:type="paragraph" w:styleId="Nagwek7">
    <w:name w:val="heading 7"/>
    <w:basedOn w:val="Normalny"/>
    <w:next w:val="Normalny"/>
    <w:qFormat/>
    <w:rsid w:val="004B4CD5"/>
    <w:pPr>
      <w:keepNext/>
      <w:numPr>
        <w:ilvl w:val="6"/>
        <w:numId w:val="6"/>
      </w:numPr>
      <w:jc w:val="center"/>
      <w:outlineLvl w:val="6"/>
    </w:pPr>
    <w:rPr>
      <w:b/>
      <w:bCs/>
      <w:sz w:val="28"/>
      <w:szCs w:val="20"/>
    </w:rPr>
  </w:style>
  <w:style w:type="paragraph" w:styleId="Nagwek8">
    <w:name w:val="heading 8"/>
    <w:basedOn w:val="Normalny"/>
    <w:next w:val="Normalny"/>
    <w:qFormat/>
    <w:rsid w:val="004B4CD5"/>
    <w:pPr>
      <w:keepNext/>
      <w:numPr>
        <w:ilvl w:val="7"/>
        <w:numId w:val="6"/>
      </w:numPr>
      <w:outlineLvl w:val="7"/>
    </w:pPr>
    <w:rPr>
      <w:sz w:val="28"/>
      <w:szCs w:val="20"/>
    </w:rPr>
  </w:style>
  <w:style w:type="paragraph" w:styleId="Nagwek9">
    <w:name w:val="heading 9"/>
    <w:basedOn w:val="Normalny"/>
    <w:next w:val="Normalny"/>
    <w:qFormat/>
    <w:rsid w:val="004B4CD5"/>
    <w:pPr>
      <w:keepNext/>
      <w:numPr>
        <w:ilvl w:val="8"/>
        <w:numId w:val="6"/>
      </w:numPr>
      <w:jc w:val="center"/>
      <w:outlineLvl w:val="8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A5157"/>
    <w:rPr>
      <w:rFonts w:eastAsia="Lucida Sans Unicode" w:cs="Arial"/>
      <w:b/>
      <w:bCs/>
      <w:sz w:val="24"/>
    </w:rPr>
  </w:style>
  <w:style w:type="character" w:customStyle="1" w:styleId="Nagwek3Znak">
    <w:name w:val="Nagłówek 3 Znak"/>
    <w:basedOn w:val="Domylnaczcionkaakapitu"/>
    <w:link w:val="Nagwek3"/>
    <w:rsid w:val="000A3F18"/>
    <w:rPr>
      <w:rFonts w:eastAsia="Lucida Sans Unicode" w:cs="Arial"/>
      <w:b/>
      <w:bCs/>
      <w:sz w:val="26"/>
      <w:szCs w:val="26"/>
    </w:rPr>
  </w:style>
  <w:style w:type="character" w:styleId="Numerstrony">
    <w:name w:val="page number"/>
    <w:basedOn w:val="WW-Domylnaczcionkaakapitu"/>
    <w:semiHidden/>
    <w:rsid w:val="004B4CD5"/>
  </w:style>
  <w:style w:type="character" w:customStyle="1" w:styleId="WW-Domylnaczcionkaakapitu">
    <w:name w:val="WW-Domyślna czcionka akapitu"/>
    <w:rsid w:val="004B4CD5"/>
  </w:style>
  <w:style w:type="character" w:customStyle="1" w:styleId="Znakinumeracji">
    <w:name w:val="Znaki numeracji"/>
    <w:rsid w:val="004B4CD5"/>
  </w:style>
  <w:style w:type="character" w:customStyle="1" w:styleId="Symbolewypunktowania">
    <w:name w:val="Symbole wypunktowania"/>
    <w:rsid w:val="004B4CD5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basedOn w:val="WW-Domylnaczcionkaakapitu"/>
    <w:uiPriority w:val="99"/>
    <w:rsid w:val="004B4CD5"/>
    <w:rPr>
      <w:color w:val="0000FF"/>
      <w:u w:val="single"/>
    </w:rPr>
  </w:style>
  <w:style w:type="character" w:customStyle="1" w:styleId="WW8Num1z2">
    <w:name w:val="WW8Num1z2"/>
    <w:rsid w:val="004B4CD5"/>
    <w:rPr>
      <w:rFonts w:ascii="Symbol" w:hAnsi="Symbol"/>
    </w:rPr>
  </w:style>
  <w:style w:type="character" w:customStyle="1" w:styleId="WW8Num4z0">
    <w:name w:val="WW8Num4z0"/>
    <w:rsid w:val="004B4CD5"/>
    <w:rPr>
      <w:rFonts w:ascii="Symbol" w:hAnsi="Symbol"/>
    </w:rPr>
  </w:style>
  <w:style w:type="character" w:customStyle="1" w:styleId="WW8Num4z1">
    <w:name w:val="WW8Num4z1"/>
    <w:rsid w:val="004B4CD5"/>
    <w:rPr>
      <w:rFonts w:ascii="Courier New" w:hAnsi="Courier New" w:cs="Courier New"/>
    </w:rPr>
  </w:style>
  <w:style w:type="character" w:customStyle="1" w:styleId="WW8Num4z2">
    <w:name w:val="WW8Num4z2"/>
    <w:rsid w:val="004B4CD5"/>
    <w:rPr>
      <w:rFonts w:ascii="Wingdings" w:hAnsi="Wingdings"/>
    </w:rPr>
  </w:style>
  <w:style w:type="character" w:customStyle="1" w:styleId="WW8Num5z0">
    <w:name w:val="WW8Num5z0"/>
    <w:rsid w:val="004B4CD5"/>
    <w:rPr>
      <w:rFonts w:ascii="Symbol" w:hAnsi="Symbol"/>
    </w:rPr>
  </w:style>
  <w:style w:type="character" w:customStyle="1" w:styleId="WW8Num5z1">
    <w:name w:val="WW8Num5z1"/>
    <w:rsid w:val="004B4CD5"/>
    <w:rPr>
      <w:rFonts w:ascii="Courier New" w:hAnsi="Courier New" w:cs="Courier New"/>
    </w:rPr>
  </w:style>
  <w:style w:type="character" w:customStyle="1" w:styleId="WW8Num5z2">
    <w:name w:val="WW8Num5z2"/>
    <w:rsid w:val="004B4CD5"/>
    <w:rPr>
      <w:rFonts w:ascii="Wingdings" w:hAnsi="Wingdings"/>
    </w:rPr>
  </w:style>
  <w:style w:type="character" w:customStyle="1" w:styleId="WW8Num6z0">
    <w:name w:val="WW8Num6z0"/>
    <w:rsid w:val="004B4CD5"/>
    <w:rPr>
      <w:rFonts w:ascii="Symbol" w:hAnsi="Symbol"/>
    </w:rPr>
  </w:style>
  <w:style w:type="character" w:customStyle="1" w:styleId="WW8Num6z1">
    <w:name w:val="WW8Num6z1"/>
    <w:rsid w:val="004B4CD5"/>
    <w:rPr>
      <w:rFonts w:ascii="Courier New" w:hAnsi="Courier New"/>
    </w:rPr>
  </w:style>
  <w:style w:type="character" w:customStyle="1" w:styleId="WW8Num6z2">
    <w:name w:val="WW8Num6z2"/>
    <w:rsid w:val="004B4CD5"/>
    <w:rPr>
      <w:rFonts w:ascii="Wingdings" w:hAnsi="Wingdings"/>
    </w:rPr>
  </w:style>
  <w:style w:type="character" w:customStyle="1" w:styleId="WW8Num8z0">
    <w:name w:val="WW8Num8z0"/>
    <w:rsid w:val="004B4CD5"/>
    <w:rPr>
      <w:rFonts w:ascii="Symbol" w:hAnsi="Symbol"/>
    </w:rPr>
  </w:style>
  <w:style w:type="character" w:customStyle="1" w:styleId="WW8Num8z4">
    <w:name w:val="WW8Num8z4"/>
    <w:rsid w:val="004B4CD5"/>
    <w:rPr>
      <w:rFonts w:ascii="Courier New" w:hAnsi="Courier New"/>
    </w:rPr>
  </w:style>
  <w:style w:type="character" w:customStyle="1" w:styleId="WW8Num8z5">
    <w:name w:val="WW8Num8z5"/>
    <w:rsid w:val="004B4CD5"/>
    <w:rPr>
      <w:rFonts w:ascii="Wingdings" w:hAnsi="Wingdings"/>
    </w:rPr>
  </w:style>
  <w:style w:type="character" w:customStyle="1" w:styleId="WW8Num9z0">
    <w:name w:val="WW8Num9z0"/>
    <w:rsid w:val="004B4CD5"/>
    <w:rPr>
      <w:rFonts w:ascii="Symbol" w:hAnsi="Symbol"/>
    </w:rPr>
  </w:style>
  <w:style w:type="character" w:customStyle="1" w:styleId="WW8Num9z1">
    <w:name w:val="WW8Num9z1"/>
    <w:rsid w:val="004B4CD5"/>
    <w:rPr>
      <w:rFonts w:ascii="Courier New" w:hAnsi="Courier New" w:cs="Courier New"/>
    </w:rPr>
  </w:style>
  <w:style w:type="character" w:customStyle="1" w:styleId="WW8Num9z2">
    <w:name w:val="WW8Num9z2"/>
    <w:rsid w:val="004B4CD5"/>
    <w:rPr>
      <w:rFonts w:ascii="Wingdings" w:hAnsi="Wingdings"/>
    </w:rPr>
  </w:style>
  <w:style w:type="character" w:customStyle="1" w:styleId="WW8Num10z0">
    <w:name w:val="WW8Num10z0"/>
    <w:rsid w:val="004B4CD5"/>
    <w:rPr>
      <w:rFonts w:ascii="Symbol" w:hAnsi="Symbol"/>
    </w:rPr>
  </w:style>
  <w:style w:type="character" w:customStyle="1" w:styleId="WW8Num10z1">
    <w:name w:val="WW8Num10z1"/>
    <w:rsid w:val="004B4CD5"/>
    <w:rPr>
      <w:rFonts w:ascii="Courier New" w:hAnsi="Courier New"/>
    </w:rPr>
  </w:style>
  <w:style w:type="character" w:customStyle="1" w:styleId="WW8Num10z2">
    <w:name w:val="WW8Num10z2"/>
    <w:rsid w:val="004B4CD5"/>
    <w:rPr>
      <w:rFonts w:ascii="Wingdings" w:hAnsi="Wingdings"/>
    </w:rPr>
  </w:style>
  <w:style w:type="character" w:customStyle="1" w:styleId="WW8Num11z0">
    <w:name w:val="WW8Num11z0"/>
    <w:rsid w:val="004B4CD5"/>
    <w:rPr>
      <w:rFonts w:ascii="Symbol" w:hAnsi="Symbol"/>
    </w:rPr>
  </w:style>
  <w:style w:type="character" w:customStyle="1" w:styleId="WW8Num11z1">
    <w:name w:val="WW8Num11z1"/>
    <w:rsid w:val="004B4CD5"/>
    <w:rPr>
      <w:rFonts w:ascii="Courier New" w:hAnsi="Courier New"/>
    </w:rPr>
  </w:style>
  <w:style w:type="character" w:customStyle="1" w:styleId="WW8Num11z2">
    <w:name w:val="WW8Num11z2"/>
    <w:rsid w:val="004B4CD5"/>
    <w:rPr>
      <w:rFonts w:ascii="Wingdings" w:hAnsi="Wingdings"/>
    </w:rPr>
  </w:style>
  <w:style w:type="character" w:customStyle="1" w:styleId="WW8Num13z0">
    <w:name w:val="WW8Num13z0"/>
    <w:rsid w:val="004B4CD5"/>
    <w:rPr>
      <w:rFonts w:ascii="Symbol" w:hAnsi="Symbol"/>
    </w:rPr>
  </w:style>
  <w:style w:type="character" w:customStyle="1" w:styleId="WW8Num13z1">
    <w:name w:val="WW8Num13z1"/>
    <w:rsid w:val="004B4CD5"/>
    <w:rPr>
      <w:rFonts w:ascii="Courier New" w:hAnsi="Courier New" w:cs="Courier New"/>
    </w:rPr>
  </w:style>
  <w:style w:type="character" w:customStyle="1" w:styleId="WW8Num13z2">
    <w:name w:val="WW8Num13z2"/>
    <w:rsid w:val="004B4CD5"/>
    <w:rPr>
      <w:rFonts w:ascii="Wingdings" w:hAnsi="Wingdings"/>
    </w:rPr>
  </w:style>
  <w:style w:type="character" w:customStyle="1" w:styleId="WW8Num20z0">
    <w:name w:val="WW8Num20z0"/>
    <w:rsid w:val="004B4CD5"/>
    <w:rPr>
      <w:rFonts w:ascii="Symbol" w:hAnsi="Symbol"/>
    </w:rPr>
  </w:style>
  <w:style w:type="character" w:customStyle="1" w:styleId="WW8Num20z1">
    <w:name w:val="WW8Num20z1"/>
    <w:rsid w:val="004B4CD5"/>
    <w:rPr>
      <w:rFonts w:ascii="Courier New" w:hAnsi="Courier New" w:cs="Courier New"/>
    </w:rPr>
  </w:style>
  <w:style w:type="character" w:customStyle="1" w:styleId="WW8Num20z2">
    <w:name w:val="WW8Num20z2"/>
    <w:rsid w:val="004B4CD5"/>
    <w:rPr>
      <w:rFonts w:ascii="Wingdings" w:hAnsi="Wingdings"/>
    </w:rPr>
  </w:style>
  <w:style w:type="paragraph" w:styleId="Tekstpodstawowy">
    <w:name w:val="Body Text"/>
    <w:basedOn w:val="Normalny"/>
    <w:rsid w:val="004B4CD5"/>
    <w:pPr>
      <w:spacing w:after="120"/>
    </w:pPr>
  </w:style>
  <w:style w:type="paragraph" w:styleId="Tekstpodstawowywcity">
    <w:name w:val="Body Text Indent"/>
    <w:basedOn w:val="Normalny"/>
    <w:rsid w:val="004B4CD5"/>
    <w:pPr>
      <w:spacing w:after="120"/>
      <w:ind w:left="283"/>
    </w:pPr>
  </w:style>
  <w:style w:type="paragraph" w:styleId="Podpis">
    <w:name w:val="Signature"/>
    <w:basedOn w:val="Normalny"/>
    <w:semiHidden/>
    <w:rsid w:val="004B4CD5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Nagwek">
    <w:name w:val="header"/>
    <w:basedOn w:val="Normalny"/>
    <w:next w:val="Tekstpodstawowy"/>
    <w:semiHidden/>
    <w:rsid w:val="004B4CD5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a">
    <w:name w:val="List"/>
    <w:basedOn w:val="Normalny"/>
    <w:rsid w:val="004B4CD5"/>
    <w:pPr>
      <w:tabs>
        <w:tab w:val="num" w:pos="0"/>
        <w:tab w:val="left" w:pos="360"/>
        <w:tab w:val="right" w:pos="5103"/>
        <w:tab w:val="right" w:pos="6521"/>
        <w:tab w:val="right" w:pos="8222"/>
      </w:tabs>
      <w:overflowPunct w:val="0"/>
      <w:autoSpaceDE w:val="0"/>
      <w:spacing w:line="360" w:lineRule="auto"/>
      <w:textAlignment w:val="baseline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4B4C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5295"/>
    <w:rPr>
      <w:rFonts w:ascii="Arial" w:eastAsia="Lucida Sans Unicode" w:hAnsi="Arial"/>
      <w:sz w:val="24"/>
      <w:szCs w:val="24"/>
    </w:rPr>
  </w:style>
  <w:style w:type="paragraph" w:customStyle="1" w:styleId="Zawartotabeli">
    <w:name w:val="Zawartość tabeli"/>
    <w:basedOn w:val="Tekstpodstawowy"/>
    <w:rsid w:val="004B4CD5"/>
    <w:pPr>
      <w:suppressLineNumbers/>
    </w:pPr>
  </w:style>
  <w:style w:type="paragraph" w:customStyle="1" w:styleId="Nagwektabeli">
    <w:name w:val="Nagłówek tabeli"/>
    <w:basedOn w:val="Zawartotabeli"/>
    <w:rsid w:val="004B4CD5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4B4CD5"/>
    <w:pPr>
      <w:suppressLineNumbers/>
    </w:pPr>
    <w:rPr>
      <w:rFonts w:cs="Tahoma"/>
    </w:rPr>
  </w:style>
  <w:style w:type="paragraph" w:styleId="Spistreci1">
    <w:name w:val="toc 1"/>
    <w:basedOn w:val="Normalny"/>
    <w:next w:val="Normalny"/>
    <w:uiPriority w:val="39"/>
    <w:qFormat/>
    <w:rsid w:val="004B4CD5"/>
    <w:pPr>
      <w:tabs>
        <w:tab w:val="left" w:pos="360"/>
        <w:tab w:val="left" w:pos="540"/>
        <w:tab w:val="right" w:leader="dot" w:pos="9060"/>
      </w:tabs>
    </w:pPr>
    <w:rPr>
      <w:rFonts w:cs="Arial"/>
      <w:b/>
      <w:bCs/>
      <w:szCs w:val="20"/>
    </w:rPr>
  </w:style>
  <w:style w:type="paragraph" w:styleId="Spistreci2">
    <w:name w:val="toc 2"/>
    <w:basedOn w:val="Normalny"/>
    <w:next w:val="Normalny"/>
    <w:uiPriority w:val="39"/>
    <w:qFormat/>
    <w:rsid w:val="004B4CD5"/>
    <w:pPr>
      <w:ind w:left="240"/>
    </w:pPr>
  </w:style>
  <w:style w:type="paragraph" w:styleId="Spistreci3">
    <w:name w:val="toc 3"/>
    <w:basedOn w:val="Normalny"/>
    <w:next w:val="Normalny"/>
    <w:uiPriority w:val="39"/>
    <w:qFormat/>
    <w:rsid w:val="004B4CD5"/>
    <w:pPr>
      <w:tabs>
        <w:tab w:val="left" w:pos="1080"/>
        <w:tab w:val="left" w:pos="1440"/>
        <w:tab w:val="right" w:leader="dot" w:pos="9060"/>
      </w:tabs>
      <w:ind w:left="540"/>
    </w:pPr>
    <w:rPr>
      <w:rFonts w:cs="Arial"/>
    </w:rPr>
  </w:style>
  <w:style w:type="paragraph" w:styleId="Spistreci4">
    <w:name w:val="toc 4"/>
    <w:basedOn w:val="Normalny"/>
    <w:next w:val="Normalny"/>
    <w:semiHidden/>
    <w:rsid w:val="004B4CD5"/>
    <w:pPr>
      <w:ind w:left="720"/>
    </w:pPr>
  </w:style>
  <w:style w:type="paragraph" w:styleId="Spistreci5">
    <w:name w:val="toc 5"/>
    <w:basedOn w:val="Normalny"/>
    <w:next w:val="Normalny"/>
    <w:semiHidden/>
    <w:rsid w:val="004B4CD5"/>
    <w:pPr>
      <w:ind w:left="960"/>
    </w:pPr>
  </w:style>
  <w:style w:type="paragraph" w:styleId="Spistreci6">
    <w:name w:val="toc 6"/>
    <w:basedOn w:val="Normalny"/>
    <w:next w:val="Normalny"/>
    <w:semiHidden/>
    <w:rsid w:val="004B4CD5"/>
    <w:pPr>
      <w:ind w:left="1200"/>
    </w:pPr>
  </w:style>
  <w:style w:type="paragraph" w:styleId="Spistreci7">
    <w:name w:val="toc 7"/>
    <w:basedOn w:val="Normalny"/>
    <w:next w:val="Normalny"/>
    <w:semiHidden/>
    <w:rsid w:val="004B4CD5"/>
    <w:pPr>
      <w:ind w:left="1440"/>
    </w:pPr>
  </w:style>
  <w:style w:type="paragraph" w:styleId="Spistreci8">
    <w:name w:val="toc 8"/>
    <w:basedOn w:val="Normalny"/>
    <w:next w:val="Normalny"/>
    <w:semiHidden/>
    <w:rsid w:val="004B4CD5"/>
    <w:pPr>
      <w:ind w:left="1680"/>
    </w:pPr>
  </w:style>
  <w:style w:type="paragraph" w:styleId="Spistreci9">
    <w:name w:val="toc 9"/>
    <w:basedOn w:val="Normalny"/>
    <w:next w:val="Normalny"/>
    <w:semiHidden/>
    <w:rsid w:val="004B4CD5"/>
    <w:pPr>
      <w:ind w:left="1920"/>
    </w:pPr>
  </w:style>
  <w:style w:type="paragraph" w:styleId="Tytu">
    <w:name w:val="Title"/>
    <w:basedOn w:val="Normalny"/>
    <w:next w:val="Podtytu"/>
    <w:qFormat/>
    <w:rsid w:val="004B4CD5"/>
    <w:pPr>
      <w:jc w:val="center"/>
    </w:pPr>
    <w:rPr>
      <w:rFonts w:cs="Arial"/>
      <w:sz w:val="28"/>
    </w:rPr>
  </w:style>
  <w:style w:type="paragraph" w:styleId="Podtytu">
    <w:name w:val="Subtitle"/>
    <w:basedOn w:val="Nagwek"/>
    <w:next w:val="Tekstpodstawowy"/>
    <w:qFormat/>
    <w:rsid w:val="004B4CD5"/>
    <w:pPr>
      <w:jc w:val="center"/>
    </w:pPr>
    <w:rPr>
      <w:i/>
      <w:iCs/>
    </w:rPr>
  </w:style>
  <w:style w:type="paragraph" w:customStyle="1" w:styleId="Tekstpodstawowy21">
    <w:name w:val="Tekst podstawowy 21"/>
    <w:basedOn w:val="Normalny"/>
    <w:rsid w:val="004B4CD5"/>
    <w:pPr>
      <w:tabs>
        <w:tab w:val="left" w:pos="0"/>
      </w:tabs>
      <w:overflowPunct w:val="0"/>
      <w:autoSpaceDE w:val="0"/>
      <w:textAlignment w:val="baseline"/>
    </w:pPr>
    <w:rPr>
      <w:szCs w:val="20"/>
    </w:rPr>
  </w:style>
  <w:style w:type="paragraph" w:customStyle="1" w:styleId="WW-Tekstpodstawowy3">
    <w:name w:val="WW-Tekst podstawowy 3"/>
    <w:basedOn w:val="Normalny"/>
    <w:rsid w:val="004B4CD5"/>
    <w:rPr>
      <w:rFonts w:cs="Arial"/>
      <w:sz w:val="20"/>
    </w:rPr>
  </w:style>
  <w:style w:type="paragraph" w:customStyle="1" w:styleId="WW-Tekstpodstawowywcity3">
    <w:name w:val="WW-Tekst podstawowy wcięty 3"/>
    <w:basedOn w:val="Normalny"/>
    <w:rsid w:val="004B4CD5"/>
    <w:pPr>
      <w:spacing w:after="120"/>
      <w:ind w:left="283"/>
    </w:pPr>
    <w:rPr>
      <w:sz w:val="16"/>
      <w:szCs w:val="16"/>
    </w:rPr>
  </w:style>
  <w:style w:type="paragraph" w:customStyle="1" w:styleId="WW-Tekstdymka">
    <w:name w:val="WW-Tekst dymka"/>
    <w:basedOn w:val="Normalny"/>
    <w:rsid w:val="004B4CD5"/>
    <w:rPr>
      <w:rFonts w:ascii="Tahoma" w:hAnsi="Tahoma" w:cs="Tahoma"/>
      <w:sz w:val="16"/>
      <w:szCs w:val="16"/>
    </w:rPr>
  </w:style>
  <w:style w:type="paragraph" w:customStyle="1" w:styleId="WW-Tekstpodstawowywcity2">
    <w:name w:val="WW-Tekst podstawowy wcięty 2"/>
    <w:basedOn w:val="Normalny"/>
    <w:rsid w:val="004B4CD5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rsid w:val="004B4CD5"/>
    <w:pPr>
      <w:spacing w:after="120" w:line="480" w:lineRule="auto"/>
    </w:pPr>
  </w:style>
  <w:style w:type="character" w:styleId="UyteHipercze">
    <w:name w:val="FollowedHyperlink"/>
    <w:basedOn w:val="Domylnaczcionkaakapitu"/>
    <w:uiPriority w:val="99"/>
    <w:semiHidden/>
    <w:rsid w:val="004B4CD5"/>
    <w:rPr>
      <w:color w:val="800080"/>
      <w:u w:val="single"/>
    </w:rPr>
  </w:style>
  <w:style w:type="paragraph" w:styleId="Tekstpodstawowy2">
    <w:name w:val="Body Text 2"/>
    <w:basedOn w:val="Normalny"/>
    <w:semiHidden/>
    <w:rsid w:val="004B4CD5"/>
    <w:pPr>
      <w:jc w:val="center"/>
    </w:pPr>
    <w:rPr>
      <w:szCs w:val="20"/>
    </w:rPr>
  </w:style>
  <w:style w:type="paragraph" w:styleId="Tekstpodstawowywcity2">
    <w:name w:val="Body Text Indent 2"/>
    <w:basedOn w:val="Normalny"/>
    <w:rsid w:val="004B4CD5"/>
    <w:pPr>
      <w:spacing w:line="360" w:lineRule="auto"/>
      <w:ind w:firstLine="567"/>
    </w:pPr>
  </w:style>
  <w:style w:type="paragraph" w:styleId="Tekstpodstawowywcity3">
    <w:name w:val="Body Text Indent 3"/>
    <w:basedOn w:val="Normalny"/>
    <w:semiHidden/>
    <w:rsid w:val="004B4CD5"/>
    <w:pPr>
      <w:ind w:firstLine="708"/>
    </w:pPr>
  </w:style>
  <w:style w:type="paragraph" w:customStyle="1" w:styleId="W21">
    <w:name w:val="W2.1"/>
    <w:basedOn w:val="Normalny"/>
    <w:rsid w:val="004B4CD5"/>
    <w:pPr>
      <w:tabs>
        <w:tab w:val="num" w:pos="720"/>
      </w:tabs>
      <w:suppressAutoHyphens w:val="0"/>
      <w:spacing w:line="360" w:lineRule="auto"/>
      <w:jc w:val="left"/>
    </w:pPr>
    <w:rPr>
      <w:rFonts w:eastAsia="Times New Roman"/>
      <w:i/>
      <w:iCs/>
      <w:sz w:val="26"/>
    </w:rPr>
  </w:style>
  <w:style w:type="paragraph" w:customStyle="1" w:styleId="w211">
    <w:name w:val="w2.1.1"/>
    <w:basedOn w:val="Normalny"/>
    <w:rsid w:val="004B4CD5"/>
    <w:pPr>
      <w:tabs>
        <w:tab w:val="num" w:pos="1080"/>
      </w:tabs>
      <w:suppressAutoHyphens w:val="0"/>
      <w:spacing w:line="360" w:lineRule="auto"/>
      <w:jc w:val="left"/>
    </w:pPr>
    <w:rPr>
      <w:rFonts w:eastAsia="Times New Roman"/>
      <w:i/>
      <w:sz w:val="26"/>
    </w:rPr>
  </w:style>
  <w:style w:type="paragraph" w:customStyle="1" w:styleId="w2111">
    <w:name w:val="w2.1.1.1"/>
    <w:basedOn w:val="Normalny"/>
    <w:rsid w:val="004B4CD5"/>
    <w:pPr>
      <w:tabs>
        <w:tab w:val="num" w:pos="1080"/>
      </w:tabs>
      <w:suppressAutoHyphens w:val="0"/>
      <w:spacing w:line="360" w:lineRule="auto"/>
      <w:ind w:left="357" w:hanging="357"/>
    </w:pPr>
    <w:rPr>
      <w:rFonts w:eastAsia="Times New Roman"/>
      <w:i/>
      <w:sz w:val="26"/>
    </w:rPr>
  </w:style>
  <w:style w:type="paragraph" w:styleId="Tekstpodstawowy3">
    <w:name w:val="Body Text 3"/>
    <w:basedOn w:val="Normalny"/>
    <w:semiHidden/>
    <w:rsid w:val="004B4CD5"/>
    <w:pPr>
      <w:suppressAutoHyphens w:val="0"/>
      <w:spacing w:line="360" w:lineRule="auto"/>
    </w:pPr>
    <w:rPr>
      <w:rFonts w:eastAsia="Times New Roman"/>
    </w:rPr>
  </w:style>
  <w:style w:type="paragraph" w:customStyle="1" w:styleId="Rafa">
    <w:name w:val="Rafał"/>
    <w:basedOn w:val="Tekstpodstawowy"/>
    <w:rsid w:val="004B4CD5"/>
    <w:pPr>
      <w:suppressAutoHyphens w:val="0"/>
      <w:spacing w:after="0" w:line="360" w:lineRule="auto"/>
    </w:pPr>
    <w:rPr>
      <w:rFonts w:eastAsia="Times New Roman"/>
      <w:b/>
      <w:bCs/>
      <w:sz w:val="26"/>
    </w:rPr>
  </w:style>
  <w:style w:type="paragraph" w:styleId="Lista2">
    <w:name w:val="List 2"/>
    <w:basedOn w:val="Normalny"/>
    <w:semiHidden/>
    <w:rsid w:val="004B4CD5"/>
    <w:pPr>
      <w:ind w:left="566" w:hanging="283"/>
    </w:pPr>
  </w:style>
  <w:style w:type="paragraph" w:styleId="Listapunktowana">
    <w:name w:val="List Bullet"/>
    <w:basedOn w:val="Normalny"/>
    <w:autoRedefine/>
    <w:semiHidden/>
    <w:rsid w:val="004B4CD5"/>
    <w:pPr>
      <w:tabs>
        <w:tab w:val="num" w:pos="360"/>
      </w:tabs>
      <w:ind w:left="360" w:hanging="360"/>
    </w:pPr>
  </w:style>
  <w:style w:type="paragraph" w:styleId="Listapunktowana2">
    <w:name w:val="List Bullet 2"/>
    <w:basedOn w:val="Normalny"/>
    <w:autoRedefine/>
    <w:semiHidden/>
    <w:rsid w:val="004B4CD5"/>
    <w:pPr>
      <w:tabs>
        <w:tab w:val="num" w:pos="643"/>
      </w:tabs>
      <w:ind w:left="643" w:hanging="360"/>
    </w:pPr>
  </w:style>
  <w:style w:type="paragraph" w:customStyle="1" w:styleId="xl24">
    <w:name w:val="xl24"/>
    <w:basedOn w:val="Normalny"/>
    <w:rsid w:val="004B4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ny"/>
    <w:rsid w:val="004B4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6">
    <w:name w:val="xl26"/>
    <w:basedOn w:val="Normalny"/>
    <w:rsid w:val="004B4CD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7">
    <w:name w:val="xl27"/>
    <w:basedOn w:val="Normalny"/>
    <w:rsid w:val="004B4CD5"/>
    <w:pPr>
      <w:suppressAutoHyphens w:val="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alny"/>
    <w:rsid w:val="004B4CD5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9">
    <w:name w:val="xl29"/>
    <w:basedOn w:val="Normalny"/>
    <w:rsid w:val="004B4CD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Normalny"/>
    <w:rsid w:val="004B4CD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1">
    <w:name w:val="xl31"/>
    <w:basedOn w:val="Normalny"/>
    <w:rsid w:val="004B4CD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2">
    <w:name w:val="xl32"/>
    <w:basedOn w:val="Normalny"/>
    <w:rsid w:val="004B4CD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3">
    <w:name w:val="xl33"/>
    <w:basedOn w:val="Normalny"/>
    <w:rsid w:val="004B4CD5"/>
    <w:pPr>
      <w:pBdr>
        <w:top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4">
    <w:name w:val="xl34"/>
    <w:basedOn w:val="Normalny"/>
    <w:rsid w:val="004B4CD5"/>
    <w:pPr>
      <w:pBdr>
        <w:top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5">
    <w:name w:val="xl35"/>
    <w:basedOn w:val="Normalny"/>
    <w:rsid w:val="004B4CD5"/>
    <w:pPr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36">
    <w:name w:val="xl36"/>
    <w:basedOn w:val="Normalny"/>
    <w:rsid w:val="004B4CD5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37">
    <w:name w:val="xl37"/>
    <w:basedOn w:val="Normalny"/>
    <w:rsid w:val="004B4CD5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38">
    <w:name w:val="xl38"/>
    <w:basedOn w:val="Normalny"/>
    <w:rsid w:val="004B4CD5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39">
    <w:name w:val="xl39"/>
    <w:basedOn w:val="Normalny"/>
    <w:rsid w:val="004B4CD5"/>
    <w:pPr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40">
    <w:name w:val="xl40"/>
    <w:basedOn w:val="Normalny"/>
    <w:rsid w:val="004B4CD5"/>
    <w:pP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41">
    <w:name w:val="xl41"/>
    <w:basedOn w:val="Normalny"/>
    <w:rsid w:val="004B4CD5"/>
    <w:pP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42">
    <w:name w:val="xl42"/>
    <w:basedOn w:val="Normalny"/>
    <w:rsid w:val="004B4CD5"/>
    <w:pP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Normalny"/>
    <w:rsid w:val="004B4CD5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44">
    <w:name w:val="xl44"/>
    <w:basedOn w:val="Normalny"/>
    <w:rsid w:val="004B4CD5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45">
    <w:name w:val="xl45"/>
    <w:basedOn w:val="Normalny"/>
    <w:rsid w:val="004B4CD5"/>
    <w:pPr>
      <w:pBdr>
        <w:top w:val="single" w:sz="8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ny"/>
    <w:rsid w:val="004B4CD5"/>
    <w:pPr>
      <w:pBdr>
        <w:top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ny"/>
    <w:rsid w:val="004B4CD5"/>
    <w:pPr>
      <w:pBdr>
        <w:top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basedOn w:val="Domylnaczcionkaakapitu"/>
    <w:semiHidden/>
    <w:rsid w:val="00A841A8"/>
    <w:rPr>
      <w:sz w:val="16"/>
      <w:szCs w:val="16"/>
    </w:rPr>
  </w:style>
  <w:style w:type="paragraph" w:styleId="Tekstkomentarza">
    <w:name w:val="annotation text"/>
    <w:basedOn w:val="Normalny"/>
    <w:semiHidden/>
    <w:rsid w:val="00A841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841A8"/>
    <w:rPr>
      <w:b/>
      <w:bCs/>
    </w:rPr>
  </w:style>
  <w:style w:type="paragraph" w:styleId="Tekstdymka">
    <w:name w:val="Balloon Text"/>
    <w:basedOn w:val="Normalny"/>
    <w:semiHidden/>
    <w:rsid w:val="00A841A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7A507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7225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3487E"/>
    <w:pPr>
      <w:keepLines/>
      <w:numPr>
        <w:numId w:val="0"/>
      </w:numPr>
      <w:suppressAutoHyphens w:val="0"/>
      <w:spacing w:before="480" w:after="0" w:line="276" w:lineRule="auto"/>
      <w:jc w:val="left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52E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52E2"/>
    <w:rPr>
      <w:rFonts w:ascii="Arial" w:eastAsia="Lucida Sans Unicode" w:hAnsi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252E2"/>
    <w:rPr>
      <w:vertAlign w:val="superscript"/>
    </w:rPr>
  </w:style>
  <w:style w:type="paragraph" w:customStyle="1" w:styleId="Tekstpodstawowy31">
    <w:name w:val="Tekst podstawowy 31"/>
    <w:basedOn w:val="Normalny"/>
    <w:rsid w:val="00917CFE"/>
    <w:pPr>
      <w:jc w:val="left"/>
    </w:pPr>
    <w:rPr>
      <w:rFonts w:eastAsia="Times New Roman"/>
      <w:b/>
      <w:bCs/>
      <w:lang w:eastAsia="ar-SA"/>
    </w:rPr>
  </w:style>
  <w:style w:type="paragraph" w:customStyle="1" w:styleId="Tekstpodstawowywcity21">
    <w:name w:val="Tekst podstawowy wcięty 21"/>
    <w:basedOn w:val="Normalny"/>
    <w:rsid w:val="00125BED"/>
    <w:pPr>
      <w:overflowPunct w:val="0"/>
      <w:autoSpaceDE w:val="0"/>
      <w:ind w:firstLine="708"/>
      <w:jc w:val="left"/>
      <w:textAlignment w:val="baseline"/>
    </w:pPr>
    <w:rPr>
      <w:rFonts w:eastAsia="Times New Roman"/>
      <w:szCs w:val="20"/>
      <w:lang w:eastAsia="ar-SA"/>
    </w:rPr>
  </w:style>
  <w:style w:type="paragraph" w:customStyle="1" w:styleId="Tekstpodstawowy22">
    <w:name w:val="Tekst podstawowy 22"/>
    <w:basedOn w:val="Normalny"/>
    <w:rsid w:val="006D3D9F"/>
    <w:pPr>
      <w:jc w:val="left"/>
    </w:pPr>
    <w:rPr>
      <w:rFonts w:eastAsia="Times New Roman"/>
      <w:i/>
      <w:iCs/>
      <w:sz w:val="26"/>
      <w:lang w:eastAsia="ar-SA"/>
    </w:rPr>
  </w:style>
  <w:style w:type="paragraph" w:customStyle="1" w:styleId="BodyText22">
    <w:name w:val="Body Text 22"/>
    <w:basedOn w:val="Normalny"/>
    <w:rsid w:val="00EC454E"/>
    <w:pPr>
      <w:widowControl w:val="0"/>
    </w:pPr>
    <w:rPr>
      <w:rFonts w:eastAsia="Times New Roman"/>
      <w:szCs w:val="20"/>
      <w:lang w:eastAsia="ar-SA"/>
    </w:rPr>
  </w:style>
  <w:style w:type="paragraph" w:styleId="Bezodstpw">
    <w:name w:val="No Spacing"/>
    <w:uiPriority w:val="1"/>
    <w:qFormat/>
    <w:rsid w:val="00671BED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FB2ABD"/>
    <w:pPr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651AFB"/>
  </w:style>
  <w:style w:type="paragraph" w:customStyle="1" w:styleId="Tekstpodstawowy23">
    <w:name w:val="Tekst podstawowy 23"/>
    <w:basedOn w:val="Normalny"/>
    <w:rsid w:val="00E075D2"/>
    <w:pPr>
      <w:overflowPunct w:val="0"/>
      <w:autoSpaceDE w:val="0"/>
      <w:jc w:val="left"/>
      <w:textAlignment w:val="baseline"/>
    </w:pPr>
    <w:rPr>
      <w:rFonts w:eastAsia="Times New Roman"/>
      <w:szCs w:val="20"/>
      <w:lang w:eastAsia="ar-SA"/>
    </w:rPr>
  </w:style>
  <w:style w:type="paragraph" w:customStyle="1" w:styleId="Tekstpodstawowywcity22">
    <w:name w:val="Tekst podstawowy wcięty 22"/>
    <w:basedOn w:val="Normalny"/>
    <w:rsid w:val="00A15920"/>
    <w:pPr>
      <w:overflowPunct w:val="0"/>
      <w:autoSpaceDE w:val="0"/>
      <w:ind w:firstLine="708"/>
      <w:jc w:val="left"/>
      <w:textAlignment w:val="baseline"/>
    </w:pPr>
    <w:rPr>
      <w:rFonts w:eastAsia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0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21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76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1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BB89A-8716-4BCA-8524-C6E2ED0CA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2044</Words>
  <Characters>12265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>BIF</Company>
  <LinksUpToDate>false</LinksUpToDate>
  <CharactersWithSpaces>14281</CharactersWithSpaces>
  <SharedDoc>false</SharedDoc>
  <HLinks>
    <vt:vector size="210" baseType="variant">
      <vt:variant>
        <vt:i4>1572926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_Toc433789122</vt:lpwstr>
      </vt:variant>
      <vt:variant>
        <vt:i4>1572926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_Toc433789121</vt:lpwstr>
      </vt:variant>
      <vt:variant>
        <vt:i4>1572926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_Toc433789120</vt:lpwstr>
      </vt:variant>
      <vt:variant>
        <vt:i4>1769534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_Toc433789119</vt:lpwstr>
      </vt:variant>
      <vt:variant>
        <vt:i4>1769534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_Toc433789118</vt:lpwstr>
      </vt:variant>
      <vt:variant>
        <vt:i4>1769534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_Toc433789117</vt:lpwstr>
      </vt:variant>
      <vt:variant>
        <vt:i4>1769534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_Toc433789116</vt:lpwstr>
      </vt:variant>
      <vt:variant>
        <vt:i4>1769534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_Toc433789115</vt:lpwstr>
      </vt:variant>
      <vt:variant>
        <vt:i4>1769534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_Toc433789114</vt:lpwstr>
      </vt:variant>
      <vt:variant>
        <vt:i4>1769534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_Toc433789113</vt:lpwstr>
      </vt:variant>
      <vt:variant>
        <vt:i4>1769534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_Toc433789112</vt:lpwstr>
      </vt:variant>
      <vt:variant>
        <vt:i4>1769534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_Toc433789111</vt:lpwstr>
      </vt:variant>
      <vt:variant>
        <vt:i4>1769534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_Toc433789110</vt:lpwstr>
      </vt:variant>
      <vt:variant>
        <vt:i4>1703998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_Toc433789109</vt:lpwstr>
      </vt:variant>
      <vt:variant>
        <vt:i4>1703998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_Toc433789108</vt:lpwstr>
      </vt:variant>
      <vt:variant>
        <vt:i4>1703998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_Toc433789107</vt:lpwstr>
      </vt:variant>
      <vt:variant>
        <vt:i4>1703998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_Toc433789106</vt:lpwstr>
      </vt:variant>
      <vt:variant>
        <vt:i4>1703998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_Toc433789105</vt:lpwstr>
      </vt:variant>
      <vt:variant>
        <vt:i4>1703998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_Toc433789104</vt:lpwstr>
      </vt:variant>
      <vt:variant>
        <vt:i4>1703998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_Toc433789103</vt:lpwstr>
      </vt:variant>
      <vt:variant>
        <vt:i4>1703998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_Toc433789102</vt:lpwstr>
      </vt:variant>
      <vt:variant>
        <vt:i4>1703998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_Toc433789101</vt:lpwstr>
      </vt:variant>
      <vt:variant>
        <vt:i4>1703998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_Toc433789100</vt:lpwstr>
      </vt:variant>
      <vt:variant>
        <vt:i4>1245247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_Toc433789099</vt:lpwstr>
      </vt:variant>
      <vt:variant>
        <vt:i4>1245247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_Toc433789098</vt:lpwstr>
      </vt:variant>
      <vt:variant>
        <vt:i4>1245247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_Toc433789097</vt:lpwstr>
      </vt:variant>
      <vt:variant>
        <vt:i4>1245247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_Toc433789096</vt:lpwstr>
      </vt:variant>
      <vt:variant>
        <vt:i4>1245247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_Toc433789095</vt:lpwstr>
      </vt:variant>
      <vt:variant>
        <vt:i4>1245247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_Toc433789094</vt:lpwstr>
      </vt:variant>
      <vt:variant>
        <vt:i4>1245247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_Toc433789093</vt:lpwstr>
      </vt:variant>
      <vt:variant>
        <vt:i4>1245247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_Toc433789092</vt:lpwstr>
      </vt:variant>
      <vt:variant>
        <vt:i4>1245247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_Toc433789091</vt:lpwstr>
      </vt:variant>
      <vt:variant>
        <vt:i4>1245247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_Toc433789090</vt:lpwstr>
      </vt:variant>
      <vt:variant>
        <vt:i4>1179711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_Toc433789089</vt:lpwstr>
      </vt:variant>
      <vt:variant>
        <vt:i4>1179711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_Toc433789088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Zbigniew Fijałkowski</dc:creator>
  <cp:lastModifiedBy>admin</cp:lastModifiedBy>
  <cp:revision>4</cp:revision>
  <cp:lastPrinted>2022-08-16T13:51:00Z</cp:lastPrinted>
  <dcterms:created xsi:type="dcterms:W3CDTF">2022-08-16T13:46:00Z</dcterms:created>
  <dcterms:modified xsi:type="dcterms:W3CDTF">2022-08-16T13:53:00Z</dcterms:modified>
</cp:coreProperties>
</file>