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1E" w:rsidRDefault="00E3489B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28641E" w:rsidRDefault="00E3489B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0050.570.2022</w:t>
      </w:r>
    </w:p>
    <w:p w:rsidR="0028641E" w:rsidRDefault="00E3489B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28641E" w:rsidRDefault="00E3489B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7 listopada 2022 r.</w:t>
      </w:r>
    </w:p>
    <w:p w:rsidR="0028641E" w:rsidRDefault="0028641E">
      <w:pPr>
        <w:pStyle w:val="Bezodstpw"/>
        <w:rPr>
          <w:rFonts w:ascii="Times New Roman" w:hAnsi="Times New Roman"/>
          <w:lang w:eastAsia="pl-PL"/>
        </w:rPr>
      </w:pPr>
    </w:p>
    <w:p w:rsidR="0028641E" w:rsidRDefault="0028641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641E" w:rsidRDefault="00E3489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OGŁOSZENIE O KONSULTACJI</w:t>
      </w:r>
    </w:p>
    <w:p w:rsidR="0028641E" w:rsidRDefault="00E3489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PROJEKTU UCHWAŁY RADY MIEJSKIEJ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CIESZYNA</w:t>
      </w:r>
    </w:p>
    <w:p w:rsidR="0028641E" w:rsidRDefault="0028641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641E" w:rsidRDefault="0028641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641E" w:rsidRDefault="00E3489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Na podstawie zarządzenia Nr 0050.570.2022 z dnia 7 listopada 2022 r., Burmistrz Miasta Cieszyna ogłasza przeprowadzenie konsultacji projektu uchwały Rady Miejskiej Cieszyna z radami działalności pożytku publicznego lub organizacjami pozarządowym</w:t>
      </w:r>
      <w:r>
        <w:rPr>
          <w:rFonts w:ascii="Times New Roman" w:eastAsia="Times New Roman" w:hAnsi="Times New Roman"/>
          <w:sz w:val="24"/>
          <w:szCs w:val="24"/>
        </w:rPr>
        <w:t>i i podmiotami wymienionymi w art. 3 ust. 3 ustawy o działalności pożytku publicznego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 o wolontariacie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8641E" w:rsidRDefault="0028641E">
      <w:pPr>
        <w:pStyle w:val="Bezodstpw"/>
        <w:jc w:val="both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28641E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rojektu chwały w sprawie zmiany uchwały Nr XXXII/310/17 Rady Miejskiej Cieszyna z dnia 30 marca 2017 r. w sprawie określenia </w:t>
            </w:r>
            <w:r>
              <w:rPr>
                <w:rFonts w:ascii="Times New Roman" w:hAnsi="Times New Roman"/>
                <w:sz w:val="24"/>
                <w:szCs w:val="24"/>
              </w:rPr>
              <w:t>kryteriów branych pod uwagę w postępowaniu rekrutacyjnym przy przyjęciu kandydatów zamieszkałych poza obwodem, do szkoły podstawowej, dla której organem prowadzącym jest Gmina Cieszyn oraz określenia dokumentów niezbędnych do potwierdzenia tych kryteriów</w:t>
            </w:r>
          </w:p>
        </w:tc>
      </w:tr>
      <w:tr w:rsidR="0028641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10 listopada 2022 r. do 23 listopada 2022 r.</w:t>
            </w:r>
          </w:p>
        </w:tc>
      </w:tr>
      <w:tr w:rsidR="0028641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28641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Centrum Usług Wspólnych w Cieszynie, ul. Ratuszowa 1, </w:t>
            </w:r>
            <w:r>
              <w:rPr>
                <w:rFonts w:ascii="Times New Roman" w:hAnsi="Times New Roman"/>
                <w:sz w:val="24"/>
                <w:szCs w:val="24"/>
              </w:rPr>
              <w:t>email: cuw@um.cieszyn.pl</w:t>
            </w:r>
          </w:p>
          <w:p w:rsidR="0028641E" w:rsidRDefault="00E3489B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opinii należy dołączyć oświadczenie osoby, która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28641E" w:rsidRDefault="00E3489B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 jestem uprawniona/y do składania oświadczeń woli w imieniu ................................ [nazwa organizacji].</w:t>
            </w:r>
          </w:p>
          <w:p w:rsidR="0028641E" w:rsidRDefault="00E3489B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</w:t>
            </w:r>
          </w:p>
          <w:p w:rsidR="0028641E" w:rsidRDefault="00E3489B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...................................</w:t>
            </w:r>
          </w:p>
        </w:tc>
      </w:tr>
      <w:tr w:rsidR="0028641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41E" w:rsidRDefault="00E3489B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Wyniki konsultacji w formie raportu podsumowującego zostaną opublikowane w Biuletynie Informacji Publicznej, na stronie internetow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ej Cieszyna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 Centrum Usług Wspólnych w Cieszynie.</w:t>
            </w:r>
          </w:p>
        </w:tc>
      </w:tr>
    </w:tbl>
    <w:p w:rsidR="0028641E" w:rsidRDefault="0028641E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28641E" w:rsidRDefault="00E348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Zapytania i uwagi dotyczące przebiegu konsultacji można zgłaszać do Centrum Usług Wspólnych w Cieszynie: Centrum Usług Wspólnych w Cieszynie, ul.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Ratuszowa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nr 101, tel. 33 / 47 94 331,  emai</w:t>
      </w:r>
      <w:r>
        <w:rPr>
          <w:rFonts w:ascii="Times New Roman" w:hAnsi="Times New Roman"/>
          <w:sz w:val="24"/>
          <w:szCs w:val="24"/>
          <w:lang w:val="en-US"/>
        </w:rPr>
        <w:t>l: cuw@um.cieszyn.pl</w:t>
      </w:r>
    </w:p>
    <w:p w:rsidR="0028641E" w:rsidRDefault="0028641E">
      <w:pPr>
        <w:pStyle w:val="Bezodstpw"/>
        <w:jc w:val="both"/>
        <w:rPr>
          <w:rFonts w:ascii="Times New Roman" w:eastAsia="Times New Roman" w:hAnsi="Times New Roman"/>
          <w:sz w:val="16"/>
          <w:szCs w:val="24"/>
          <w:lang w:val="en-US" w:eastAsia="pl-PL"/>
        </w:rPr>
      </w:pPr>
    </w:p>
    <w:p w:rsidR="0028641E" w:rsidRDefault="00E3489B">
      <w:pPr>
        <w:pStyle w:val="Standard"/>
        <w:spacing w:before="2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Rady Miejskiej Cieszyna </w:t>
      </w:r>
      <w:r>
        <w:rPr>
          <w:rFonts w:ascii="Times New Roman" w:hAnsi="Times New Roman"/>
          <w:sz w:val="24"/>
          <w:szCs w:val="24"/>
        </w:rPr>
        <w:t>w sprawie zmiany uchwały Nr XXXII/310/17 Rady Miejskiej Cieszyna z dnia 30 marca 2017 r. w sprawie określenia kryteriów branych pod uwagę w postępowaniu rekrutacyjnym przy przyjęciu kandydatów z</w:t>
      </w:r>
      <w:r>
        <w:rPr>
          <w:rFonts w:ascii="Times New Roman" w:hAnsi="Times New Roman"/>
          <w:sz w:val="24"/>
          <w:szCs w:val="24"/>
        </w:rPr>
        <w:t>amieszkałych poza obwodem, do szkoły podstawowej, dla której organem prowadzącym jest Gmina Cieszyn oraz określenia dokumentów niezbędnych do potwierdzenia tych kryteriów stanowi załącznik do ogłoszenia.</w:t>
      </w:r>
      <w:bookmarkStart w:id="0" w:name="_GoBack"/>
      <w:bookmarkEnd w:id="0"/>
    </w:p>
    <w:sectPr w:rsidR="0028641E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1E"/>
    <w:rsid w:val="0028641E"/>
    <w:rsid w:val="00D43083"/>
    <w:rsid w:val="00E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2022-11-08T12:17:00Z</cp:lastPrinted>
  <dcterms:created xsi:type="dcterms:W3CDTF">2022-11-09T09:50:00Z</dcterms:created>
  <dcterms:modified xsi:type="dcterms:W3CDTF">2022-11-09T09:51:00Z</dcterms:modified>
</cp:coreProperties>
</file>