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96025D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5552F">
              <w:rPr>
                <w:b/>
                <w:color w:val="000000"/>
                <w:sz w:val="28"/>
                <w:szCs w:val="28"/>
              </w:rPr>
              <w:t>Aspirant pracy socjalnej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5552F">
              <w:rPr>
                <w:b/>
                <w:color w:val="000000"/>
                <w:sz w:val="28"/>
                <w:szCs w:val="28"/>
              </w:rPr>
              <w:t>Zespole ds. domów pomocy spoiłecznej i usług</w:t>
            </w:r>
            <w:r w:rsidR="0096025D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96025D" w:rsidP="005C6B9F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C6B9F">
              <w:rPr>
                <w:color w:val="000000"/>
              </w:rPr>
              <w:t>05 września</w:t>
            </w:r>
            <w:r w:rsidR="005B3434">
              <w:rPr>
                <w:color w:val="000000"/>
              </w:rPr>
              <w:t xml:space="preserve"> </w:t>
            </w:r>
            <w:r w:rsidR="00A54828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96025D" w:rsidP="005C6B9F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C6B9F">
              <w:rPr>
                <w:b/>
                <w:color w:val="000000"/>
                <w:sz w:val="28"/>
                <w:szCs w:val="28"/>
              </w:rPr>
              <w:t>Jadwiga Matuszek - Zamarski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96025D" w:rsidP="005C6B9F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C6B9F" w:rsidRPr="005C6B9F">
              <w:rPr>
                <w:color w:val="000000"/>
              </w:rPr>
              <w:t>O wyniku naboru na ww. stanowisko zadecydowała rozmowa kwalifikacyjna, podczas której oceniono predyspozycje i umiejętności kandydata gwarantujące prawidłowe wykonywanie powierzonych obowiązków na obsadzonym stanowisku. Pani Jadwiga Matuszek w najwyższym stopniu spełniła kryteria stawiane kandydatom na ww. stanowisko.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96025D" w:rsidP="005C6B9F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5A40">
              <w:rPr>
                <w:color w:val="000000"/>
              </w:rPr>
              <w:t>19</w:t>
            </w:r>
            <w:r w:rsidR="005C6B9F">
              <w:rPr>
                <w:color w:val="000000"/>
              </w:rPr>
              <w:t>.09.</w:t>
            </w:r>
            <w:r w:rsidR="00B35A40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5552F"/>
    <w:rsid w:val="000B53AF"/>
    <w:rsid w:val="001535F7"/>
    <w:rsid w:val="00186867"/>
    <w:rsid w:val="00236756"/>
    <w:rsid w:val="00396107"/>
    <w:rsid w:val="0046060D"/>
    <w:rsid w:val="00486982"/>
    <w:rsid w:val="00532F0D"/>
    <w:rsid w:val="005B3434"/>
    <w:rsid w:val="005C6B9F"/>
    <w:rsid w:val="0069456D"/>
    <w:rsid w:val="006C7976"/>
    <w:rsid w:val="006E2B60"/>
    <w:rsid w:val="007F1387"/>
    <w:rsid w:val="00852EC9"/>
    <w:rsid w:val="00855098"/>
    <w:rsid w:val="00882010"/>
    <w:rsid w:val="0096025D"/>
    <w:rsid w:val="00962194"/>
    <w:rsid w:val="00990BF3"/>
    <w:rsid w:val="009926AF"/>
    <w:rsid w:val="009C30ED"/>
    <w:rsid w:val="009D2C79"/>
    <w:rsid w:val="00A028CA"/>
    <w:rsid w:val="00A54828"/>
    <w:rsid w:val="00B35A40"/>
    <w:rsid w:val="00BC25F2"/>
    <w:rsid w:val="00BC2AB7"/>
    <w:rsid w:val="00C00FA9"/>
    <w:rsid w:val="00C5611F"/>
    <w:rsid w:val="00CD301C"/>
    <w:rsid w:val="00CE7FDB"/>
    <w:rsid w:val="00DA28E9"/>
    <w:rsid w:val="00DB1B7B"/>
    <w:rsid w:val="00E950CC"/>
    <w:rsid w:val="00EA1558"/>
    <w:rsid w:val="00EA4E9B"/>
    <w:rsid w:val="00EC2BA5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84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18</cp:revision>
  <cp:lastPrinted>2022-06-28T11:16:00Z</cp:lastPrinted>
  <dcterms:created xsi:type="dcterms:W3CDTF">2019-02-25T10:52:00Z</dcterms:created>
  <dcterms:modified xsi:type="dcterms:W3CDTF">2022-09-19T06:50:00Z</dcterms:modified>
</cp:coreProperties>
</file>