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8"/>
        <w:gridCol w:w="1018"/>
        <w:gridCol w:w="6921"/>
      </w:tblGrid>
      <w:tr w:rsidR="00F22B66" w14:paraId="57730F88" w14:textId="77777777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26528A" w14:textId="77777777"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14:paraId="27392CA9" w14:textId="77777777"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057A45">
              <w:rPr>
                <w:b/>
                <w:color w:val="000000"/>
                <w:sz w:val="36"/>
                <w:szCs w:val="36"/>
              </w:rPr>
              <w:t>12 lipca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 w14:paraId="64D8745F" w14:textId="77777777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27C0D3" w14:textId="77777777"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14:paraId="341D587D" w14:textId="77777777"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 w14:paraId="455D1171" w14:textId="77777777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4CDB" w14:textId="77777777"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14:paraId="0392606D" w14:textId="77777777"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189FA89" w14:textId="77777777"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 w14:paraId="38700461" w14:textId="77777777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72F452" w14:textId="77777777"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14:paraId="3B13A037" w14:textId="77777777"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412F" w14:textId="77777777"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(tj.Dz. U. z 2020 r. poz. 1876, z późn.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14:paraId="542F94CB" w14:textId="77777777"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14:paraId="406C1F2A" w14:textId="77777777"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14:paraId="0EF46BEC" w14:textId="77777777"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14:paraId="51DCF228" w14:textId="77777777"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14:paraId="2442D5EE" w14:textId="77777777"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14:paraId="3315C66E" w14:textId="77777777"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14:paraId="656A41ED" w14:textId="77777777"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 w14:paraId="21B7EBFD" w14:textId="77777777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4CA91" w14:textId="77777777"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14:paraId="01BBE18A" w14:textId="77777777"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1BD7" w14:textId="77777777"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14:paraId="5AE0BD21" w14:textId="77777777"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14:paraId="7AC48A67" w14:textId="77777777"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14:paraId="60FE9571" w14:textId="77777777"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 w14:paraId="0239036D" w14:textId="77777777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E51DE1" w14:textId="77777777"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14:paraId="1BB819D5" w14:textId="77777777"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14:paraId="00C3B2BC" w14:textId="77777777"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14:paraId="6EAC8C2B" w14:textId="77777777"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14:paraId="6C8A3E76" w14:textId="77777777"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14:paraId="0E8B2F61" w14:textId="77777777"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14:paraId="0CA54F1E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3CD8F230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69CFEF6E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6921408D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3BB64926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5B210E2B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1E297FE2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391BC909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79FC2021" w14:textId="77777777"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14:paraId="5869853A" w14:textId="77777777"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E9FE" w14:textId="77777777"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14:paraId="33A5B301" w14:textId="77777777" w:rsidR="008103AD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dokonywanie analizy, diagnozy i oceny zjawisk indywidualnych i społecznych, a także formułowanie opinii w zakresie zapotrzebowania na świadczenia z pomocy społecznej oraz kwalifikowanie do uzyskania tych świadczeń,</w:t>
            </w:r>
          </w:p>
          <w:p w14:paraId="76D0FF42" w14:textId="77777777" w:rsidR="005A6345" w:rsidRPr="00C62B74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</w:t>
            </w:r>
            <w:r w:rsidR="005A6345" w:rsidRPr="00C62B74">
              <w:rPr>
                <w:rFonts w:eastAsia="Arial Unicode MS"/>
                <w:sz w:val="22"/>
                <w:szCs w:val="22"/>
              </w:rPr>
              <w:t xml:space="preserve"> informacji, wskazówek</w:t>
            </w:r>
            <w:r>
              <w:rPr>
                <w:rFonts w:eastAsia="Arial Unicode MS"/>
                <w:sz w:val="22"/>
                <w:szCs w:val="22"/>
              </w:rPr>
              <w:t xml:space="preserve">, porad </w:t>
            </w:r>
            <w:r w:rsidR="005A6345" w:rsidRPr="00C62B74">
              <w:rPr>
                <w:rFonts w:eastAsia="Arial Unicode MS"/>
                <w:sz w:val="22"/>
                <w:szCs w:val="22"/>
              </w:rPr>
              <w:t>i pomocy w zakresie rozwi</w:t>
            </w:r>
            <w:r>
              <w:rPr>
                <w:rFonts w:eastAsia="Arial Unicode MS"/>
                <w:sz w:val="22"/>
                <w:szCs w:val="22"/>
              </w:rPr>
              <w:t>ązywania spraw życiowych osobom, rodzinom, grupom i społecznościom</w:t>
            </w:r>
            <w:r w:rsidR="0068553A" w:rsidRPr="00C62B74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 xml:space="preserve"> które dzięki tej pomocy będą zdolne rozwiązywać problemy będące przyczyną ich trudnej sytuacji lub zaspokajać niezbędne potrzeby życiowe;</w:t>
            </w:r>
          </w:p>
          <w:p w14:paraId="4ADD7545" w14:textId="77777777"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</w:t>
            </w:r>
            <w:r w:rsidR="008103AD">
              <w:rPr>
                <w:rFonts w:eastAsia="Arial Unicode MS"/>
                <w:sz w:val="22"/>
                <w:szCs w:val="22"/>
              </w:rPr>
              <w:t>kaniu dla osób lub rodzin będących w trudnej sytuacji życiowej specjalistycznego poradnictwa, terapii lub innych form pomocy w zakresie możliwości rozwiązywania problemów przez właściwe instytucje państwowe, samorządowe i organizacje pozarządowe,</w:t>
            </w:r>
          </w:p>
          <w:p w14:paraId="2CE8C04B" w14:textId="77777777"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14:paraId="7825CA1F" w14:textId="77777777"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14:paraId="5CC7EF09" w14:textId="77777777"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14:paraId="7D2A1C22" w14:textId="77777777"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14:paraId="53864BD2" w14:textId="77777777"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14:paraId="6217A0B6" w14:textId="77777777"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 xml:space="preserve">wnioskowanie na ich podstawie </w:t>
            </w:r>
            <w:r w:rsidR="00DD48EA">
              <w:rPr>
                <w:rFonts w:eastAsia="Arial Unicode MS"/>
                <w:sz w:val="22"/>
                <w:szCs w:val="22"/>
              </w:rPr>
              <w:lastRenderedPageBreak/>
              <w:t>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14:paraId="3F7D55C3" w14:textId="77777777"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14:paraId="464FE60B" w14:textId="77777777"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 w14:paraId="05573C6B" w14:textId="77777777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450E64" w14:textId="77777777"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919" w14:textId="77777777"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14:paraId="190C3B9A" w14:textId="77777777"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 w14:paraId="654C9E8C" w14:textId="77777777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B5948F" w14:textId="77777777"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14:paraId="17111AED" w14:textId="77777777"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14:paraId="0642BC02" w14:textId="77777777"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5E43" w14:textId="77777777"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14:paraId="52B3F965" w14:textId="77777777"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14:paraId="5D73755A" w14:textId="77777777"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14:paraId="3169D97C" w14:textId="77777777"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14:paraId="44C93114" w14:textId="77777777"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14:paraId="756CAD98" w14:textId="77777777"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 w14:paraId="6CD2531F" w14:textId="77777777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6B444A" w14:textId="77777777"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14:paraId="7927A624" w14:textId="77777777"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14:paraId="011DBC6D" w14:textId="77777777"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 w14:paraId="776343C8" w14:textId="77777777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BCBCEF0" w14:textId="77777777"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AA2D" w14:textId="55ECBE87" w:rsidR="00F22B66" w:rsidRPr="00C62B74" w:rsidRDefault="00AB1373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sierpnia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 w:rsidR="00057A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057A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57A45">
              <w:rPr>
                <w:sz w:val="22"/>
                <w:szCs w:val="22"/>
              </w:rPr>
              <w:t>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 w14:paraId="08E3575E" w14:textId="77777777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2C3BC7" w14:textId="77777777"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14:paraId="59FE1F54" w14:textId="77777777"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14:paraId="0504B1C9" w14:textId="77777777"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14:paraId="20251E73" w14:textId="77777777"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057A45">
              <w:rPr>
                <w:sz w:val="22"/>
                <w:szCs w:val="22"/>
              </w:rPr>
              <w:t>po 21</w:t>
            </w:r>
            <w:r w:rsidR="003857E0">
              <w:rPr>
                <w:sz w:val="22"/>
                <w:szCs w:val="22"/>
              </w:rPr>
              <w:t xml:space="preserve"> lipca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14:paraId="4B0DDE9E" w14:textId="77777777"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14:paraId="6E22401E" w14:textId="77777777"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14:paraId="3302AE3E" w14:textId="77777777"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14:paraId="149B78A2" w14:textId="77777777"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300055">
    <w:abstractNumId w:val="0"/>
  </w:num>
  <w:num w:numId="2" w16cid:durableId="2008705439">
    <w:abstractNumId w:val="1"/>
  </w:num>
  <w:num w:numId="3" w16cid:durableId="2028408114">
    <w:abstractNumId w:val="2"/>
  </w:num>
  <w:num w:numId="4" w16cid:durableId="219487315">
    <w:abstractNumId w:val="3"/>
  </w:num>
  <w:num w:numId="5" w16cid:durableId="508835380">
    <w:abstractNumId w:val="4"/>
  </w:num>
  <w:num w:numId="6" w16cid:durableId="386806193">
    <w:abstractNumId w:val="8"/>
  </w:num>
  <w:num w:numId="7" w16cid:durableId="1335958433">
    <w:abstractNumId w:val="5"/>
  </w:num>
  <w:num w:numId="8" w16cid:durableId="1750073909">
    <w:abstractNumId w:val="11"/>
  </w:num>
  <w:num w:numId="9" w16cid:durableId="1606958050">
    <w:abstractNumId w:val="9"/>
  </w:num>
  <w:num w:numId="10" w16cid:durableId="1360273681">
    <w:abstractNumId w:val="10"/>
  </w:num>
  <w:num w:numId="11" w16cid:durableId="30308083">
    <w:abstractNumId w:val="6"/>
  </w:num>
  <w:num w:numId="12" w16cid:durableId="1444033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68"/>
    <w:rsid w:val="000107C5"/>
    <w:rsid w:val="00040058"/>
    <w:rsid w:val="00040A6C"/>
    <w:rsid w:val="00053D96"/>
    <w:rsid w:val="00057A45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A22F5"/>
    <w:rsid w:val="002D2DCC"/>
    <w:rsid w:val="002D5226"/>
    <w:rsid w:val="002F4061"/>
    <w:rsid w:val="00342FE1"/>
    <w:rsid w:val="00355D30"/>
    <w:rsid w:val="00371653"/>
    <w:rsid w:val="003857E0"/>
    <w:rsid w:val="00394387"/>
    <w:rsid w:val="003D7AA2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6E052B"/>
    <w:rsid w:val="0073719E"/>
    <w:rsid w:val="007610AF"/>
    <w:rsid w:val="00806F6E"/>
    <w:rsid w:val="008103AD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B1373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CF423B"/>
    <w:rsid w:val="00D02857"/>
    <w:rsid w:val="00D22CEC"/>
    <w:rsid w:val="00D23824"/>
    <w:rsid w:val="00D24D1D"/>
    <w:rsid w:val="00D33D64"/>
    <w:rsid w:val="00D61EFC"/>
    <w:rsid w:val="00D65A8B"/>
    <w:rsid w:val="00D750FC"/>
    <w:rsid w:val="00DA7215"/>
    <w:rsid w:val="00DD48EA"/>
    <w:rsid w:val="00E40BDC"/>
    <w:rsid w:val="00EA1C6F"/>
    <w:rsid w:val="00ED6B0A"/>
    <w:rsid w:val="00F22B66"/>
    <w:rsid w:val="00F36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11F4E"/>
  <w15:docId w15:val="{906DD48D-76BA-491B-9370-097DAD5E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3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Biuro Podawcze</cp:lastModifiedBy>
  <cp:revision>5</cp:revision>
  <cp:lastPrinted>2022-06-09T11:02:00Z</cp:lastPrinted>
  <dcterms:created xsi:type="dcterms:W3CDTF">2022-06-09T11:19:00Z</dcterms:created>
  <dcterms:modified xsi:type="dcterms:W3CDTF">2022-07-22T12:09:00Z</dcterms:modified>
</cp:coreProperties>
</file>