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ED" w:rsidRDefault="0075135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>
        <w:rPr>
          <w:bCs/>
          <w:sz w:val="22"/>
          <w:szCs w:val="22"/>
        </w:rPr>
        <w:t>.370</w:t>
      </w:r>
      <w:r>
        <w:rPr>
          <w:sz w:val="22"/>
          <w:szCs w:val="22"/>
        </w:rPr>
        <w:t>.2022</w:t>
      </w:r>
    </w:p>
    <w:p w:rsidR="00AB26ED" w:rsidRDefault="0075135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AB26ED" w:rsidRDefault="00751357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6 lipca 2022 roku</w:t>
      </w:r>
    </w:p>
    <w:p w:rsidR="00AB26ED" w:rsidRDefault="00AB26ED">
      <w:pPr>
        <w:pStyle w:val="Standard"/>
        <w:jc w:val="center"/>
        <w:rPr>
          <w:b/>
          <w:bCs/>
          <w:sz w:val="26"/>
          <w:szCs w:val="26"/>
        </w:rPr>
      </w:pPr>
    </w:p>
    <w:p w:rsidR="00AB26ED" w:rsidRDefault="0075135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AB26ED" w:rsidRDefault="00751357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uwag i opinii projektu uchwały w sprawie </w:t>
      </w:r>
      <w:r>
        <w:rPr>
          <w:rFonts w:cs="Times New Roman"/>
          <w:b/>
          <w:bCs/>
        </w:rPr>
        <w:t xml:space="preserve">zmiany uchwały nr XLV/474/18 z dnia 24 maja 2018 roku w sprawie </w:t>
      </w:r>
      <w:r>
        <w:rPr>
          <w:b/>
          <w:bCs/>
        </w:rPr>
        <w:t>określenia tygodniowego obowiązkowego wymiaru godzin zajęć dydaktycznych, wychowawczych i opiekuńczych dla niektórych nauczycieli pracujących w szkołach i przedszkolach prowadzonych przez Gminę Cieszyn</w:t>
      </w:r>
    </w:p>
    <w:p w:rsidR="00AB26ED" w:rsidRDefault="00AB26ED"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AB26ED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6ED" w:rsidRDefault="00751357">
            <w:pPr>
              <w:pStyle w:val="TableContents"/>
              <w:jc w:val="both"/>
            </w:pPr>
            <w:r>
              <w:t>Imię i nazwisko:</w:t>
            </w:r>
          </w:p>
          <w:p w:rsidR="00AB26ED" w:rsidRDefault="00AB26ED">
            <w:pPr>
              <w:pStyle w:val="TableContents"/>
              <w:jc w:val="both"/>
            </w:pPr>
          </w:p>
          <w:p w:rsidR="00AB26ED" w:rsidRDefault="00751357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6ED" w:rsidRDefault="00AB26ED">
            <w:pPr>
              <w:pStyle w:val="TableContents"/>
              <w:jc w:val="both"/>
            </w:pPr>
          </w:p>
        </w:tc>
      </w:tr>
      <w:tr w:rsidR="00AB26ED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6ED" w:rsidRDefault="00751357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6ED" w:rsidRDefault="00AB26ED">
            <w:pPr>
              <w:pStyle w:val="TableContents"/>
              <w:jc w:val="both"/>
            </w:pPr>
          </w:p>
        </w:tc>
      </w:tr>
      <w:tr w:rsidR="00AB26ED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26ED" w:rsidRDefault="00751357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 xml:space="preserve">projektu uchwały w sprawie </w:t>
            </w:r>
            <w:bookmarkEnd w:id="0"/>
            <w:r>
              <w:rPr>
                <w:rFonts w:cs="Times New Roman"/>
              </w:rPr>
              <w:t xml:space="preserve">zmiany uchwały nr XLV/474/18 z dnia 24 maja 2018 roku w sprawie </w:t>
            </w:r>
            <w:r>
              <w:t>określenia tygodniowego obowiązkowego wymiaru godzin zajęć dydaktycznych, wychowawczych i opiekuńczych dla niektórych nauczycieli pracujących w szkołach i przedszkolach prowadzonych przez Gminę Cieszyn</w:t>
            </w:r>
          </w:p>
        </w:tc>
      </w:tr>
      <w:tr w:rsidR="00AB26ED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  <w:p w:rsidR="00AB26ED" w:rsidRDefault="00AB26ED">
            <w:pPr>
              <w:pStyle w:val="TableContents"/>
              <w:jc w:val="both"/>
            </w:pPr>
          </w:p>
        </w:tc>
      </w:tr>
    </w:tbl>
    <w:p w:rsidR="00AB26ED" w:rsidRDefault="00AB26ED">
      <w:pPr>
        <w:pStyle w:val="Standard"/>
        <w:jc w:val="both"/>
        <w:rPr>
          <w:b/>
          <w:bCs/>
          <w:sz w:val="22"/>
          <w:szCs w:val="22"/>
        </w:rPr>
      </w:pPr>
    </w:p>
    <w:p w:rsidR="00AB26ED" w:rsidRDefault="00751357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11 lipca 2022 r. do 25 lipca 2022 r.</w:t>
      </w:r>
      <w:r>
        <w:tab/>
      </w:r>
      <w:r>
        <w:tab/>
      </w:r>
    </w:p>
    <w:p w:rsidR="00AB26ED" w:rsidRDefault="00AB26ED">
      <w:pPr>
        <w:pStyle w:val="Standard"/>
        <w:ind w:left="6381"/>
        <w:rPr>
          <w:sz w:val="22"/>
          <w:szCs w:val="22"/>
        </w:rPr>
      </w:pPr>
    </w:p>
    <w:p w:rsidR="00AB26ED" w:rsidRDefault="00AB26ED">
      <w:pPr>
        <w:pStyle w:val="Standard"/>
        <w:rPr>
          <w:sz w:val="22"/>
          <w:szCs w:val="22"/>
        </w:rPr>
      </w:pPr>
    </w:p>
    <w:p w:rsidR="00AB26ED" w:rsidRDefault="00AB26ED">
      <w:pPr>
        <w:pStyle w:val="Standard"/>
        <w:ind w:left="6381"/>
        <w:rPr>
          <w:sz w:val="22"/>
          <w:szCs w:val="22"/>
        </w:rPr>
      </w:pPr>
    </w:p>
    <w:p w:rsidR="00AB26ED" w:rsidRDefault="00751357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AB26ED" w:rsidRDefault="00751357" w:rsidP="0040661A">
      <w:pPr>
        <w:pStyle w:val="Standard"/>
        <w:ind w:left="6381"/>
      </w:pPr>
      <w:r>
        <w:rPr>
          <w:szCs w:val="22"/>
        </w:rPr>
        <w:t>(czytelny podpis)</w:t>
      </w:r>
      <w:bookmarkStart w:id="1" w:name="_GoBack"/>
      <w:bookmarkEnd w:id="1"/>
    </w:p>
    <w:sectPr w:rsidR="00AB26ED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D"/>
    <w:rsid w:val="0040661A"/>
    <w:rsid w:val="00751357"/>
    <w:rsid w:val="00A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2022-07-04T07:29:00Z</cp:lastPrinted>
  <dcterms:created xsi:type="dcterms:W3CDTF">2022-07-13T06:29:00Z</dcterms:created>
  <dcterms:modified xsi:type="dcterms:W3CDTF">2022-07-13T06:30:00Z</dcterms:modified>
</cp:coreProperties>
</file>