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F6" w:rsidRDefault="00656D85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:rsidR="00106EF6" w:rsidRDefault="00106EF6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</w:pPr>
    </w:p>
    <w:p w:rsidR="00106EF6" w:rsidRDefault="00656D85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Gmina Cieszyn,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Rynek 1,</w:t>
      </w:r>
    </w:p>
    <w:p w:rsidR="00106EF6" w:rsidRDefault="00656D85">
      <w:pPr>
        <w:pStyle w:val="Standard"/>
        <w:tabs>
          <w:tab w:val="left" w:pos="5613"/>
        </w:tabs>
        <w:spacing w:after="103" w:line="240" w:lineRule="auto"/>
        <w:ind w:left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43-400 Cieszyn</w:t>
      </w:r>
    </w:p>
    <w:p w:rsidR="00106EF6" w:rsidRDefault="00106EF6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:rsidR="00106EF6" w:rsidRDefault="00656D85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 w:rsidR="00106EF6" w:rsidRDefault="00656D85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 w:rsidR="00106EF6" w:rsidRDefault="00106EF6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:rsidR="00106EF6" w:rsidRDefault="00106EF6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:rsidR="00106EF6" w:rsidRDefault="00656D85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:rsidR="00106EF6" w:rsidRDefault="00656D85">
      <w:pPr>
        <w:pStyle w:val="Standard"/>
        <w:tabs>
          <w:tab w:val="left" w:pos="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Oświadczenie wykonawcy składane na podstawie art. 117 ust. 4 ustawy</w:t>
      </w:r>
      <w:r>
        <w:rPr>
          <w:rFonts w:ascii="Times New Roman" w:hAnsi="Times New Roman"/>
          <w:sz w:val="24"/>
          <w:szCs w:val="24"/>
        </w:rPr>
        <w:t xml:space="preserve">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pl-PL"/>
        </w:rPr>
        <w:t>Zabezpieczenie i stabilizacja kompleksu osuwiskowego przy ul.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Błogockiej</w:t>
      </w:r>
      <w:proofErr w:type="spellEnd"/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Cieszynie – etap I,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prowadzonego przez Gm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inę Cieszyn,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Rynek 1,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43-400 Cieszyn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co następuje:</w:t>
      </w:r>
    </w:p>
    <w:p w:rsidR="00106EF6" w:rsidRDefault="00656D85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6EF6" w:rsidRDefault="00656D85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Wykona następujący zakres świadczenia wynikającego z umowy o zamówienie publiczne: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:rsidR="00106EF6" w:rsidRDefault="00656D85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:rsidR="00106EF6" w:rsidRDefault="00656D85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106EF6" w:rsidRDefault="00656D85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106EF6" w:rsidRDefault="00106EF6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6EF6" w:rsidRDefault="00656D8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wszystkie </w:t>
      </w:r>
      <w:r>
        <w:rPr>
          <w:rFonts w:ascii="Times New Roman" w:hAnsi="Times New Roman" w:cs="Times New Roman"/>
          <w:sz w:val="24"/>
          <w:szCs w:val="24"/>
        </w:rPr>
        <w:t>informacje podane w powyższym o świadczeniu są aktualne  i zgodne z prawdą oraz zostały przedstawione z pełną świadomością konsekwencji wprowadzenia zamawiającego w błąd przy przedstawianiu informacji.</w:t>
      </w:r>
    </w:p>
    <w:p w:rsidR="00106EF6" w:rsidRDefault="00106EF6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6EF6" w:rsidRDefault="00106EF6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106EF6" w:rsidSect="00656D85">
      <w:footerReference w:type="default" r:id="rId8"/>
      <w:pgSz w:w="11906" w:h="16838"/>
      <w:pgMar w:top="709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6D85">
      <w:r>
        <w:separator/>
      </w:r>
    </w:p>
  </w:endnote>
  <w:endnote w:type="continuationSeparator" w:id="0">
    <w:p w:rsidR="00000000" w:rsidRDefault="0065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F6" w:rsidRDefault="00656D85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>
      <w:rPr>
        <w:rFonts w:ascii="Times New Roman" w:eastAsia="Times New Roman" w:hAnsi="Times New Roman" w:cs="Times New Roman"/>
        <w:lang w:val="pl-PL" w:eastAsia="ar-SA" w:bidi="ar-SA"/>
      </w:rPr>
      <w:t>nr zamówienia ZPIF.271.1.11.2022</w:t>
    </w:r>
  </w:p>
  <w:p w:rsidR="00106EF6" w:rsidRDefault="00106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6D85">
      <w:r>
        <w:separator/>
      </w:r>
    </w:p>
  </w:footnote>
  <w:footnote w:type="continuationSeparator" w:id="0">
    <w:p w:rsidR="00000000" w:rsidRDefault="0065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BF4"/>
    <w:multiLevelType w:val="multilevel"/>
    <w:tmpl w:val="991A0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963D9"/>
    <w:multiLevelType w:val="multilevel"/>
    <w:tmpl w:val="B21EDF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>
    <w:nsid w:val="1DE50E2C"/>
    <w:multiLevelType w:val="multilevel"/>
    <w:tmpl w:val="B9FEF1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>
    <w:nsid w:val="3EA924A1"/>
    <w:multiLevelType w:val="multilevel"/>
    <w:tmpl w:val="EEDE4A2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>
    <w:nsid w:val="617C1503"/>
    <w:multiLevelType w:val="multilevel"/>
    <w:tmpl w:val="9962F29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6EF6"/>
    <w:rsid w:val="00106EF6"/>
    <w:rsid w:val="006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20</cp:revision>
  <dcterms:created xsi:type="dcterms:W3CDTF">2017-10-20T23:40:00Z</dcterms:created>
  <dcterms:modified xsi:type="dcterms:W3CDTF">2022-06-08T08:41:00Z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