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148E" w14:textId="4AAE80EF" w:rsidR="00FD75A1" w:rsidRPr="009433B5" w:rsidRDefault="00FD75A1" w:rsidP="00FD75A1">
      <w:pPr>
        <w:pStyle w:val="Default"/>
        <w:tabs>
          <w:tab w:val="left" w:pos="12049"/>
        </w:tabs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Sprawozdanie za rok 20</w:t>
      </w:r>
      <w:r w:rsidR="001E7684">
        <w:rPr>
          <w:rFonts w:ascii="Times New Roman" w:hAnsi="Times New Roman" w:cs="Times New Roman"/>
          <w:b/>
          <w:bCs/>
          <w:sz w:val="48"/>
          <w:szCs w:val="48"/>
        </w:rPr>
        <w:t>21</w:t>
      </w:r>
    </w:p>
    <w:p w14:paraId="46C14428" w14:textId="77777777" w:rsidR="00814668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z realizacji Gminnego Programu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9433B5">
        <w:rPr>
          <w:rFonts w:ascii="Times New Roman" w:hAnsi="Times New Roman" w:cs="Times New Roman"/>
          <w:b/>
          <w:bCs/>
          <w:sz w:val="48"/>
          <w:szCs w:val="48"/>
        </w:rPr>
        <w:t xml:space="preserve">Wspierania Rodziny </w:t>
      </w:r>
    </w:p>
    <w:p w14:paraId="7F6091B0" w14:textId="478C7E8C" w:rsidR="00FD75A1" w:rsidRPr="009433B5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Miasta Cieszyna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9433B5">
        <w:rPr>
          <w:rFonts w:ascii="Times New Roman" w:hAnsi="Times New Roman" w:cs="Times New Roman"/>
          <w:b/>
          <w:bCs/>
          <w:sz w:val="48"/>
          <w:szCs w:val="48"/>
        </w:rPr>
        <w:t xml:space="preserve">na lata </w:t>
      </w:r>
      <w:r w:rsidR="004701CD">
        <w:rPr>
          <w:rFonts w:ascii="Times New Roman" w:hAnsi="Times New Roman" w:cs="Times New Roman"/>
          <w:b/>
          <w:bCs/>
          <w:sz w:val="48"/>
          <w:szCs w:val="48"/>
        </w:rPr>
        <w:t>2019</w:t>
      </w:r>
      <w:r w:rsidRPr="009433B5">
        <w:rPr>
          <w:rFonts w:ascii="Times New Roman" w:hAnsi="Times New Roman" w:cs="Times New Roman"/>
          <w:b/>
          <w:bCs/>
          <w:sz w:val="48"/>
          <w:szCs w:val="48"/>
        </w:rPr>
        <w:t xml:space="preserve"> – 20</w:t>
      </w:r>
      <w:r>
        <w:rPr>
          <w:rFonts w:ascii="Times New Roman" w:hAnsi="Times New Roman" w:cs="Times New Roman"/>
          <w:b/>
          <w:bCs/>
          <w:sz w:val="48"/>
          <w:szCs w:val="48"/>
        </w:rPr>
        <w:t>21</w:t>
      </w:r>
    </w:p>
    <w:p w14:paraId="36C20C77" w14:textId="77777777" w:rsidR="00FD75A1" w:rsidRPr="009433B5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wraz z informacją o potrzebach</w:t>
      </w:r>
    </w:p>
    <w:p w14:paraId="4D651110" w14:textId="77777777" w:rsidR="00FD75A1" w:rsidRPr="006C5065" w:rsidRDefault="00FD75A1" w:rsidP="00FD75A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433B5">
        <w:rPr>
          <w:rFonts w:ascii="Times New Roman" w:hAnsi="Times New Roman" w:cs="Times New Roman"/>
          <w:b/>
          <w:bCs/>
          <w:sz w:val="48"/>
          <w:szCs w:val="48"/>
        </w:rPr>
        <w:t>związanych z realizacją zadań z zakresu wspierania rodziny</w:t>
      </w:r>
    </w:p>
    <w:p w14:paraId="394C78DE" w14:textId="77777777" w:rsidR="00FD75A1" w:rsidRDefault="00FD75A1" w:rsidP="00FD75A1">
      <w:pPr>
        <w:pStyle w:val="Default"/>
        <w:spacing w:line="276" w:lineRule="auto"/>
        <w:jc w:val="center"/>
        <w:rPr>
          <w:b/>
          <w:bCs/>
        </w:rPr>
      </w:pPr>
    </w:p>
    <w:p w14:paraId="45C59F42" w14:textId="77777777" w:rsidR="00FD75A1" w:rsidRDefault="00FD75A1" w:rsidP="00FD75A1">
      <w:pPr>
        <w:pStyle w:val="Default"/>
        <w:spacing w:line="276" w:lineRule="auto"/>
        <w:jc w:val="center"/>
        <w:rPr>
          <w:b/>
          <w:bCs/>
        </w:rPr>
      </w:pPr>
    </w:p>
    <w:p w14:paraId="497B932C" w14:textId="77777777" w:rsidR="00FD75A1" w:rsidRDefault="00FD75A1" w:rsidP="00FD75A1">
      <w:pPr>
        <w:pStyle w:val="Default"/>
        <w:spacing w:line="276" w:lineRule="auto"/>
        <w:rPr>
          <w:b/>
          <w:bCs/>
        </w:rPr>
      </w:pPr>
    </w:p>
    <w:p w14:paraId="24C9E3EA" w14:textId="77777777" w:rsidR="00FD75A1" w:rsidRPr="00466249" w:rsidRDefault="00FD75A1" w:rsidP="00FD75A1">
      <w:pPr>
        <w:pStyle w:val="Default"/>
        <w:spacing w:line="276" w:lineRule="auto"/>
        <w:rPr>
          <w:b/>
          <w:bCs/>
        </w:rPr>
      </w:pPr>
    </w:p>
    <w:p w14:paraId="7039552E" w14:textId="77777777" w:rsidR="00FD75A1" w:rsidRDefault="00FD75A1" w:rsidP="00FD75A1">
      <w:pPr>
        <w:pStyle w:val="Default"/>
        <w:jc w:val="center"/>
        <w:rPr>
          <w:b/>
          <w:bCs/>
        </w:rPr>
      </w:pPr>
      <w:r w:rsidRPr="00A5651C">
        <w:rPr>
          <w:b/>
          <w:noProof/>
          <w:lang w:eastAsia="pl-PL"/>
        </w:rPr>
        <w:drawing>
          <wp:inline distT="0" distB="0" distL="0" distR="0" wp14:anchorId="2F07A9A2" wp14:editId="54038697">
            <wp:extent cx="1209675" cy="11144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5C95C" w14:textId="77777777" w:rsidR="00FD75A1" w:rsidRDefault="00FD75A1" w:rsidP="00FD75A1">
      <w:pPr>
        <w:pStyle w:val="Default"/>
        <w:jc w:val="center"/>
        <w:rPr>
          <w:b/>
          <w:bCs/>
        </w:rPr>
      </w:pPr>
      <w:r w:rsidRPr="00A5651C">
        <w:rPr>
          <w:b/>
          <w:noProof/>
          <w:lang w:eastAsia="pl-PL"/>
        </w:rPr>
        <w:drawing>
          <wp:inline distT="0" distB="0" distL="0" distR="0" wp14:anchorId="264F276C" wp14:editId="45A82889">
            <wp:extent cx="1066800" cy="400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AADCE" w14:textId="77777777" w:rsidR="00FD75A1" w:rsidRPr="00466249" w:rsidRDefault="00FD75A1" w:rsidP="00FD75A1">
      <w:pPr>
        <w:pStyle w:val="Default"/>
        <w:jc w:val="center"/>
        <w:rPr>
          <w:b/>
          <w:bCs/>
        </w:rPr>
      </w:pPr>
    </w:p>
    <w:p w14:paraId="003A9A72" w14:textId="77777777" w:rsidR="00FD75A1" w:rsidRPr="00466249" w:rsidRDefault="00FD75A1" w:rsidP="00FD75A1">
      <w:pPr>
        <w:pStyle w:val="Default"/>
        <w:rPr>
          <w:b/>
          <w:bCs/>
        </w:rPr>
      </w:pPr>
    </w:p>
    <w:p w14:paraId="6343BC63" w14:textId="77777777" w:rsidR="00FD75A1" w:rsidRPr="005C688D" w:rsidRDefault="00FD75A1" w:rsidP="00FD75A1">
      <w:pPr>
        <w:pStyle w:val="Default"/>
        <w:jc w:val="center"/>
        <w:rPr>
          <w:rFonts w:ascii="Times New Roman" w:hAnsi="Times New Roman" w:cs="Times New Roman"/>
        </w:rPr>
      </w:pPr>
      <w:r w:rsidRPr="005C688D">
        <w:rPr>
          <w:rFonts w:ascii="Times New Roman" w:hAnsi="Times New Roman" w:cs="Times New Roman"/>
        </w:rPr>
        <w:t>Opracowanie:</w:t>
      </w:r>
    </w:p>
    <w:p w14:paraId="389F0BEA" w14:textId="77777777" w:rsidR="00FD75A1" w:rsidRPr="005C688D" w:rsidRDefault="00FD75A1" w:rsidP="00FD75A1">
      <w:pPr>
        <w:pStyle w:val="Default"/>
        <w:jc w:val="center"/>
        <w:rPr>
          <w:rFonts w:ascii="Times New Roman" w:hAnsi="Times New Roman" w:cs="Times New Roman"/>
        </w:rPr>
      </w:pPr>
      <w:r w:rsidRPr="005C688D">
        <w:rPr>
          <w:rFonts w:ascii="Times New Roman" w:hAnsi="Times New Roman" w:cs="Times New Roman"/>
        </w:rPr>
        <w:t>Miejski Ośrodek Pomocy Społecznej w Cieszynie</w:t>
      </w:r>
    </w:p>
    <w:p w14:paraId="4898F217" w14:textId="4226CA36" w:rsidR="00FD75A1" w:rsidRDefault="00FD75A1" w:rsidP="00FD75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Cieszyn, marzec 20</w:t>
      </w:r>
      <w:r w:rsidR="00C737F0">
        <w:rPr>
          <w:rFonts w:ascii="Times New Roman" w:hAnsi="Times New Roman" w:cs="Times New Roman"/>
        </w:rPr>
        <w:t>2</w:t>
      </w:r>
      <w:r w:rsidR="001E7684">
        <w:rPr>
          <w:rFonts w:ascii="Times New Roman" w:hAnsi="Times New Roman" w:cs="Times New Roman"/>
        </w:rPr>
        <w:t>2</w:t>
      </w:r>
    </w:p>
    <w:p w14:paraId="2E8C2D48" w14:textId="77777777" w:rsidR="00FD75A1" w:rsidRDefault="00FD75A1" w:rsidP="00FD75A1">
      <w:pPr>
        <w:jc w:val="center"/>
        <w:rPr>
          <w:rFonts w:ascii="Times New Roman" w:hAnsi="Times New Roman" w:cs="Times New Roman"/>
        </w:rPr>
      </w:pPr>
    </w:p>
    <w:p w14:paraId="52B1DD3A" w14:textId="7AD224A6" w:rsidR="00FD75A1" w:rsidRPr="00E82215" w:rsidRDefault="00FD75A1" w:rsidP="00FD75A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2215">
        <w:rPr>
          <w:rFonts w:ascii="Times New Roman" w:hAnsi="Times New Roman" w:cs="Times New Roman"/>
          <w:sz w:val="22"/>
          <w:szCs w:val="22"/>
        </w:rPr>
        <w:lastRenderedPageBreak/>
        <w:t xml:space="preserve">Gminny Program Wspierania Rodziny Miasta Cieszyna na lata </w:t>
      </w:r>
      <w:r w:rsidR="004701CD">
        <w:rPr>
          <w:rFonts w:ascii="Times New Roman" w:hAnsi="Times New Roman" w:cs="Times New Roman"/>
          <w:sz w:val="22"/>
          <w:szCs w:val="22"/>
        </w:rPr>
        <w:t>2019</w:t>
      </w:r>
      <w:r w:rsidRPr="00E82215">
        <w:rPr>
          <w:rFonts w:ascii="Times New Roman" w:hAnsi="Times New Roman" w:cs="Times New Roman"/>
          <w:sz w:val="22"/>
          <w:szCs w:val="22"/>
        </w:rPr>
        <w:t xml:space="preserve"> – 20</w:t>
      </w:r>
      <w:r w:rsidR="00C737F0" w:rsidRPr="00E82215">
        <w:rPr>
          <w:rFonts w:ascii="Times New Roman" w:hAnsi="Times New Roman" w:cs="Times New Roman"/>
          <w:sz w:val="22"/>
          <w:szCs w:val="22"/>
        </w:rPr>
        <w:t>21</w:t>
      </w:r>
      <w:r w:rsidRPr="00E82215">
        <w:rPr>
          <w:rFonts w:ascii="Times New Roman" w:hAnsi="Times New Roman" w:cs="Times New Roman"/>
          <w:sz w:val="22"/>
          <w:szCs w:val="22"/>
        </w:rPr>
        <w:t xml:space="preserve"> przyjęty został uchwałą Nr </w:t>
      </w:r>
      <w:r w:rsidR="00C737F0" w:rsidRPr="00E82215">
        <w:rPr>
          <w:rFonts w:ascii="Times New Roman" w:hAnsi="Times New Roman" w:cs="Times New Roman"/>
          <w:sz w:val="22"/>
          <w:szCs w:val="22"/>
        </w:rPr>
        <w:t xml:space="preserve">VI/58/19 </w:t>
      </w:r>
      <w:r w:rsidRPr="00E82215">
        <w:rPr>
          <w:rFonts w:ascii="Times New Roman" w:hAnsi="Times New Roman" w:cs="Times New Roman"/>
          <w:bCs/>
          <w:sz w:val="22"/>
          <w:szCs w:val="22"/>
        </w:rPr>
        <w:t xml:space="preserve">Rady Miejskiej Cieszyna </w:t>
      </w:r>
      <w:r w:rsidRPr="00E82215">
        <w:rPr>
          <w:rFonts w:ascii="Times New Roman" w:hAnsi="Times New Roman" w:cs="Times New Roman"/>
          <w:sz w:val="22"/>
          <w:szCs w:val="22"/>
        </w:rPr>
        <w:t xml:space="preserve">z dnia 28 </w:t>
      </w:r>
      <w:r w:rsidR="00C737F0" w:rsidRPr="00E82215">
        <w:rPr>
          <w:rFonts w:ascii="Times New Roman" w:hAnsi="Times New Roman" w:cs="Times New Roman"/>
          <w:sz w:val="22"/>
          <w:szCs w:val="22"/>
        </w:rPr>
        <w:t xml:space="preserve">marca </w:t>
      </w:r>
      <w:r w:rsidR="004701CD">
        <w:rPr>
          <w:rFonts w:ascii="Times New Roman" w:hAnsi="Times New Roman" w:cs="Times New Roman"/>
          <w:sz w:val="22"/>
          <w:szCs w:val="22"/>
        </w:rPr>
        <w:t>2019</w:t>
      </w:r>
      <w:r w:rsidRPr="00E82215">
        <w:rPr>
          <w:rFonts w:ascii="Times New Roman" w:hAnsi="Times New Roman" w:cs="Times New Roman"/>
          <w:sz w:val="22"/>
          <w:szCs w:val="22"/>
        </w:rPr>
        <w:t xml:space="preserve"> roku. </w:t>
      </w:r>
    </w:p>
    <w:p w14:paraId="0C80CB25" w14:textId="77777777" w:rsidR="00FD75A1" w:rsidRPr="00E82215" w:rsidRDefault="00FD75A1" w:rsidP="00FD75A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82215">
        <w:rPr>
          <w:rFonts w:ascii="Times New Roman" w:hAnsi="Times New Roman" w:cs="Times New Roman"/>
          <w:sz w:val="22"/>
          <w:szCs w:val="22"/>
        </w:rPr>
        <w:tab/>
        <w:t>Zgodnie z art. 179 ust. 1 ustawy z dnia 9 czerwca 2011 roku o wspieraniu rodziny i systemie pieczy zastępczej, organ wykonawczy gminy jest zobowiązany do przedłożenia w terminie do dnia 31 marca każdego roku radzie miejskiej rocznego sprawozdania z realizacji zadań</w:t>
      </w:r>
      <w:r w:rsidRPr="00E82215">
        <w:rPr>
          <w:rFonts w:ascii="Times New Roman" w:hAnsi="Times New Roman" w:cs="Times New Roman"/>
          <w:sz w:val="22"/>
          <w:szCs w:val="22"/>
        </w:rPr>
        <w:br/>
        <w:t xml:space="preserve">z zakresu wspierania rodziny wraz z informacją o potrzebach związanych z ich realizacją. </w:t>
      </w:r>
    </w:p>
    <w:p w14:paraId="43FE1273" w14:textId="1D407B7A" w:rsidR="00FD75A1" w:rsidRPr="00E82215" w:rsidRDefault="00027438" w:rsidP="00FD75A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Program ten adresowany był </w:t>
      </w:r>
      <w:r w:rsidR="00FD75A1" w:rsidRPr="00E82215">
        <w:rPr>
          <w:rFonts w:ascii="Times New Roman" w:hAnsi="Times New Roman" w:cs="Times New Roman"/>
          <w:sz w:val="22"/>
          <w:szCs w:val="22"/>
        </w:rPr>
        <w:t>do wszystkich rodzin wychowujących dzieci, a w szczególności do rodzin przeżywających różnorodne trudności</w:t>
      </w:r>
      <w:r w:rsidR="00E82215">
        <w:rPr>
          <w:rFonts w:ascii="Times New Roman" w:hAnsi="Times New Roman" w:cs="Times New Roman"/>
          <w:sz w:val="22"/>
          <w:szCs w:val="22"/>
        </w:rPr>
        <w:br/>
      </w:r>
      <w:r w:rsidR="00FD75A1" w:rsidRPr="00E82215">
        <w:rPr>
          <w:rFonts w:ascii="Times New Roman" w:hAnsi="Times New Roman" w:cs="Times New Roman"/>
          <w:sz w:val="22"/>
          <w:szCs w:val="22"/>
        </w:rPr>
        <w:t>w wychowaniu i opiece nad dziećmi.</w:t>
      </w:r>
    </w:p>
    <w:p w14:paraId="05168E9D" w14:textId="1755C744" w:rsidR="00C737F0" w:rsidRPr="00E82215" w:rsidRDefault="00E82215" w:rsidP="00C737F0">
      <w:pPr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027438">
        <w:rPr>
          <w:rFonts w:ascii="Times New Roman" w:hAnsi="Times New Roman" w:cs="Times New Roman"/>
          <w:sz w:val="22"/>
          <w:szCs w:val="22"/>
        </w:rPr>
        <w:t>Głównym celem Programu było</w:t>
      </w:r>
      <w:r w:rsidR="00FD75A1" w:rsidRPr="00E82215">
        <w:rPr>
          <w:rFonts w:ascii="Times New Roman" w:hAnsi="Times New Roman" w:cs="Times New Roman"/>
          <w:sz w:val="22"/>
          <w:szCs w:val="22"/>
        </w:rPr>
        <w:t xml:space="preserve"> </w:t>
      </w:r>
      <w:r w:rsidR="000F67A5">
        <w:rPr>
          <w:rFonts w:ascii="Times New Roman" w:hAnsi="Times New Roman" w:cs="Times New Roman"/>
          <w:sz w:val="22"/>
          <w:szCs w:val="22"/>
        </w:rPr>
        <w:t>r</w:t>
      </w:r>
      <w:r w:rsidR="00C737F0" w:rsidRPr="00E82215">
        <w:rPr>
          <w:rFonts w:ascii="Times New Roman" w:hAnsi="Times New Roman" w:cs="Times New Roman"/>
          <w:sz w:val="22"/>
          <w:szCs w:val="22"/>
        </w:rPr>
        <w:t>ozwijanie spójnego i kompleksowego systemu wsparcia rodzin w Cieszynie, pozwalającego na zapewnienie dzieciom i młodzieży bezpiecznych warunków rozwoju i wychowania</w:t>
      </w:r>
      <w:r w:rsidR="003253B6" w:rsidRPr="00E82215">
        <w:rPr>
          <w:rFonts w:ascii="Times New Roman" w:hAnsi="Times New Roman" w:cs="Times New Roman"/>
          <w:sz w:val="22"/>
          <w:szCs w:val="22"/>
        </w:rPr>
        <w:t> </w:t>
      </w:r>
      <w:r w:rsidR="00C737F0" w:rsidRPr="00E82215">
        <w:rPr>
          <w:rFonts w:ascii="Times New Roman" w:hAnsi="Times New Roman" w:cs="Times New Roman"/>
          <w:sz w:val="22"/>
          <w:szCs w:val="22"/>
        </w:rPr>
        <w:t>w środowisku rodzinnym.</w:t>
      </w:r>
    </w:p>
    <w:p w14:paraId="4D69BF6D" w14:textId="11E7C928" w:rsidR="00FD75A1" w:rsidRPr="00E82215" w:rsidRDefault="00027438" w:rsidP="00C737F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Realizatorem Programu był</w:t>
      </w:r>
      <w:r w:rsidR="00FD75A1" w:rsidRPr="00E82215">
        <w:rPr>
          <w:rFonts w:ascii="Times New Roman" w:hAnsi="Times New Roman" w:cs="Times New Roman"/>
          <w:sz w:val="22"/>
          <w:szCs w:val="22"/>
        </w:rPr>
        <w:t xml:space="preserve"> Miejski Ośrodek Pomocy Społecznej oraz inne jednostki organizacyjne gminy. W realizację zadań, zawartych </w:t>
      </w:r>
      <w:r w:rsidR="0000558C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w Programie, zaangażowane były</w:t>
      </w:r>
      <w:r w:rsidR="00FD75A1" w:rsidRPr="00E82215">
        <w:rPr>
          <w:rFonts w:ascii="Times New Roman" w:hAnsi="Times New Roman" w:cs="Times New Roman"/>
          <w:sz w:val="22"/>
          <w:szCs w:val="22"/>
        </w:rPr>
        <w:t xml:space="preserve"> też organizacje pozarządowe oraz kościoły. </w:t>
      </w:r>
    </w:p>
    <w:p w14:paraId="6CE1A0BF" w14:textId="77777777" w:rsidR="002E5444" w:rsidRDefault="002E5444"/>
    <w:p w14:paraId="26E0ABA9" w14:textId="77777777" w:rsidR="00C737F0" w:rsidRDefault="00C737F0"/>
    <w:p w14:paraId="14263802" w14:textId="77777777" w:rsidR="00C737F0" w:rsidRDefault="00C737F0"/>
    <w:p w14:paraId="193F4E64" w14:textId="77777777" w:rsidR="00C737F0" w:rsidRDefault="00C737F0"/>
    <w:p w14:paraId="2CAF0581" w14:textId="77777777" w:rsidR="00C737F0" w:rsidRDefault="00C737F0"/>
    <w:p w14:paraId="51730206" w14:textId="77777777" w:rsidR="00C737F0" w:rsidRDefault="00C737F0"/>
    <w:p w14:paraId="44218A0E" w14:textId="77777777" w:rsidR="00C737F0" w:rsidRDefault="00C737F0"/>
    <w:p w14:paraId="55BA07D0" w14:textId="77777777" w:rsidR="00C737F0" w:rsidRDefault="00C737F0"/>
    <w:p w14:paraId="5CCA9066" w14:textId="77777777" w:rsidR="00C737F0" w:rsidRDefault="00C737F0"/>
    <w:p w14:paraId="62129117" w14:textId="77777777" w:rsidR="00C737F0" w:rsidRDefault="00C737F0"/>
    <w:p w14:paraId="7D54F8BE" w14:textId="77777777" w:rsidR="00C737F0" w:rsidRDefault="00C737F0"/>
    <w:p w14:paraId="3FD7859D" w14:textId="77777777" w:rsidR="00C737F0" w:rsidRDefault="00C737F0"/>
    <w:p w14:paraId="4A2DA3CA" w14:textId="77777777" w:rsidR="003253B6" w:rsidRDefault="003253B6"/>
    <w:p w14:paraId="53F1485C" w14:textId="77777777" w:rsidR="00EE7017" w:rsidRDefault="00EE7017"/>
    <w:p w14:paraId="6A71D24D" w14:textId="77777777" w:rsidR="00EE7017" w:rsidRDefault="00EE7017"/>
    <w:p w14:paraId="2B9DCEDB" w14:textId="77777777" w:rsidR="00C737F0" w:rsidRDefault="00C737F0"/>
    <w:p w14:paraId="60157D33" w14:textId="77777777" w:rsidR="00FD75A1" w:rsidRPr="00C01215" w:rsidRDefault="00FD75A1" w:rsidP="00583B5B">
      <w:pPr>
        <w:tabs>
          <w:tab w:val="left" w:pos="284"/>
        </w:tabs>
        <w:suppressAutoHyphens/>
        <w:spacing w:line="36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8"/>
        <w:gridCol w:w="8250"/>
        <w:gridCol w:w="2268"/>
      </w:tblGrid>
      <w:tr w:rsidR="00583B5B" w:rsidRPr="006D3A58" w14:paraId="3583E04F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3370FEF8" w14:textId="77777777" w:rsidR="00583B5B" w:rsidRPr="00583B5B" w:rsidRDefault="00583B5B" w:rsidP="00583B5B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F24A16" w14:textId="77777777" w:rsidR="00583B5B" w:rsidRPr="00583B5B" w:rsidRDefault="00583B5B" w:rsidP="00583B5B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3B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główny: Rozwijanie spójnego i kompleksowego systemu wsparcia rodzin w Cieszynie, pozwalającego na zapewnienie</w:t>
            </w:r>
            <w:r w:rsidRPr="00583B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dzieciom i młodzieży bezpiecznych warunków rozwoju i wychowania w środowisku rodzinnym.</w:t>
            </w:r>
          </w:p>
          <w:p w14:paraId="3A10E73D" w14:textId="77777777" w:rsidR="00583B5B" w:rsidRPr="00583B5B" w:rsidRDefault="00583B5B" w:rsidP="006B32D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83B5B" w:rsidRPr="006D3A58" w14:paraId="578EF847" w14:textId="77777777" w:rsidTr="00691627">
        <w:tc>
          <w:tcPr>
            <w:tcW w:w="851" w:type="dxa"/>
            <w:shd w:val="clear" w:color="auto" w:fill="auto"/>
          </w:tcPr>
          <w:p w14:paraId="1F4105AD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C83828F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A31CD">
              <w:rPr>
                <w:rFonts w:ascii="Times New Roman" w:eastAsia="Calibri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948" w:type="dxa"/>
            <w:shd w:val="clear" w:color="auto" w:fill="auto"/>
          </w:tcPr>
          <w:p w14:paraId="7C347113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2E2F0E6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A31CD">
              <w:rPr>
                <w:rFonts w:ascii="Times New Roman" w:eastAsia="Calibri" w:hAnsi="Times New Roman" w:cs="Times New Roman"/>
                <w:sz w:val="22"/>
                <w:szCs w:val="22"/>
              </w:rPr>
              <w:t>Działania</w:t>
            </w:r>
          </w:p>
          <w:p w14:paraId="574058EE" w14:textId="77777777" w:rsidR="00583B5B" w:rsidRPr="00DA31CD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250" w:type="dxa"/>
            <w:shd w:val="clear" w:color="auto" w:fill="auto"/>
          </w:tcPr>
          <w:p w14:paraId="5AA09733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5DD57038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83B5B">
              <w:rPr>
                <w:rFonts w:ascii="Times New Roman" w:eastAsia="Calibri" w:hAnsi="Times New Roman" w:cs="Times New Roman"/>
                <w:sz w:val="22"/>
                <w:szCs w:val="22"/>
              </w:rPr>
              <w:t>Wskaźniki</w:t>
            </w:r>
          </w:p>
        </w:tc>
        <w:tc>
          <w:tcPr>
            <w:tcW w:w="2268" w:type="dxa"/>
            <w:shd w:val="clear" w:color="auto" w:fill="auto"/>
          </w:tcPr>
          <w:p w14:paraId="603EF560" w14:textId="77777777" w:rsidR="00583B5B" w:rsidRPr="00583B5B" w:rsidRDefault="00583B5B" w:rsidP="006B32D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A584654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83B5B">
              <w:rPr>
                <w:rFonts w:ascii="Times New Roman" w:eastAsia="Calibri" w:hAnsi="Times New Roman" w:cs="Times New Roman"/>
                <w:sz w:val="22"/>
                <w:szCs w:val="22"/>
              </w:rPr>
              <w:t>Źródło finansowania</w:t>
            </w:r>
          </w:p>
        </w:tc>
      </w:tr>
      <w:tr w:rsidR="00583B5B" w:rsidRPr="006D3A58" w14:paraId="0DB189AB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22D7ADFC" w14:textId="77777777" w:rsidR="00583B5B" w:rsidRPr="00583B5B" w:rsidRDefault="00583B5B" w:rsidP="006B32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A6F7E" w14:textId="77777777" w:rsidR="00583B5B" w:rsidRPr="00583B5B" w:rsidRDefault="00583B5B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83B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1) Wspieranie rodzin w wypełnianiu funkcji opiekuńczo-wychowawczych.</w:t>
            </w:r>
          </w:p>
          <w:p w14:paraId="27D41189" w14:textId="77777777" w:rsidR="00583B5B" w:rsidRPr="00583B5B" w:rsidRDefault="00583B5B" w:rsidP="006B32D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4701CD" w:rsidRPr="004701CD" w14:paraId="0D53F3EA" w14:textId="77777777" w:rsidTr="00691627">
        <w:tc>
          <w:tcPr>
            <w:tcW w:w="851" w:type="dxa"/>
            <w:shd w:val="clear" w:color="auto" w:fill="auto"/>
          </w:tcPr>
          <w:p w14:paraId="6EFB10E0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0C36493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C74C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52F63757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AB5D993" w14:textId="77777777" w:rsidR="007D0DBA" w:rsidRPr="00C9090E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0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Zapewnienie miejsc dla dzieci </w:t>
            </w:r>
            <w:r w:rsidRPr="00C9090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żłobkach i przedszkolach.</w:t>
            </w:r>
          </w:p>
          <w:p w14:paraId="3D68B57E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75077B7C" w14:textId="77777777" w:rsidR="007D0DBA" w:rsidRPr="004701CD" w:rsidRDefault="007D0DBA" w:rsidP="006B32D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B1946A6" w14:textId="05B55E0B" w:rsidR="00CE6F66" w:rsidRPr="00C9090E" w:rsidRDefault="00CE6F66" w:rsidP="00CE6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Żłobki Miej</w:t>
            </w:r>
            <w:r w:rsidR="0076731C" w:rsidRPr="00B452E1">
              <w:rPr>
                <w:rFonts w:ascii="Times New Roman" w:hAnsi="Times New Roman" w:cs="Times New Roman"/>
                <w:sz w:val="20"/>
                <w:szCs w:val="20"/>
              </w:rPr>
              <w:t>skie w Cieszynie dysponowały 190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miejscami dla dzieci. W roku </w:t>
            </w:r>
            <w:r w:rsidR="0076731C" w:rsidRPr="00B452E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nie utworzono nowych miejsc opieki dla dzieci.</w:t>
            </w:r>
          </w:p>
          <w:p w14:paraId="53B818DC" w14:textId="77777777" w:rsidR="00CE6F66" w:rsidRPr="004701CD" w:rsidRDefault="00CE6F66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38E013A" w14:textId="77777777" w:rsidR="00F0248A" w:rsidRDefault="00F0248A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191C2D05" w14:textId="77777777" w:rsidR="0076731C" w:rsidRDefault="0076731C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8F7E8C3" w14:textId="77777777" w:rsidR="0076731C" w:rsidRDefault="0076731C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2907AE2" w14:textId="77777777" w:rsidR="0076731C" w:rsidRPr="004701CD" w:rsidRDefault="0076731C" w:rsidP="00CE6F6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9D202F6" w14:textId="77777777" w:rsidR="000117E2" w:rsidRPr="00CC53C6" w:rsidRDefault="000117E2" w:rsidP="00CE6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3C6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18FCFA59" w14:textId="3533EB9B" w:rsidR="00CC53C6" w:rsidRPr="004701CD" w:rsidRDefault="000A554B" w:rsidP="000A554B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Na terenie gminy Cieszyn działa 21 przedszkoli. W</w:t>
            </w:r>
            <w:r w:rsidR="0029182D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przedszkolach </w:t>
            </w:r>
            <w:r w:rsidR="0029182D" w:rsidRPr="00B452E1">
              <w:rPr>
                <w:rFonts w:ascii="Times New Roman" w:hAnsi="Times New Roman" w:cs="Times New Roman"/>
                <w:sz w:val="20"/>
                <w:szCs w:val="20"/>
              </w:rPr>
              <w:t>publicznych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zapewniono 819 miejsc, zaś w 10 przedszkolach niepublicznych 790 miejsc.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C1CE45A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B711721" w14:textId="45B18136" w:rsidR="007D0DBA" w:rsidRPr="00C9090E" w:rsidRDefault="00F0248A" w:rsidP="007673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="00CD6D7F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środki z</w:t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budżetu państwa</w:t>
            </w:r>
            <w:r w:rsidR="00CD6D7F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(dotacja</w:t>
            </w:r>
            <w:r w:rsidR="00CD6D7F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w ramach Programu </w:t>
            </w:r>
            <w:r w:rsidR="000F67A5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„</w:t>
            </w:r>
            <w:r w:rsidR="00CD6D7F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Maluch</w:t>
            </w:r>
            <w:r w:rsidR="0076731C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2021 oraz dofinansowanie zadań własnych gminy</w:t>
            </w:r>
            <w:r w:rsidR="00CD6D7F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C911CEF" w14:textId="77777777" w:rsidR="00F0248A" w:rsidRDefault="00F0248A" w:rsidP="0076731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5B6DE1E" w14:textId="77777777" w:rsidR="0076731C" w:rsidRPr="004701CD" w:rsidRDefault="0076731C" w:rsidP="0076731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373F526" w14:textId="7C16570D" w:rsidR="00F0248A" w:rsidRDefault="00F0248A" w:rsidP="00CD6D7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</w:t>
            </w:r>
            <w:r w:rsidR="000A554B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, subwencja i dotacja oświatowa, opłaty rodziców oraz odpłatność innych gmin dla dzieci spoza gminy Cieszyn</w:t>
            </w:r>
          </w:p>
          <w:p w14:paraId="660FF5C2" w14:textId="77777777" w:rsidR="0076731C" w:rsidRPr="004701CD" w:rsidRDefault="0076731C" w:rsidP="00CD6D7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44775C5C" w14:textId="77777777" w:rsidTr="00691627">
        <w:tc>
          <w:tcPr>
            <w:tcW w:w="851" w:type="dxa"/>
            <w:shd w:val="clear" w:color="auto" w:fill="auto"/>
          </w:tcPr>
          <w:p w14:paraId="68C102B7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F9214D9" w14:textId="77777777" w:rsidR="007D0DBA" w:rsidRPr="006F3EB7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EB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3236B807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83EAD4C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78B24C3" w14:textId="77777777" w:rsidR="007D0DBA" w:rsidRPr="006F3EB7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F3EB7">
              <w:rPr>
                <w:rFonts w:ascii="Times New Roman" w:eastAsia="Calibri" w:hAnsi="Times New Roman" w:cs="Times New Roman"/>
                <w:sz w:val="20"/>
                <w:szCs w:val="20"/>
              </w:rPr>
              <w:t>Promowanie i wspieranie działań na rzecz wyrównywania szans edukacyjnych dzieci i młodzieży.</w:t>
            </w:r>
          </w:p>
          <w:p w14:paraId="500E12E6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6F7D506" w14:textId="77777777" w:rsidR="004F7A25" w:rsidRPr="004701CD" w:rsidRDefault="004F7A25" w:rsidP="0059483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CB42E5C" w14:textId="665FCE6B" w:rsidR="00A435D0" w:rsidRDefault="00A435D0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B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E6F66" w:rsidRPr="006F3EB7">
              <w:rPr>
                <w:rFonts w:ascii="Times New Roman" w:hAnsi="Times New Roman" w:cs="Times New Roman"/>
                <w:sz w:val="20"/>
                <w:szCs w:val="20"/>
              </w:rPr>
              <w:t xml:space="preserve">zkoły </w:t>
            </w:r>
            <w:r w:rsidRPr="006F3EB7">
              <w:rPr>
                <w:rFonts w:ascii="Times New Roman" w:hAnsi="Times New Roman" w:cs="Times New Roman"/>
                <w:sz w:val="20"/>
                <w:szCs w:val="20"/>
              </w:rPr>
              <w:t>zapewniały różnorodne formy wsparcia, w tym organizowały:</w:t>
            </w:r>
          </w:p>
          <w:p w14:paraId="4EE07685" w14:textId="154A6C33" w:rsidR="00687674" w:rsidRPr="00B452E1" w:rsidRDefault="00B93032" w:rsidP="0068767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435D0" w:rsidRPr="00B452E1">
              <w:rPr>
                <w:rFonts w:ascii="Times New Roman" w:hAnsi="Times New Roman" w:cs="Times New Roman"/>
                <w:sz w:val="20"/>
                <w:szCs w:val="20"/>
              </w:rPr>
              <w:t>sparcie psychologiczno-pedagogiczne,</w:t>
            </w:r>
          </w:p>
          <w:p w14:paraId="1485F0D6" w14:textId="07C9A972" w:rsidR="00591FBB" w:rsidRPr="00B452E1" w:rsidRDefault="00591FBB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zajęcia z logopedą,</w:t>
            </w:r>
          </w:p>
          <w:p w14:paraId="5453CB56" w14:textId="77777777" w:rsidR="00A435D0" w:rsidRPr="00B452E1" w:rsidRDefault="00B93032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B452E1">
              <w:rPr>
                <w:rFonts w:ascii="Times New Roman" w:hAnsi="Times New Roman" w:cs="Times New Roman"/>
                <w:sz w:val="20"/>
                <w:szCs w:val="20"/>
              </w:rPr>
              <w:t>ajęcia rewalidacyjne,</w:t>
            </w:r>
          </w:p>
          <w:p w14:paraId="2DAC8CCB" w14:textId="77777777" w:rsidR="00A435D0" w:rsidRPr="00B452E1" w:rsidRDefault="00B93032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B452E1">
              <w:rPr>
                <w:rFonts w:ascii="Times New Roman" w:hAnsi="Times New Roman" w:cs="Times New Roman"/>
                <w:sz w:val="20"/>
                <w:szCs w:val="20"/>
              </w:rPr>
              <w:t>ajęcia korekcyjno-kompensacyjne,</w:t>
            </w:r>
          </w:p>
          <w:p w14:paraId="4FA20676" w14:textId="77777777" w:rsidR="00A435D0" w:rsidRPr="00B452E1" w:rsidRDefault="00B93032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B452E1">
              <w:rPr>
                <w:rFonts w:ascii="Times New Roman" w:hAnsi="Times New Roman" w:cs="Times New Roman"/>
                <w:sz w:val="20"/>
                <w:szCs w:val="20"/>
              </w:rPr>
              <w:t>ajęcia socjoterapeutyczne,</w:t>
            </w:r>
          </w:p>
          <w:p w14:paraId="15DEB7FC" w14:textId="528900C8" w:rsidR="00A435D0" w:rsidRPr="0000558C" w:rsidRDefault="004F7A25" w:rsidP="0000558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A435D0" w:rsidRPr="00B452E1">
              <w:rPr>
                <w:rFonts w:ascii="Times New Roman" w:hAnsi="Times New Roman" w:cs="Times New Roman"/>
                <w:sz w:val="20"/>
                <w:szCs w:val="20"/>
              </w:rPr>
              <w:t>ajęcia dydaktyczno-wyrów</w:t>
            </w:r>
            <w:r w:rsidR="00CC53C6" w:rsidRPr="00B452E1">
              <w:rPr>
                <w:rFonts w:ascii="Times New Roman" w:hAnsi="Times New Roman" w:cs="Times New Roman"/>
                <w:sz w:val="20"/>
                <w:szCs w:val="20"/>
              </w:rPr>
              <w:t>nawcze</w:t>
            </w:r>
            <w:r w:rsidR="00A435D0" w:rsidRPr="00B452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554B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w tym </w:t>
            </w:r>
            <w:r w:rsidR="000A554B" w:rsidRPr="000A554B">
              <w:rPr>
                <w:rFonts w:ascii="Times New Roman" w:hAnsi="Times New Roman" w:cs="Times New Roman"/>
                <w:sz w:val="20"/>
                <w:szCs w:val="20"/>
              </w:rPr>
              <w:t>zajęcia wspomagające dla klas 4- 8, tzw. „godziny czarnkowe”</w:t>
            </w:r>
            <w:r w:rsidR="004235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44ED3B" w14:textId="17C56B9C" w:rsidR="00A435D0" w:rsidRPr="00B452E1" w:rsidRDefault="00C8269E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zajęcia w ramach </w:t>
            </w:r>
            <w:r w:rsidR="004F7A25" w:rsidRPr="00B452E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indywidualizowanej ścieżki</w:t>
            </w:r>
            <w:r w:rsidR="00A435D0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032" w:rsidRPr="00B452E1">
              <w:rPr>
                <w:rFonts w:ascii="Times New Roman" w:hAnsi="Times New Roman" w:cs="Times New Roman"/>
                <w:sz w:val="20"/>
                <w:szCs w:val="20"/>
              </w:rPr>
              <w:t>eduk</w:t>
            </w:r>
            <w:r w:rsidR="004F7A25" w:rsidRPr="00B452E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cyjnej</w:t>
            </w:r>
            <w:r w:rsidR="000F67A5" w:rsidRPr="00B452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4DAA22" w14:textId="0BBDF314" w:rsidR="00B93032" w:rsidRPr="00B452E1" w:rsidRDefault="004F7A25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93032" w:rsidRPr="00B452E1">
              <w:rPr>
                <w:rFonts w:ascii="Times New Roman" w:hAnsi="Times New Roman" w:cs="Times New Roman"/>
                <w:sz w:val="20"/>
                <w:szCs w:val="20"/>
              </w:rPr>
              <w:t>auczanie indywidualne</w:t>
            </w:r>
            <w:r w:rsidR="00C8269E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dla ucznia z orzeczeniem</w:t>
            </w:r>
            <w:r w:rsidR="00B93032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07898BE" w14:textId="1F1CCF32" w:rsidR="00B93032" w:rsidRPr="00B452E1" w:rsidRDefault="004F7A25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93032" w:rsidRPr="00B452E1">
              <w:rPr>
                <w:rFonts w:ascii="Times New Roman" w:hAnsi="Times New Roman" w:cs="Times New Roman"/>
                <w:sz w:val="20"/>
                <w:szCs w:val="20"/>
              </w:rPr>
              <w:t>ajęcia rozwijające kompetencje emocjonalno-społeczne,</w:t>
            </w:r>
          </w:p>
          <w:p w14:paraId="762D3C9C" w14:textId="5977CDD8" w:rsidR="00591FBB" w:rsidRPr="00B452E1" w:rsidRDefault="00591FBB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zajęcia rozwijające uzdolnienia,</w:t>
            </w:r>
          </w:p>
          <w:p w14:paraId="6420CDC7" w14:textId="3431D0A1" w:rsidR="00591FBB" w:rsidRPr="00B452E1" w:rsidRDefault="00591FBB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zajęcia rozwijające umiejętność uczenia się,</w:t>
            </w:r>
          </w:p>
          <w:p w14:paraId="3B71439A" w14:textId="6041E5C7" w:rsidR="00C8269E" w:rsidRPr="00B452E1" w:rsidRDefault="00C8269E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zajęcia z języka polskiego dla cudzoziemców, </w:t>
            </w:r>
          </w:p>
          <w:p w14:paraId="7A5E1EEA" w14:textId="68480059" w:rsidR="00735C43" w:rsidRPr="00B452E1" w:rsidRDefault="00687674" w:rsidP="005948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przeprowadzenie badań logopedycznych przesiewowych w klasach pierwszych</w:t>
            </w:r>
            <w:r w:rsidR="00735C43" w:rsidRPr="00B452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180DA8" w14:textId="77777777" w:rsidR="006F3EB7" w:rsidRDefault="006F3EB7" w:rsidP="0059483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F8473CC" w14:textId="0E91D7FF" w:rsidR="006F3EB7" w:rsidRPr="006F3EB7" w:rsidRDefault="006F3EB7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B7">
              <w:rPr>
                <w:rFonts w:ascii="Times New Roman" w:hAnsi="Times New Roman" w:cs="Times New Roman"/>
                <w:sz w:val="20"/>
                <w:szCs w:val="20"/>
              </w:rPr>
              <w:t xml:space="preserve">Szkoły ponadto kierowały dzieci do Poradni Psychologiczno-Pedagogicznej, do psychiatry, ortodonty, rehabilitanta, dietetyka. </w:t>
            </w:r>
          </w:p>
          <w:p w14:paraId="2C92F27D" w14:textId="77777777" w:rsidR="006F3EB7" w:rsidRDefault="006F3EB7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CA6D2" w14:textId="3BCC6CD4" w:rsidR="004F7A25" w:rsidRPr="00B452E1" w:rsidRDefault="004F7A25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Liczba dzieci i młodzieży objętych wsparciem </w:t>
            </w:r>
            <w:r w:rsidR="008F1200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w 2021 roku 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wyniosła: </w:t>
            </w:r>
            <w:r w:rsidR="00591FBB" w:rsidRPr="00B452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1200" w:rsidRPr="00B452E1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  <w:p w14:paraId="28789723" w14:textId="2CA482C5" w:rsidR="00CE6F66" w:rsidRPr="00B452E1" w:rsidRDefault="00B93032" w:rsidP="0059483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2CC72234" w14:textId="415A3A1A" w:rsidR="000F67A5" w:rsidRPr="00B452E1" w:rsidRDefault="008507BE" w:rsidP="005948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Przedszkola </w:t>
            </w:r>
            <w:r w:rsidR="00594830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organizowały</w:t>
            </w: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następujące </w:t>
            </w:r>
            <w:r w:rsidR="00CB7E05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formy wsparcia</w:t>
            </w: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3837DDF" w14:textId="735398AD" w:rsidR="00594830" w:rsidRPr="00B452E1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zajęcia rewalidacyjne dla dzieci z orzeczeniami o potrzebie kształcenia specjalnego,</w:t>
            </w:r>
          </w:p>
          <w:p w14:paraId="414FB93A" w14:textId="37AAF0E6" w:rsidR="00594830" w:rsidRPr="00B452E1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zajęcia z logopedą, </w:t>
            </w:r>
          </w:p>
          <w:p w14:paraId="039644AA" w14:textId="7848E1EA" w:rsidR="00594830" w:rsidRPr="00B452E1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zajęcia z psychologiem,</w:t>
            </w:r>
          </w:p>
          <w:p w14:paraId="3D73D661" w14:textId="1FF42666" w:rsidR="00CB7E05" w:rsidRPr="00B452E1" w:rsidRDefault="00CB7E05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terapia pedagogiczna, </w:t>
            </w:r>
          </w:p>
          <w:p w14:paraId="062536B2" w14:textId="3AE590B2" w:rsidR="00594830" w:rsidRPr="00B452E1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indywidualne programy wspomagania i korygowania rozwoju dziecka,</w:t>
            </w:r>
          </w:p>
          <w:p w14:paraId="0DD031B4" w14:textId="3A3B570E" w:rsidR="00594830" w:rsidRPr="00B452E1" w:rsidRDefault="00594830" w:rsidP="00594830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47" w:hanging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zajęcia korekcyjno-wyrównawcze.</w:t>
            </w:r>
          </w:p>
          <w:p w14:paraId="563D00A9" w14:textId="77777777" w:rsidR="00594830" w:rsidRPr="00B452E1" w:rsidRDefault="00594830" w:rsidP="005948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877979" w14:textId="5E9DD2E0" w:rsidR="00594830" w:rsidRPr="00594830" w:rsidRDefault="00594830" w:rsidP="005948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Liczba dzieci </w:t>
            </w:r>
            <w:r w:rsidR="00CB7E05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objętych wsparciem wyniosła: 410</w:t>
            </w:r>
          </w:p>
          <w:p w14:paraId="354AF32E" w14:textId="7BBD6B37" w:rsidR="008507BE" w:rsidRPr="004701CD" w:rsidRDefault="008507BE" w:rsidP="00594830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76000E8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4AE8D6D" w14:textId="77777777" w:rsidR="007D0DBA" w:rsidRPr="00CC53C6" w:rsidRDefault="004F7A25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oraz </w:t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środki pochodzące</w:t>
            </w: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z budżetu Unii Europejskiej</w:t>
            </w:r>
          </w:p>
          <w:p w14:paraId="032B982A" w14:textId="77777777" w:rsidR="00594830" w:rsidRPr="00CC53C6" w:rsidRDefault="00594830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587170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A38A3E8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5C27CD4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E3DCA05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6B44ABB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B879A8C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9535263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02D336B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E0E3482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A5D8936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FFCB564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3ED311B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139D84C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1D0CC70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0F9042C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E4C20DD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B22137C" w14:textId="77777777" w:rsidR="00594830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4BDB09D" w14:textId="77777777" w:rsidR="00F73081" w:rsidRDefault="00F73081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7433FA8" w14:textId="77777777" w:rsidR="0000558C" w:rsidRDefault="0000558C" w:rsidP="004F7A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0F8BE9" w14:textId="7C8C12E4" w:rsidR="00594830" w:rsidRPr="004701CD" w:rsidRDefault="00594830" w:rsidP="004F7A25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gminy</w:t>
            </w:r>
            <w:r w:rsidRPr="0059483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br/>
            </w:r>
          </w:p>
        </w:tc>
      </w:tr>
      <w:tr w:rsidR="004701CD" w:rsidRPr="004701CD" w14:paraId="2503888D" w14:textId="77777777" w:rsidTr="00691627">
        <w:tc>
          <w:tcPr>
            <w:tcW w:w="851" w:type="dxa"/>
            <w:shd w:val="clear" w:color="auto" w:fill="auto"/>
          </w:tcPr>
          <w:p w14:paraId="321F12C9" w14:textId="6BEEC0BF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D2068EE" w14:textId="77777777" w:rsidR="007D0DBA" w:rsidRPr="00735C43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C4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14:paraId="0F667058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7F09970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43B43BE" w14:textId="33E2FDBC" w:rsidR="007D0DBA" w:rsidRPr="00735C43" w:rsidRDefault="007D0DB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5C43">
              <w:rPr>
                <w:rFonts w:ascii="Times New Roman" w:eastAsia="Calibri" w:hAnsi="Times New Roman" w:cs="Times New Roman"/>
                <w:sz w:val="20"/>
                <w:szCs w:val="20"/>
              </w:rPr>
              <w:t>Organizacja oraz współfinansowanie wypoczynku zimowego i letniego dla dzieci i młodzieży</w:t>
            </w:r>
          </w:p>
          <w:p w14:paraId="40A292A3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37E03D0D" w14:textId="77777777" w:rsidR="007D0DBA" w:rsidRPr="004701CD" w:rsidRDefault="007D0DBA" w:rsidP="00594830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092DA4A" w14:textId="77777777" w:rsidR="00AF1F16" w:rsidRPr="00B452E1" w:rsidRDefault="00AF1F16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Cieszyńskie szkoły, w ramach wypoczynku letniego i zimowego dla dzieci 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br/>
              <w:t>i młodzieży, organizowały:</w:t>
            </w:r>
          </w:p>
          <w:p w14:paraId="0CCD1610" w14:textId="77777777" w:rsidR="00FB09C9" w:rsidRPr="00B452E1" w:rsidRDefault="00FB09C9" w:rsidP="005948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półkolonie letnie,</w:t>
            </w:r>
          </w:p>
          <w:p w14:paraId="32D41ABC" w14:textId="2292AC8D" w:rsidR="00FB09C9" w:rsidRPr="00B452E1" w:rsidRDefault="00CC74CF" w:rsidP="005948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półkolonie zimowe,</w:t>
            </w:r>
          </w:p>
          <w:p w14:paraId="0E127D9C" w14:textId="6E75CC5D" w:rsidR="00FB09C9" w:rsidRPr="00B452E1" w:rsidRDefault="00770A8A" w:rsidP="005948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warsztaty zainteresowań</w:t>
            </w:r>
            <w:r w:rsidR="004235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08EDBD" w14:textId="2556983F" w:rsidR="00770A8A" w:rsidRPr="00B452E1" w:rsidRDefault="00770A8A" w:rsidP="005948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zajęcia sportowo – rekreacyjne </w:t>
            </w:r>
          </w:p>
          <w:p w14:paraId="3F4DC658" w14:textId="77777777" w:rsidR="00CC74CF" w:rsidRPr="00B452E1" w:rsidRDefault="00CC74CF" w:rsidP="0059483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6697EF1" w14:textId="4DB20EA6" w:rsidR="000117E2" w:rsidRPr="00B452E1" w:rsidRDefault="00FB09C9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Liczba dzieci i młodzieży objętych wsparciem</w:t>
            </w:r>
            <w:r w:rsidR="00BB572D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wyniosła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70A8A" w:rsidRPr="00B452E1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  <w:p w14:paraId="3D216F6B" w14:textId="77777777" w:rsidR="003E5885" w:rsidRPr="00B452E1" w:rsidRDefault="003E5885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7F600C" w14:textId="40948DC4" w:rsidR="00B452E1" w:rsidRPr="00CC74CF" w:rsidRDefault="003E5885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Jak podaje Centrum Usług Wspólnych, w roku 2021 zorganizowano zajęcia rekreacyjne dla 298 uczniów w semestrze zimowym i 231 w semestrze letnim.</w:t>
            </w:r>
          </w:p>
          <w:p w14:paraId="4837E95F" w14:textId="77777777" w:rsidR="000117E2" w:rsidRPr="00CC74CF" w:rsidRDefault="000117E2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4CF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400CB3D" w14:textId="715A0DEB" w:rsidR="00BB572D" w:rsidRPr="00DA2470" w:rsidRDefault="00BB572D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605A1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Oddziale dla Dzieci Biblioteki Miejskiej w Cieszynie latem i zimą 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organizowano</w:t>
            </w:r>
            <w:r w:rsidR="004605A1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56AA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łącznie 56 warsztatów dla dzieci, w których udział wzięło 1655 dzieci i młodzieży. </w:t>
            </w:r>
            <w:r w:rsidR="0073205D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W 152 spotkaniach 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3205D" w:rsidRPr="00B452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 charakterze biblioterapeutycznym i warsztatowym uczestniczyła stała 20 - osobowa grupa wychowanków Z</w:t>
            </w:r>
            <w:r w:rsidR="00423510">
              <w:rPr>
                <w:rFonts w:ascii="Times New Roman" w:hAnsi="Times New Roman" w:cs="Times New Roman"/>
                <w:sz w:val="20"/>
                <w:szCs w:val="20"/>
              </w:rPr>
              <w:t xml:space="preserve">espołu </w:t>
            </w:r>
            <w:r w:rsidR="0073205D" w:rsidRPr="00B452E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23510">
              <w:rPr>
                <w:rFonts w:ascii="Times New Roman" w:hAnsi="Times New Roman" w:cs="Times New Roman"/>
                <w:sz w:val="20"/>
                <w:szCs w:val="20"/>
              </w:rPr>
              <w:t xml:space="preserve">lacówek </w:t>
            </w:r>
            <w:r w:rsidR="0073205D" w:rsidRPr="00B452E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23510">
              <w:rPr>
                <w:rFonts w:ascii="Times New Roman" w:hAnsi="Times New Roman" w:cs="Times New Roman"/>
                <w:sz w:val="20"/>
                <w:szCs w:val="20"/>
              </w:rPr>
              <w:t>zkolno-</w:t>
            </w:r>
            <w:r w:rsidR="0073205D" w:rsidRPr="00B452E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423510">
              <w:rPr>
                <w:rFonts w:ascii="Times New Roman" w:hAnsi="Times New Roman" w:cs="Times New Roman"/>
                <w:sz w:val="20"/>
                <w:szCs w:val="20"/>
              </w:rPr>
              <w:t>ychowawczo-</w:t>
            </w:r>
            <w:r w:rsidR="0073205D" w:rsidRPr="00B452E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23510">
              <w:rPr>
                <w:rFonts w:ascii="Times New Roman" w:hAnsi="Times New Roman" w:cs="Times New Roman"/>
                <w:sz w:val="20"/>
                <w:szCs w:val="20"/>
              </w:rPr>
              <w:t>ewalidacyjnych</w:t>
            </w:r>
            <w:r w:rsidR="0073205D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oraz grupa dzieci z rodzin zagrożonych patologiami oraz wykluczeniem społecznym, pozostali czytelnicy Oddziału dla Dzieci (łącznie ponad 4.333 osoby).</w:t>
            </w:r>
          </w:p>
          <w:p w14:paraId="4D81A1F3" w14:textId="77777777" w:rsidR="00BB572D" w:rsidRPr="0045711D" w:rsidRDefault="000117E2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711D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326FD609" w14:textId="322F555E" w:rsidR="00B452E1" w:rsidRDefault="004605A1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Cieszyński Ośrodek Kultury „Dom Narodowy” </w:t>
            </w:r>
            <w:r w:rsidR="0069022E" w:rsidRPr="00B452E1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organizował </w:t>
            </w:r>
            <w:r w:rsidR="00DB4899" w:rsidRPr="00B452E1">
              <w:rPr>
                <w:rFonts w:ascii="Times New Roman" w:hAnsi="Times New Roman" w:cs="Times New Roman"/>
                <w:sz w:val="20"/>
                <w:szCs w:val="20"/>
              </w:rPr>
              <w:t>4 letnie półkolonie, w których udział wzięło 60 dzieci i młodzieży oraz 14 warsztatów w szkołach</w:t>
            </w:r>
            <w:r w:rsidR="0069022E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4899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podczas ferii </w:t>
            </w:r>
            <w:r w:rsidR="0069022E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wakacyjnych 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9022E" w:rsidRPr="00B452E1">
              <w:rPr>
                <w:rFonts w:ascii="Times New Roman" w:hAnsi="Times New Roman" w:cs="Times New Roman"/>
                <w:sz w:val="20"/>
                <w:szCs w:val="20"/>
              </w:rPr>
              <w:t>i zimow</w:t>
            </w:r>
            <w:r w:rsidR="00DB4899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ych, </w:t>
            </w:r>
            <w:r w:rsidR="004F311B" w:rsidRPr="00B452E1">
              <w:rPr>
                <w:rFonts w:ascii="Times New Roman" w:hAnsi="Times New Roman" w:cs="Times New Roman"/>
                <w:sz w:val="20"/>
                <w:szCs w:val="20"/>
              </w:rPr>
              <w:t>w których brał</w:t>
            </w:r>
            <w:r w:rsidR="00DB4899" w:rsidRPr="00B452E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F311B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udział łącznie 1</w:t>
            </w:r>
            <w:r w:rsidR="00DB4899" w:rsidRPr="00B452E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F311B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os</w:t>
            </w:r>
            <w:r w:rsidR="00DB4899" w:rsidRPr="00B452E1">
              <w:rPr>
                <w:rFonts w:ascii="Times New Roman" w:hAnsi="Times New Roman" w:cs="Times New Roman"/>
                <w:sz w:val="20"/>
                <w:szCs w:val="20"/>
              </w:rPr>
              <w:t>ób</w:t>
            </w:r>
            <w:r w:rsidR="00753FAA" w:rsidRPr="00B452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2EC95D" w14:textId="0772D5C3" w:rsidR="004605A1" w:rsidRPr="00753FAA" w:rsidRDefault="00753FAA" w:rsidP="00594830">
            <w:pPr>
              <w:jc w:val="both"/>
              <w:rPr>
                <w:rFonts w:ascii="Times New Roman" w:hAnsi="Times New Roman" w:cs="Times New Roman"/>
                <w:vanish/>
                <w:sz w:val="20"/>
                <w:szCs w:val="20"/>
                <w:specVanish/>
              </w:rPr>
            </w:pPr>
            <w:r w:rsidRPr="00753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EF9F57" w14:textId="77777777" w:rsidR="004605A1" w:rsidRPr="00753FAA" w:rsidRDefault="004605A1" w:rsidP="0059483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C0D367" w14:textId="77777777" w:rsidR="004605A1" w:rsidRPr="00753FAA" w:rsidRDefault="000117E2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FAA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617AF31A" w14:textId="26E9D579" w:rsidR="000B6954" w:rsidRPr="00B452E1" w:rsidRDefault="00323A1A" w:rsidP="00594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Gmina Cieszyn zlecała także organizacjom pozarządowym </w:t>
            </w:r>
            <w:r w:rsidR="000B6954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i parafiom 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organizację wypoczynku zimowego</w:t>
            </w:r>
            <w:r w:rsidR="000B6954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i letniego</w:t>
            </w:r>
            <w:r w:rsidR="000B6954" w:rsidRPr="00B452E1">
              <w:rPr>
                <w:rFonts w:ascii="Times New Roman" w:hAnsi="Times New Roman" w:cs="Times New Roman"/>
                <w:sz w:val="20"/>
                <w:szCs w:val="20"/>
              </w:rPr>
              <w:t>. Współpracę w tym zakresie koordynował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Wydział Kultury i Promocji Miasta </w:t>
            </w:r>
            <w:r w:rsidR="00AF1F16" w:rsidRPr="00B452E1">
              <w:rPr>
                <w:rFonts w:ascii="Times New Roman" w:hAnsi="Times New Roman" w:cs="Times New Roman"/>
                <w:sz w:val="20"/>
                <w:szCs w:val="20"/>
              </w:rPr>
              <w:t>Urzędu Miejskiego w Cieszynie</w:t>
            </w:r>
            <w:r w:rsidR="000B6954" w:rsidRPr="00B452E1">
              <w:rPr>
                <w:rFonts w:ascii="Times New Roman" w:hAnsi="Times New Roman" w:cs="Times New Roman"/>
                <w:sz w:val="20"/>
                <w:szCs w:val="20"/>
              </w:rPr>
              <w:t>. W</w:t>
            </w:r>
            <w:r w:rsidR="00AF1F16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  <w:r w:rsidR="00CA6C81" w:rsidRPr="00B452E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0B6954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następujące podmioty organizowały wypoczynek dla dzieci i młodzieży:</w:t>
            </w:r>
          </w:p>
          <w:p w14:paraId="0C6DA28B" w14:textId="162C680D" w:rsidR="000B6954" w:rsidRPr="00B452E1" w:rsidRDefault="000B6954" w:rsidP="00CA6C8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Towarzystwo Przyjaciół Dzieci – Oddział Powiatowy w Cieszynie: </w:t>
            </w:r>
          </w:p>
          <w:p w14:paraId="65016498" w14:textId="56CE123D" w:rsidR="00AF1F16" w:rsidRPr="00B452E1" w:rsidRDefault="005845CC" w:rsidP="0059483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B6954" w:rsidRPr="00B452E1">
              <w:rPr>
                <w:rFonts w:ascii="Times New Roman" w:hAnsi="Times New Roman" w:cs="Times New Roman"/>
                <w:sz w:val="20"/>
                <w:szCs w:val="20"/>
              </w:rPr>
              <w:t>ółkolonia letnia dla  dzieci z cieszyńskich szkół podstawowych  z programem profilaktycznym</w:t>
            </w:r>
            <w:r w:rsidR="002521FC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954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– I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B6954" w:rsidRPr="00B452E1">
              <w:rPr>
                <w:rFonts w:ascii="Times New Roman" w:hAnsi="Times New Roman" w:cs="Times New Roman"/>
                <w:sz w:val="20"/>
                <w:szCs w:val="20"/>
              </w:rPr>
              <w:t>I turnusy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tygodniowe dla 60 dzieci</w:t>
            </w:r>
            <w:r w:rsidR="000F67A5" w:rsidRPr="00B452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7CFA9B" w14:textId="26D4EC6B" w:rsidR="000B6954" w:rsidRPr="00B452E1" w:rsidRDefault="000B6954" w:rsidP="002521FC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Kolonia  letnia  TPD</w:t>
            </w:r>
            <w:r w:rsidR="005845CC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1FC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- Pogorzelica 2021 z elementami programu profilaktycznego „Spójrz inaczej” dla 60 osób, </w:t>
            </w:r>
          </w:p>
          <w:p w14:paraId="58081AE2" w14:textId="77777777" w:rsidR="00A45F5B" w:rsidRPr="00B452E1" w:rsidRDefault="002146B7" w:rsidP="00A45F5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Świetlica pozyskała również pieniądze na akcję lato w mieście, w ramach której odbyły się: wycieczka do parku linowego, noc filmowa, ognisko, wycieczki do Pszczyny i Zagrody Żubrów.</w:t>
            </w:r>
            <w:r w:rsidR="00A45F5B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A177EA" w14:textId="67099F23" w:rsidR="00A45F5B" w:rsidRPr="00B452E1" w:rsidRDefault="00A45F5B" w:rsidP="00A45F5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KS Cieszyn - Wakacje z Hokejem na trawie – obóz w Łazach, w którym udział wzięło 20 dzieci, </w:t>
            </w:r>
          </w:p>
          <w:p w14:paraId="265BEA38" w14:textId="5CEACD9D" w:rsidR="0069400E" w:rsidRPr="00B452E1" w:rsidRDefault="00A45F5B" w:rsidP="00A45F5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KS LUCE Cieszyn - Organizacja wypoczynku letniego dla dzieci i młodzieży w Gąskach 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z przeprowadzeniem programu profilaktycznego dla 8 osób,</w:t>
            </w:r>
          </w:p>
          <w:p w14:paraId="7B54FD1C" w14:textId="61899829" w:rsidR="002521FC" w:rsidRPr="00B452E1" w:rsidRDefault="00423510" w:rsidP="002521F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Pomocy W</w:t>
            </w:r>
            <w:r w:rsidR="002521FC" w:rsidRPr="00B452E1">
              <w:rPr>
                <w:rFonts w:ascii="Times New Roman" w:hAnsi="Times New Roman" w:cs="Times New Roman"/>
                <w:sz w:val="20"/>
                <w:szCs w:val="20"/>
              </w:rPr>
              <w:t>zajemnej „Być Razem” zorganizowało półkolonie socjoterapeutyczne „Wakacje w Kontakcie 2021” dla 24 dzieci i młodzieży,</w:t>
            </w:r>
          </w:p>
          <w:p w14:paraId="6DEB65A8" w14:textId="36DEF167" w:rsidR="002521FC" w:rsidRPr="00B452E1" w:rsidRDefault="002521FC" w:rsidP="002521F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Parafia Rzymskokatolicka p.w. św. Elżbiety w Cieszynie zorganizowała Kolonię 2021 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z programem profilaktycznym dla 58 osób,</w:t>
            </w:r>
          </w:p>
          <w:p w14:paraId="35631655" w14:textId="77777777" w:rsidR="002521FC" w:rsidRPr="00B452E1" w:rsidRDefault="002521FC" w:rsidP="002521F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Związek Harcerstwa Polskiego Chorągiew Śląska Hufiec Ziemi Cieszyńskiej zorganizowała Obóz pod namiotami dla 42 dzieci, </w:t>
            </w:r>
          </w:p>
          <w:p w14:paraId="527B2C30" w14:textId="0DCCDD5A" w:rsidR="002521FC" w:rsidRPr="00B452E1" w:rsidRDefault="00423510" w:rsidP="002521FC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Parafia Ewangelicko–</w:t>
            </w:r>
            <w:r w:rsidR="002521FC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Augsburska w Cieszynie – zorganizowała i przeprowadziła </w:t>
            </w:r>
            <w:proofErr w:type="spellStart"/>
            <w:r w:rsidR="002521FC" w:rsidRPr="00B452E1">
              <w:rPr>
                <w:rFonts w:ascii="Times New Roman" w:hAnsi="Times New Roman" w:cs="Times New Roman"/>
                <w:sz w:val="20"/>
                <w:szCs w:val="20"/>
              </w:rPr>
              <w:t>profilaktyczno</w:t>
            </w:r>
            <w:proofErr w:type="spellEnd"/>
            <w:r w:rsidR="002521FC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sportowe zajęcia „Przeciwdziałanie uzależnieniom i patologiom społecznym” 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521FC" w:rsidRPr="00B452E1">
              <w:rPr>
                <w:rFonts w:ascii="Times New Roman" w:hAnsi="Times New Roman" w:cs="Times New Roman"/>
                <w:sz w:val="20"/>
                <w:szCs w:val="20"/>
              </w:rPr>
              <w:t>w ramach wypoczynku letniego dla 10 dzie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ci i młodzieży z gminy Cieszyn.</w:t>
            </w:r>
          </w:p>
          <w:p w14:paraId="3B070C29" w14:textId="663B44AF" w:rsidR="00AF1F16" w:rsidRPr="00B452E1" w:rsidRDefault="004605A1" w:rsidP="00B452E1">
            <w:pPr>
              <w:pStyle w:val="Akapitzlist"/>
              <w:spacing w:after="0" w:line="24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Łącznie z różnych form wypoczynku realizowanego przez organizacje pozarządowe i parafie skorzystało </w:t>
            </w:r>
            <w:r w:rsidR="00D82954" w:rsidRPr="00B452E1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dzieci, a gmina przeznaczyła na ten cel dotacje w łącznej kwocie </w:t>
            </w:r>
            <w:r w:rsidR="00D82954" w:rsidRPr="00B452E1">
              <w:rPr>
                <w:rFonts w:ascii="Times New Roman" w:hAnsi="Times New Roman" w:cs="Times New Roman"/>
                <w:sz w:val="20"/>
                <w:szCs w:val="20"/>
              </w:rPr>
              <w:t>55.478</w:t>
            </w:r>
            <w:r w:rsidR="006F0EAB" w:rsidRPr="00B452E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="00A86CBE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F353578" w14:textId="14B33BBA" w:rsidR="00122EBA" w:rsidRPr="004701CD" w:rsidRDefault="00122EBA" w:rsidP="00594830">
            <w:pPr>
              <w:pStyle w:val="Akapitzlist"/>
              <w:spacing w:after="0" w:line="240" w:lineRule="auto"/>
              <w:ind w:left="64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510F3E" w14:textId="77777777" w:rsidR="007D0DBA" w:rsidRPr="004701CD" w:rsidRDefault="007D0DB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BC27E69" w14:textId="77777777" w:rsidR="007D0DBA" w:rsidRPr="00B452E1" w:rsidRDefault="00FB09C9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7D0DBA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</w:t>
            </w:r>
            <w:r w:rsidR="00527D64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opłaty </w:t>
            </w: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rodziców</w:t>
            </w:r>
            <w:r w:rsidR="007D0DBA" w:rsidRPr="00B452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1F786786" w14:textId="77777777" w:rsidR="00DA00ED" w:rsidRPr="008659F3" w:rsidRDefault="00DA00ED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69285060" w14:textId="77777777" w:rsidR="00DA00ED" w:rsidRPr="008659F3" w:rsidRDefault="00DA00ED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4AA064C4" w14:textId="77777777" w:rsidR="00DA00ED" w:rsidRPr="008659F3" w:rsidRDefault="00DA00ED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064690A4" w14:textId="77777777" w:rsidR="00DA00ED" w:rsidRPr="008659F3" w:rsidRDefault="00DA00ED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5C27AA75" w14:textId="77777777" w:rsidR="00DA00ED" w:rsidRPr="008659F3" w:rsidRDefault="00DA00ED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78C34442" w14:textId="77777777" w:rsidR="00DA00ED" w:rsidRPr="008659F3" w:rsidRDefault="00DA00ED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u w:val="single"/>
              </w:rPr>
            </w:pPr>
          </w:p>
          <w:p w14:paraId="13E87C55" w14:textId="77777777" w:rsidR="003E5885" w:rsidRPr="008659F3" w:rsidRDefault="003E5885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7EBF9B7E" w14:textId="77777777" w:rsidR="0000558C" w:rsidRDefault="0000558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BD26B7" w14:textId="77777777" w:rsidR="0000558C" w:rsidRDefault="0000558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82EA5C" w14:textId="77777777" w:rsidR="0000558C" w:rsidRDefault="0000558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1E9E8B" w14:textId="48022E7A" w:rsidR="00DA00ED" w:rsidRPr="004A5007" w:rsidRDefault="00DA00ED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</w:t>
            </w:r>
            <w:r w:rsidR="003E5885" w:rsidRPr="00B452E1">
              <w:rPr>
                <w:rFonts w:ascii="Times New Roman" w:eastAsia="Calibri" w:hAnsi="Times New Roman" w:cs="Times New Roman"/>
                <w:sz w:val="20"/>
                <w:szCs w:val="20"/>
              </w:rPr>
              <w:t>budżetu gminy, budżet państwa</w:t>
            </w:r>
          </w:p>
          <w:p w14:paraId="0FB54365" w14:textId="77777777" w:rsidR="00DA00ED" w:rsidRPr="004701CD" w:rsidRDefault="00DA00ED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7E727C6" w14:textId="77777777" w:rsidR="00DA00ED" w:rsidRPr="004701CD" w:rsidRDefault="00DA00ED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F65A7E3" w14:textId="77777777" w:rsidR="0000558C" w:rsidRDefault="0000558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E6687C" w14:textId="77777777" w:rsidR="0000558C" w:rsidRDefault="0000558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F6FA81" w14:textId="77777777" w:rsidR="00DA00ED" w:rsidRPr="00753FAA" w:rsidRDefault="00DA00ED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FAA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gminy oraz opłaty rodziców</w:t>
            </w:r>
          </w:p>
          <w:p w14:paraId="59F526D7" w14:textId="77777777" w:rsidR="00DA00ED" w:rsidRPr="004701CD" w:rsidRDefault="00DA00ED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88F71A4" w14:textId="77777777" w:rsidR="00C9090E" w:rsidRDefault="00C9090E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226CA65" w14:textId="77777777" w:rsidR="00352589" w:rsidRDefault="00352589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CDFE93D" w14:textId="7182CE07" w:rsidR="00DA00ED" w:rsidRPr="004701CD" w:rsidRDefault="00DA00ED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9090E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gminy, środki własne organizacji (w tym opłaty od uczestników zadania)</w:t>
            </w:r>
          </w:p>
        </w:tc>
      </w:tr>
      <w:tr w:rsidR="004701CD" w:rsidRPr="004701CD" w14:paraId="37E10550" w14:textId="77777777" w:rsidTr="00691627">
        <w:tc>
          <w:tcPr>
            <w:tcW w:w="851" w:type="dxa"/>
            <w:shd w:val="clear" w:color="auto" w:fill="auto"/>
          </w:tcPr>
          <w:p w14:paraId="139A5654" w14:textId="7AA7DD8E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2EE8479" w14:textId="77777777" w:rsidR="003253B6" w:rsidRPr="00CC74CF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74C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335CD30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0B186872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26B9A08" w14:textId="77777777" w:rsidR="003253B6" w:rsidRPr="009648B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48B0">
              <w:rPr>
                <w:rFonts w:ascii="Times New Roman" w:eastAsia="Calibri" w:hAnsi="Times New Roman" w:cs="Times New Roman"/>
                <w:sz w:val="20"/>
                <w:szCs w:val="20"/>
              </w:rPr>
              <w:t>Rozwój oferty ogólnodostępnych zajęć pozalekcyjnych i pozaszkolnych dla dzieci i młodzieży.</w:t>
            </w:r>
          </w:p>
          <w:p w14:paraId="3500FCB9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01EC1A8E" w14:textId="77777777" w:rsidR="009B0508" w:rsidRPr="00A70324" w:rsidRDefault="009B0508" w:rsidP="00122EB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9C368CA" w14:textId="5014E6E6" w:rsidR="00AF1F16" w:rsidRPr="00B452E1" w:rsidRDefault="00AF1F1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Szkoły </w:t>
            </w:r>
            <w:r w:rsidR="009B0508" w:rsidRPr="00B452E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odstawowe prowadziły zajęcia pozalekcyjne dla uczniów, </w:t>
            </w:r>
            <w:r w:rsidR="009B0508" w:rsidRPr="00B452E1">
              <w:rPr>
                <w:rFonts w:ascii="Times New Roman" w:hAnsi="Times New Roman" w:cs="Times New Roman"/>
                <w:sz w:val="20"/>
                <w:szCs w:val="20"/>
              </w:rPr>
              <w:t>w szczególności zajęcia sportowo-rekreacyjne</w:t>
            </w:r>
            <w:r w:rsidR="00770A8A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z elementami profilaktyki</w:t>
            </w:r>
            <w:r w:rsidR="009B0508" w:rsidRPr="00B452E1">
              <w:rPr>
                <w:rFonts w:ascii="Times New Roman" w:hAnsi="Times New Roman" w:cs="Times New Roman"/>
                <w:sz w:val="20"/>
                <w:szCs w:val="20"/>
              </w:rPr>
              <w:t>, zajęcia rozwijające zainteresowania (między innymi plastyczne, muzyczne, taneczne),</w:t>
            </w:r>
            <w:r w:rsidR="00423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508" w:rsidRPr="00B452E1">
              <w:rPr>
                <w:rFonts w:ascii="Times New Roman" w:hAnsi="Times New Roman" w:cs="Times New Roman"/>
                <w:sz w:val="20"/>
                <w:szCs w:val="20"/>
              </w:rPr>
              <w:t>a także</w:t>
            </w:r>
            <w:r w:rsidR="00770A8A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zajęcia w ramach kółek zainteresowań. Prowadzono również zajęci</w:t>
            </w:r>
            <w:r w:rsidR="00423510">
              <w:rPr>
                <w:rFonts w:ascii="Times New Roman" w:hAnsi="Times New Roman" w:cs="Times New Roman"/>
                <w:sz w:val="20"/>
                <w:szCs w:val="20"/>
              </w:rPr>
              <w:t>a sportowe w ramach programu ME</w:t>
            </w:r>
            <w:r w:rsidR="00770A8A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="00A94EC8" w:rsidRPr="00B452E1">
              <w:rPr>
                <w:rFonts w:ascii="Times New Roman" w:hAnsi="Times New Roman" w:cs="Times New Roman"/>
                <w:sz w:val="20"/>
                <w:szCs w:val="20"/>
              </w:rPr>
              <w:t>oraz w ramach programu SKS. W Szkole Podstawowej nr 2 działa</w:t>
            </w:r>
            <w:r w:rsidR="00423510">
              <w:rPr>
                <w:rFonts w:ascii="Times New Roman" w:hAnsi="Times New Roman" w:cs="Times New Roman"/>
                <w:sz w:val="20"/>
                <w:szCs w:val="20"/>
              </w:rPr>
              <w:t>ła</w:t>
            </w:r>
            <w:r w:rsidR="00A94EC8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także grupa harcerska. </w:t>
            </w:r>
          </w:p>
          <w:p w14:paraId="256E1164" w14:textId="77777777" w:rsidR="00EE731C" w:rsidRPr="00B452E1" w:rsidRDefault="00EE731C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7F7DC" w14:textId="66D70301" w:rsidR="009B0508" w:rsidRPr="00EE731C" w:rsidRDefault="009B0508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Liczba dzieci i młodzieży korzystających z zajęć pozalekcyjnych wyniosła: </w:t>
            </w:r>
            <w:r w:rsidR="00A94EC8" w:rsidRPr="00B452E1">
              <w:rPr>
                <w:rFonts w:ascii="Times New Roman" w:hAnsi="Times New Roman" w:cs="Times New Roman"/>
                <w:sz w:val="20"/>
                <w:szCs w:val="20"/>
              </w:rPr>
              <w:t>1459</w:t>
            </w:r>
          </w:p>
          <w:p w14:paraId="390C81AC" w14:textId="77777777" w:rsidR="000117E2" w:rsidRPr="00EE731C" w:rsidRDefault="000117E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C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FD779A7" w14:textId="381772C2" w:rsidR="00AF1F16" w:rsidRPr="00EE731C" w:rsidRDefault="00AF1F1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Cieszyński Ośrodek Kultury „Dom Narodowy” </w:t>
            </w:r>
            <w:r w:rsidR="005549E5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845CC" w:rsidRPr="00B452E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5549E5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roku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9E5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oferował różnego rodzaju 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zaję</w:t>
            </w:r>
            <w:r w:rsidR="007132F1" w:rsidRPr="00B452E1">
              <w:rPr>
                <w:rFonts w:ascii="Times New Roman" w:hAnsi="Times New Roman" w:cs="Times New Roman"/>
                <w:sz w:val="20"/>
                <w:szCs w:val="20"/>
              </w:rPr>
              <w:t>cia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dla dzieci i młodzieży w ramach grup zainteresowań, pracowni i zespołów artystycznych</w:t>
            </w:r>
            <w:r w:rsidR="005549E5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845CC" w:rsidRPr="00B452E1">
              <w:rPr>
                <w:rFonts w:ascii="Times New Roman" w:hAnsi="Times New Roman" w:cs="Times New Roman"/>
                <w:sz w:val="20"/>
                <w:szCs w:val="20"/>
              </w:rPr>
              <w:t>Łącznie</w:t>
            </w:r>
            <w:r w:rsidR="005549E5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skorzystało z nich </w:t>
            </w:r>
            <w:r w:rsidR="005845CC" w:rsidRPr="00B452E1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  <w:r w:rsidR="005549E5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5CC" w:rsidRPr="00B452E1">
              <w:rPr>
                <w:rFonts w:ascii="Times New Roman" w:hAnsi="Times New Roman" w:cs="Times New Roman"/>
                <w:sz w:val="20"/>
                <w:szCs w:val="20"/>
              </w:rPr>
              <w:t>dzieci i młodzieży</w:t>
            </w:r>
            <w:r w:rsidR="005549E5" w:rsidRPr="00B452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62D128" w14:textId="77777777" w:rsidR="000117E2" w:rsidRPr="00EE731C" w:rsidRDefault="000117E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C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01FEF567" w14:textId="0145488F" w:rsidR="00AF1F16" w:rsidRPr="00EE731C" w:rsidRDefault="00AF1F1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W Oddziale dla Dzieci Biblioteki Miejskiej w Cieszynie realizowano ogólnodostępne zajęcia pozalekcyjne dla dzieci</w:t>
            </w:r>
            <w:r w:rsidR="002856AA" w:rsidRPr="00B452E1">
              <w:rPr>
                <w:rFonts w:ascii="Times New Roman" w:hAnsi="Times New Roman" w:cs="Times New Roman"/>
                <w:sz w:val="20"/>
                <w:szCs w:val="20"/>
              </w:rPr>
              <w:t>. L</w:t>
            </w:r>
            <w:r w:rsidR="009E4F12" w:rsidRPr="00B452E1">
              <w:rPr>
                <w:rFonts w:ascii="Times New Roman" w:hAnsi="Times New Roman" w:cs="Times New Roman"/>
                <w:sz w:val="20"/>
                <w:szCs w:val="20"/>
              </w:rPr>
              <w:t>iczba dzieci korzystających z zajęć pozalekcyjnych wyniosła:</w:t>
            </w:r>
            <w:r w:rsidR="002856AA" w:rsidRPr="00B452E1">
              <w:t xml:space="preserve"> </w:t>
            </w:r>
            <w:r w:rsidR="002856AA" w:rsidRPr="00B452E1">
              <w:rPr>
                <w:rFonts w:ascii="Times New Roman" w:hAnsi="Times New Roman" w:cs="Times New Roman"/>
                <w:sz w:val="20"/>
                <w:szCs w:val="20"/>
              </w:rPr>
              <w:t>5262</w:t>
            </w:r>
            <w:r w:rsidR="009E4F12" w:rsidRPr="00B452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E4F12" w:rsidRPr="00EE73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192C4A" w14:textId="77777777" w:rsidR="00814B0D" w:rsidRPr="00EE731C" w:rsidRDefault="000117E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31C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40A0723F" w14:textId="12F9AC0B" w:rsidR="00CA6C81" w:rsidRDefault="00CA6C81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Towarzystwo Przyjaciół Dzieci Oddział Powiatowy w Cieszynie organizowało zajęcia pozalekcyjne w </w:t>
            </w:r>
            <w:r w:rsidR="00EA687C">
              <w:rPr>
                <w:rFonts w:ascii="Times New Roman" w:hAnsi="Times New Roman" w:cs="Times New Roman"/>
                <w:sz w:val="20"/>
                <w:szCs w:val="20"/>
              </w:rPr>
              <w:t>6 placówkach wsparcia dziennego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dla 130 dzieci.</w:t>
            </w:r>
            <w:r w:rsidR="002146B7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46B7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W okresie od stycznia do czerwca 2021r. w Świetlicy Środowiskowej Przytulisko były prowadzone  dodatkowo zajęcia teatralno - filmowe ABC ART , dzięki współpracy z ZG TPD i PEPCO 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146B7" w:rsidRPr="00B452E1">
              <w:rPr>
                <w:rFonts w:ascii="Times New Roman" w:hAnsi="Times New Roman" w:cs="Times New Roman"/>
                <w:sz w:val="20"/>
                <w:szCs w:val="20"/>
              </w:rPr>
              <w:t>– sponsorem zajęć. Świetlica pozyskała również pieniądze na akcję lato w mieście, w ramach której odbyły się: wycieczka do parku linowego, noc filmowa, ognisko, wycieczki do Pszczyny i Zagrody Żubrów.</w:t>
            </w:r>
          </w:p>
          <w:p w14:paraId="664BA537" w14:textId="6124B1F2" w:rsidR="00CA6C81" w:rsidRDefault="00CA6C81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01224BD8" w14:textId="0F49DB9F" w:rsidR="00703FA3" w:rsidRDefault="00814B0D" w:rsidP="00703F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Stowarzyszenie Pomocy Wzajemnej „Być Razem” </w:t>
            </w:r>
            <w:r w:rsidR="00703FA3" w:rsidRPr="00B452E1">
              <w:rPr>
                <w:rFonts w:ascii="Times New Roman" w:hAnsi="Times New Roman" w:cs="Times New Roman"/>
                <w:sz w:val="20"/>
                <w:szCs w:val="20"/>
              </w:rPr>
              <w:t>realizowało w 2021 roku „Program wieloaspektowej pomocy psychologicznej i prawnej Rodzina w Centrum”. Z projektu skorzystało 530 osób z terenu gminy Cieszyn, w tym 249 dzieci i młodzieży, w ramach m.in.: poradnictwa prawnego, psychologicznego, grup terapii zajęciowej oraz zajęć kompensacyjno – rewalidacyjnych. Ponadto</w:t>
            </w:r>
            <w:r w:rsidR="00703FA3" w:rsidRPr="00B452E1">
              <w:t xml:space="preserve"> </w:t>
            </w:r>
            <w:r w:rsidR="00703FA3" w:rsidRPr="00B452E1">
              <w:rPr>
                <w:rFonts w:ascii="Times New Roman" w:hAnsi="Times New Roman" w:cs="Times New Roman"/>
                <w:sz w:val="20"/>
                <w:szCs w:val="20"/>
              </w:rPr>
              <w:t>Stowarzyszenie Pomocy Wzajemnej „Być Razem” stworzyło autorską grę profilaktyczną „Reaguj. Kryptonim: Wsparcie”. W ramach zadania wzięło udział 103 uczniów szkół ponadpodstawowych, zrealizowano 10 godz. zajęć profilaktycznych. Scenariusz gry będzie wykorzystywany, przy okazji realizacji kolejnych edycji</w:t>
            </w:r>
            <w:r w:rsidR="00EA68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B0DC888" w14:textId="6ADEEC5F" w:rsidR="00944661" w:rsidRPr="00703FA3" w:rsidRDefault="00703FA3" w:rsidP="00122EB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79A8BE1" w14:textId="155A3A01" w:rsidR="00AF1F16" w:rsidRPr="00B452E1" w:rsidRDefault="00BF23F0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Gmina Cieszyn zlecała w </w:t>
            </w:r>
            <w:r w:rsidR="00C944CA" w:rsidRPr="00B452E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roku organizacjom pozarządowym organizację </w:t>
            </w:r>
            <w:r w:rsidR="00AF1F16" w:rsidRPr="00B452E1">
              <w:rPr>
                <w:rFonts w:ascii="Times New Roman" w:hAnsi="Times New Roman" w:cs="Times New Roman"/>
                <w:sz w:val="20"/>
                <w:szCs w:val="20"/>
              </w:rPr>
              <w:t>zajęć sportowo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F1F16" w:rsidRPr="00B452E1">
              <w:rPr>
                <w:rFonts w:ascii="Times New Roman" w:hAnsi="Times New Roman" w:cs="Times New Roman"/>
                <w:sz w:val="20"/>
                <w:szCs w:val="20"/>
              </w:rPr>
              <w:t>- rekreacyjnych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. Za współprac</w:t>
            </w:r>
            <w:r w:rsidR="00122EBA" w:rsidRPr="00B452E1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w tym zakresie odpowiedzialny był Wydział Sportu Urzędu Miejskiego w Cieszynie. W </w:t>
            </w:r>
            <w:r w:rsidR="00C944CA" w:rsidRPr="00B452E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roku następujące podmioty organizowały zajęcia sportowo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-rekreacyjne: </w:t>
            </w:r>
          </w:p>
          <w:p w14:paraId="62ADE252" w14:textId="1AF046FF" w:rsidR="00E2496F" w:rsidRPr="00B452E1" w:rsidRDefault="00E2496F" w:rsidP="000F52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Klub Sportowy </w:t>
            </w:r>
            <w:proofErr w:type="spellStart"/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MarioSport</w:t>
            </w:r>
            <w:proofErr w:type="spellEnd"/>
            <w:r w:rsidR="00CE340D" w:rsidRPr="00B452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Organizacja cyklicznych zajęć sportowo</w:t>
            </w:r>
            <w:r w:rsidR="00A70324" w:rsidRPr="00B452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rekreacyjnych dla dzieci</w:t>
            </w:r>
            <w:r w:rsidR="00692051" w:rsidRPr="00B452E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i młodzieży w połączeniu z realizacją zajęć profilaktycznych </w:t>
            </w:r>
            <w:r w:rsidR="00960C86" w:rsidRPr="00B452E1">
              <w:rPr>
                <w:rFonts w:ascii="Times New Roman" w:hAnsi="Times New Roman" w:cs="Times New Roman"/>
                <w:sz w:val="20"/>
                <w:szCs w:val="20"/>
              </w:rPr>
              <w:t>dla 40</w:t>
            </w:r>
            <w:r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 osób</w:t>
            </w:r>
            <w:r w:rsidR="00A70324" w:rsidRPr="00B452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4228E1C" w14:textId="2838046A" w:rsidR="00960C86" w:rsidRPr="00B452E1" w:rsidRDefault="00960C86" w:rsidP="000F525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2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Klub Sportowy </w:t>
            </w:r>
            <w:proofErr w:type="spellStart"/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Humansport</w:t>
            </w:r>
            <w:proofErr w:type="spellEnd"/>
            <w:r w:rsidRPr="00B452E1">
              <w:rPr>
                <w:rFonts w:ascii="Times New Roman" w:hAnsi="Times New Roman" w:cs="Times New Roman"/>
                <w:sz w:val="20"/>
                <w:szCs w:val="20"/>
              </w:rPr>
              <w:t>: Organizacja cyklicznych zajęć sportowo – rekreacyjnych dla dzieci i młodzieży w połączeniu z realizacją zajęć profilaktycznych dla 30 osób</w:t>
            </w:r>
          </w:p>
          <w:p w14:paraId="7961624C" w14:textId="2CAF4C00" w:rsidR="007819C3" w:rsidRPr="00B452E1" w:rsidRDefault="007819C3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347" w:hanging="283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Organizacja 2 cykli zajęć sportowo-rekreacyjnych  - pływanie dla 70 osób: dzieci i młodzieży w połączeniu z realizacją zajęć profilaktycznych</w:t>
            </w:r>
            <w:r w:rsidR="006D2CFC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,</w:t>
            </w: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 </w:t>
            </w:r>
          </w:p>
          <w:p w14:paraId="28C3DC17" w14:textId="1F7B0A07" w:rsidR="007819C3" w:rsidRPr="00B452E1" w:rsidRDefault="00960C86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Stowarzyszenie Kultury Fizycznej Freestyle Sports Union zorganizowało  zajęcia</w:t>
            </w:r>
            <w:r w:rsidR="007819C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: Z tenisem na sportowo, fajnie i zdrowo 2021- zajęcia dla 16 dzieci</w:t>
            </w:r>
            <w:r w:rsidR="00EA687C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,</w:t>
            </w:r>
            <w:r w:rsidR="007819C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14:paraId="6C366529" w14:textId="29EE512A" w:rsidR="007819C3" w:rsidRPr="00B452E1" w:rsidRDefault="00960C86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Fundacja TALENT Cieszyn prowadziła</w:t>
            </w:r>
            <w:r w:rsidR="007819C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szkolenia tenisa ziemnego dla 27 osób</w:t>
            </w:r>
            <w:r w:rsidR="006D2CFC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,</w:t>
            </w:r>
            <w:r w:rsidR="007819C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14:paraId="76B87BF3" w14:textId="102B86B4" w:rsidR="007819C3" w:rsidRPr="00B452E1" w:rsidRDefault="007819C3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347" w:hanging="283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Organizacja cyklicznych zajęć sportowo-rekreacyjnych – zajęcia na łyżwach i rolkach dla dzieci i młodzieży w połączeniu z realizacją zajęć profilaktycznych. W każdych zajęciach brała udział grupa 9 – 20 osób</w:t>
            </w:r>
            <w:r w:rsidR="006D2CFC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,</w:t>
            </w:r>
          </w:p>
          <w:p w14:paraId="59629734" w14:textId="00AE46A4" w:rsidR="006D2CFC" w:rsidRPr="00B452E1" w:rsidRDefault="007819C3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347" w:hanging="283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Organizacja cyklicznych zajęć sportowo-rekreacyjnych </w:t>
            </w:r>
            <w:r w:rsidR="00171EA6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- łyżwiarstwo figurowe </w:t>
            </w: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dla dzieci </w:t>
            </w:r>
            <w:r w:rsidR="000F5259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br/>
            </w: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i młodzieży w połączeniu z rea</w:t>
            </w:r>
            <w:r w:rsidR="00171EA6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lizacją zajęć profilaktycznych. </w:t>
            </w:r>
            <w:r w:rsidR="006D2CFC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W każdych zajęciach udział brała grupa 8 – 26 osób, </w:t>
            </w:r>
          </w:p>
          <w:p w14:paraId="141E8DC1" w14:textId="77777777" w:rsidR="006D2CFC" w:rsidRPr="00B452E1" w:rsidRDefault="006D2CFC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347" w:hanging="283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Zajęcia pt.: „Wpływamy na swoje zdrowie” w których udział wzięło 39 dzieci i młodzieży, </w:t>
            </w:r>
          </w:p>
          <w:p w14:paraId="65B74642" w14:textId="4E3C68E9" w:rsidR="006D2CFC" w:rsidRPr="00B452E1" w:rsidRDefault="006D2CFC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347" w:hanging="283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Zajęcia sportowo-rekreacyjne i profilaktyczne dla 20 dzieci i młodzieży „Pływaj z nami”</w:t>
            </w:r>
            <w:r w:rsidR="00EA687C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,</w:t>
            </w: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14:paraId="69934EAF" w14:textId="6A848454" w:rsidR="006D2CFC" w:rsidRPr="00B452E1" w:rsidRDefault="008628DA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Miejski Uczniowski Klub Sportowy „Szkolny Związek Sportowy” prowadził zajęcia </w:t>
            </w:r>
            <w:r w:rsidR="000F5259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br/>
            </w:r>
            <w:r w:rsidR="006D2CFC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„Z lekkoatletyką po zdrowie” dla 11 osób, </w:t>
            </w:r>
          </w:p>
          <w:p w14:paraId="3857397C" w14:textId="06888CFE" w:rsidR="006D2CFC" w:rsidRPr="00B452E1" w:rsidRDefault="008628DA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Cieszyński KS „Piast” prowadził zajęcia</w:t>
            </w:r>
            <w:r w:rsidR="006D2CFC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z piłki nożnej pt.: „Rozwój pasji sportowej najlepszą profilaktyką uzależnień” dla 80 dzieci,</w:t>
            </w:r>
          </w:p>
          <w:p w14:paraId="093AAFDC" w14:textId="019B3C95" w:rsidR="006D2CFC" w:rsidRPr="00B452E1" w:rsidRDefault="008628DA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347" w:hanging="283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STELA Cieszyn prowadziło z</w:t>
            </w:r>
            <w:r w:rsidR="006D2CFC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ajęcia z koszykówki : „STELAKU, nie pudłuj” dla 55 osób, </w:t>
            </w:r>
          </w:p>
          <w:p w14:paraId="087D1E9B" w14:textId="416FFF9F" w:rsidR="00D47033" w:rsidRPr="00B452E1" w:rsidRDefault="00800923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KS LUCE: </w:t>
            </w:r>
            <w:r w:rsidR="006D2CFC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Organizacja cyklicznych zajęć sportowo-rekreacyjnych dla </w:t>
            </w: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55</w:t>
            </w:r>
            <w:r w:rsidR="00D4703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6D2CFC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dzieci i młodzieży </w:t>
            </w:r>
            <w:r w:rsidR="000F5259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br/>
            </w:r>
            <w:r w:rsidR="006D2CFC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w połączeniu z realizacją zajęć profilaktycznych </w:t>
            </w:r>
            <w:r w:rsidR="006A4B39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przez KS LUCE Cieszyn </w:t>
            </w:r>
            <w:r w:rsidR="006D2CFC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– zajęcia na łyżwach z elementami hokeja jesienią</w:t>
            </w:r>
            <w:r w:rsidR="006A4B39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2021,</w:t>
            </w:r>
          </w:p>
          <w:p w14:paraId="43E1BD0A" w14:textId="78D57F1A" w:rsidR="00D47033" w:rsidRPr="00B452E1" w:rsidRDefault="00800923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Octagon</w:t>
            </w:r>
            <w:proofErr w:type="spellEnd"/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Team Cieszyn: O</w:t>
            </w:r>
            <w:r w:rsidR="00D4703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rganizacja cyklicznych zajęć sportowo-rekreacyjnych dla dzieci </w:t>
            </w:r>
            <w:r w:rsidR="000F5259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br/>
            </w:r>
            <w:r w:rsidR="00D4703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i młodzieży w połączeniu z realizacją zajęć profilaktycznych – zajęcia ogólnorozwojowe </w:t>
            </w:r>
            <w:r w:rsidR="000F5259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br/>
            </w:r>
            <w:r w:rsidR="00D4703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z elementami samoobrony. W każdych zajęciach udział brało 5 – 11 osób, </w:t>
            </w:r>
          </w:p>
          <w:p w14:paraId="212B5898" w14:textId="77777777" w:rsidR="00805683" w:rsidRPr="00B452E1" w:rsidRDefault="00D47033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ind w:left="347" w:hanging="283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Zajęcia ogólnorozwojowe z elementami tenisa stołowego oraz zajęciami na basenie</w:t>
            </w:r>
            <w:r w:rsidR="0080568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,</w:t>
            </w:r>
          </w:p>
          <w:p w14:paraId="485D7A9D" w14:textId="184E1D3D" w:rsidR="00805683" w:rsidRPr="00B452E1" w:rsidRDefault="00805683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W akcji „Wakacyjna Nauka Pływania” </w:t>
            </w:r>
            <w:r w:rsidR="00EA687C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prowadzonej przez</w:t>
            </w: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EA687C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KS </w:t>
            </w:r>
            <w:proofErr w:type="spellStart"/>
            <w:r w:rsidR="00EA687C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MarioSport</w:t>
            </w:r>
            <w:proofErr w:type="spellEnd"/>
            <w:r w:rsidR="00EA687C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wzięło</w:t>
            </w:r>
            <w:r w:rsidR="0080092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udział 85 dzieci, </w:t>
            </w:r>
          </w:p>
          <w:p w14:paraId="04CAA751" w14:textId="7AAAD4EA" w:rsidR="00805683" w:rsidRPr="00B452E1" w:rsidRDefault="00805683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W akcji „Wakacyjna nauka gry w tenisa” </w:t>
            </w:r>
            <w:r w:rsidR="0080092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p</w:t>
            </w:r>
            <w:r w:rsidR="00EA687C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rowadzonej przez KS </w:t>
            </w:r>
            <w:proofErr w:type="spellStart"/>
            <w:r w:rsidR="00EA687C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MarioSport</w:t>
            </w:r>
            <w:proofErr w:type="spellEnd"/>
            <w:r w:rsidR="00EA687C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wzięły udział 34 osoby,  </w:t>
            </w:r>
          </w:p>
          <w:p w14:paraId="728EAC27" w14:textId="16769F77" w:rsidR="00E9616F" w:rsidRPr="00B452E1" w:rsidRDefault="00E9616F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Fundacja Talent Cieszyn zorganizowała zajęcia „Wakacje z talentem” dla</w:t>
            </w:r>
            <w:r w:rsidR="00EA687C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13</w:t>
            </w:r>
            <w:r w:rsidR="00EA687C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osób,</w:t>
            </w:r>
          </w:p>
          <w:p w14:paraId="0638F963" w14:textId="5FAADF35" w:rsidR="006D2CFC" w:rsidRPr="00B452E1" w:rsidRDefault="00E9616F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Cieszyńskie Bractwo Kurkowe: z</w:t>
            </w:r>
            <w:r w:rsidR="0080568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ajęcia ze strzelectwa sportowego dla młodzieży  „Przeciwdziałanie patologiom społecznym poprzez sport” w których uczestniczyło 12 osób, </w:t>
            </w:r>
          </w:p>
          <w:p w14:paraId="487EBBB9" w14:textId="1DF0F9DE" w:rsidR="00805683" w:rsidRPr="00B452E1" w:rsidRDefault="00E9616F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Stowarzyszenie Kultury Fizycznej Freestyle Sports Union zorganizowało z</w:t>
            </w:r>
            <w:r w:rsidR="0080568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ajęcia z tenisa dla 16 dzieci i młodzieży „Tenisowe Lato 2021 ” </w:t>
            </w:r>
          </w:p>
          <w:p w14:paraId="11428154" w14:textId="3179FA90" w:rsidR="00805683" w:rsidRPr="00B452E1" w:rsidRDefault="006523A8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lastRenderedPageBreak/>
              <w:t>OSP Cieszyn zorganizowało</w:t>
            </w:r>
            <w:r w:rsidR="0080568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cykliczne zajęcia sportowo-rekreacyjne dla dzieci i młodzieży </w:t>
            </w:r>
            <w:r w:rsidR="000F5259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br/>
            </w:r>
            <w:r w:rsidR="0080568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w połączeniu z realizacją zajęć profilaktycznych podczas wakacji letnich 2021 w ramach „Akcji Lato”, w których udział wzięły 34 osoby, </w:t>
            </w:r>
          </w:p>
          <w:p w14:paraId="5F4C7E20" w14:textId="7B89F686" w:rsidR="00727CFD" w:rsidRPr="00B452E1" w:rsidRDefault="00785A6C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MUKS SZS Cieszyn</w:t>
            </w:r>
            <w:r w:rsidR="006523A8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:</w:t>
            </w: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r w:rsidR="006523A8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o</w:t>
            </w:r>
            <w:r w:rsidR="00727CFD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rganizacja zajęć w ramach akcji „</w:t>
            </w:r>
            <w:r w:rsidR="00805683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Wakacje z lekkoatletyką</w:t>
            </w:r>
            <w:r w:rsidR="00727CFD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” dla 11 dzieci, </w:t>
            </w:r>
          </w:p>
          <w:p w14:paraId="64709DCA" w14:textId="77777777" w:rsidR="000F5259" w:rsidRDefault="00E9616F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>KS Cieszyn prowadziło o</w:t>
            </w:r>
            <w:r w:rsidR="00727CFD" w:rsidRPr="00B452E1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gólnorozwojowe zajęcia gry i zabawy „Wakacje z Hokejem na </w:t>
            </w:r>
            <w:r w:rsidR="00727CFD" w:rsidRPr="000F5259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Trawie” dla 25 dzieci i młodzieży, </w:t>
            </w:r>
          </w:p>
          <w:p w14:paraId="2AF9882A" w14:textId="4F62290C" w:rsidR="00727CFD" w:rsidRPr="000F5259" w:rsidRDefault="00727CFD" w:rsidP="000F5259">
            <w:pPr>
              <w:pStyle w:val="Akapitzlist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0F5259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lang w:bidi="en-US"/>
              </w:rPr>
              <w:t xml:space="preserve">W zajęciach „Sportowe Lato na rolkach z KS LUCE Cieszyn” udział wzięło 10 - 25 osób,   </w:t>
            </w:r>
          </w:p>
          <w:p w14:paraId="11E050E4" w14:textId="4B36892A" w:rsidR="00805683" w:rsidRPr="00805683" w:rsidRDefault="00805683" w:rsidP="00805683">
            <w:pPr>
              <w:suppressAutoHyphens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2268" w:type="dxa"/>
            <w:shd w:val="clear" w:color="auto" w:fill="auto"/>
          </w:tcPr>
          <w:p w14:paraId="658BF20C" w14:textId="77777777" w:rsidR="009B0508" w:rsidRPr="004701CD" w:rsidRDefault="009B050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4D1B18B" w14:textId="77777777" w:rsidR="003253B6" w:rsidRPr="00EE731C" w:rsidRDefault="009B0508" w:rsidP="009B05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731C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EE73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DA00ED" w:rsidRPr="00EE73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EE73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budżetu gminy, środki pochodzące </w:t>
            </w:r>
            <w:r w:rsidR="003253B6" w:rsidRPr="00EE731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 Unii Europejskiej </w:t>
            </w:r>
          </w:p>
          <w:p w14:paraId="3B94ECA6" w14:textId="77777777" w:rsidR="00DA00ED" w:rsidRPr="004701CD" w:rsidRDefault="00DA00ED" w:rsidP="009B05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B477D43" w14:textId="77777777" w:rsidR="00984681" w:rsidRPr="004701CD" w:rsidRDefault="00984681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A0384C4" w14:textId="77777777" w:rsidR="00EE731C" w:rsidRDefault="00EE731C" w:rsidP="00DA00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5303A5" w14:textId="77777777" w:rsidR="0000558C" w:rsidRDefault="0000558C" w:rsidP="00DA00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FD5A0F" w14:textId="77777777" w:rsidR="002856AA" w:rsidRDefault="002856AA" w:rsidP="00DA00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9D4ED3" w14:textId="0A9DFD1A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753FAA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gminy oraz opłaty rodziców</w:t>
            </w:r>
            <w:r w:rsidRPr="00753F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54BA6F77" w14:textId="77777777" w:rsidR="0000558C" w:rsidRPr="004701CD" w:rsidRDefault="0000558C" w:rsidP="0000558C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8B03596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B0491F6" w14:textId="77777777" w:rsidR="00DA00ED" w:rsidRPr="009648B0" w:rsidRDefault="00DA00ED" w:rsidP="00DA00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48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budżetu gminy </w:t>
            </w:r>
          </w:p>
          <w:p w14:paraId="6960555E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FB7F089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910DDE7" w14:textId="77777777" w:rsidR="00DA00ED" w:rsidRPr="00944661" w:rsidRDefault="00DA00ED" w:rsidP="00DA00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4661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gminy, środki własne organizacji</w:t>
            </w:r>
          </w:p>
          <w:p w14:paraId="471DE698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12442D6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72501FB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1C9C5C9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4B5946C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50BDC5C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3118931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2C8F97C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317FE56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A84FF7C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B4A1482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4019E9D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D2EA946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220E422" w14:textId="77777777" w:rsidR="00DA00ED" w:rsidRPr="004701CD" w:rsidRDefault="00DA00ED" w:rsidP="00DA00E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6F6CE7B" w14:textId="77777777" w:rsidR="00DA00ED" w:rsidRPr="00E2496F" w:rsidRDefault="00DA00ED" w:rsidP="00DA00E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249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budżetu gminy, środki własne organizacji </w:t>
            </w:r>
          </w:p>
          <w:p w14:paraId="055C1011" w14:textId="77777777" w:rsidR="00DA00ED" w:rsidRPr="004701CD" w:rsidRDefault="00DA00ED" w:rsidP="009B05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28A6079C" w14:textId="77777777" w:rsidTr="00691627">
        <w:tc>
          <w:tcPr>
            <w:tcW w:w="851" w:type="dxa"/>
            <w:shd w:val="clear" w:color="auto" w:fill="auto"/>
          </w:tcPr>
          <w:p w14:paraId="4E959D30" w14:textId="0848BC1A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CBC0D15" w14:textId="77777777" w:rsidR="003253B6" w:rsidRPr="0018098E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098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14:paraId="354EC5E2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A0A2E1E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3980585" w14:textId="77777777" w:rsidR="003253B6" w:rsidRPr="0048718A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18A">
              <w:rPr>
                <w:rFonts w:ascii="Times New Roman" w:eastAsia="Calibri" w:hAnsi="Times New Roman" w:cs="Times New Roman"/>
                <w:sz w:val="20"/>
                <w:szCs w:val="20"/>
              </w:rPr>
              <w:t>Wspieranie idei wolontariatu oraz promowanie aktywności młodego pokolenia na rzecz osób potrzebujących</w:t>
            </w:r>
          </w:p>
          <w:p w14:paraId="5A18AA3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7F47C7B7" w14:textId="77777777" w:rsidR="003253B6" w:rsidRPr="00A70324" w:rsidRDefault="003253B6" w:rsidP="00122EBA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0A5DBF1" w14:textId="22FC90C8" w:rsidR="00D12F7F" w:rsidRPr="009E0ADC" w:rsidRDefault="00D12F7F" w:rsidP="00D12F7F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>W roku 2021 z powodu epidemii M</w:t>
            </w:r>
            <w:r w:rsidR="009E0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iejski </w:t>
            </w:r>
            <w:r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9E0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środek </w:t>
            </w:r>
            <w:r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9E0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omocy </w:t>
            </w:r>
            <w:r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9E0ADC">
              <w:rPr>
                <w:rFonts w:ascii="Times New Roman" w:hAnsi="Times New Roman" w:cs="Times New Roman"/>
                <w:bCs/>
                <w:sz w:val="20"/>
                <w:szCs w:val="20"/>
              </w:rPr>
              <w:t>połecznej</w:t>
            </w:r>
            <w:r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wstrzymał realizację programów wolontariackich – Programu „Douczanie” i Programu „Ziomek”.  </w:t>
            </w:r>
          </w:p>
          <w:p w14:paraId="41BFAAEB" w14:textId="3319FA17" w:rsidR="0048718A" w:rsidRPr="009E0ADC" w:rsidRDefault="00D12F7F" w:rsidP="009E0ADC">
            <w:pPr>
              <w:widowControl/>
              <w:tabs>
                <w:tab w:val="left" w:pos="426"/>
              </w:tabs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>W realizację Programu „Wspieraj Seniora” zaangażowanych było 4 wolontariuszy</w:t>
            </w:r>
            <w:r w:rsidR="009E0ADC"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9E0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ramach P</w:t>
            </w:r>
            <w:r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rogramu </w:t>
            </w:r>
            <w:r w:rsidR="009E0ADC"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społecznicy pomagali </w:t>
            </w:r>
            <w:r w:rsidR="0048718A"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mieszkańcom Cieszyna w zaspakajaniu codziennych potrzeb </w:t>
            </w:r>
            <w:r w:rsidR="009E0ADC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48718A"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>i towarzyszy</w:t>
            </w:r>
            <w:r w:rsidR="009E0ADC"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>li im</w:t>
            </w:r>
            <w:r w:rsidR="0048718A" w:rsidRPr="009E0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spędzaniu czasu woln</w:t>
            </w:r>
            <w:r w:rsidR="009E0ADC">
              <w:rPr>
                <w:rFonts w:ascii="Times New Roman" w:hAnsi="Times New Roman" w:cs="Times New Roman"/>
                <w:bCs/>
                <w:sz w:val="20"/>
                <w:szCs w:val="20"/>
              </w:rPr>
              <w:t>ego.</w:t>
            </w:r>
          </w:p>
          <w:p w14:paraId="76805A75" w14:textId="77777777" w:rsidR="00ED7FF6" w:rsidRPr="00E201D6" w:rsidRDefault="000117E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1D6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4F36605A" w14:textId="7E25C36C" w:rsidR="009665D6" w:rsidRPr="000F5259" w:rsidRDefault="00ED7FF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>Wolontariat organizowany był również w cieszyńskich szkołach</w:t>
            </w:r>
            <w:r w:rsidR="008712C8" w:rsidRPr="000F5259">
              <w:rPr>
                <w:rFonts w:ascii="Times New Roman" w:hAnsi="Times New Roman" w:cs="Times New Roman"/>
                <w:sz w:val="20"/>
                <w:szCs w:val="20"/>
              </w:rPr>
              <w:t>, głównie poprzez działalność szkolnych klubów  lub kół wolontariatu, które zajmowały się: organizacją</w:t>
            </w:r>
            <w:r w:rsidR="00166FD0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 akcji wolontariackich, </w:t>
            </w:r>
            <w:r w:rsidR="009665D6" w:rsidRPr="000F5259">
              <w:rPr>
                <w:rFonts w:ascii="Times New Roman" w:hAnsi="Times New Roman" w:cs="Times New Roman"/>
                <w:sz w:val="20"/>
                <w:szCs w:val="20"/>
              </w:rPr>
              <w:t>udział</w:t>
            </w:r>
            <w:r w:rsidR="000F5259">
              <w:rPr>
                <w:rFonts w:ascii="Times New Roman" w:hAnsi="Times New Roman" w:cs="Times New Roman"/>
                <w:sz w:val="20"/>
                <w:szCs w:val="20"/>
              </w:rPr>
              <w:t>em w akcjach charytatywnych, z</w:t>
            </w:r>
            <w:r w:rsidR="008712C8" w:rsidRPr="000F5259">
              <w:rPr>
                <w:rFonts w:ascii="Times New Roman" w:hAnsi="Times New Roman" w:cs="Times New Roman"/>
                <w:sz w:val="20"/>
                <w:szCs w:val="20"/>
              </w:rPr>
              <w:t>biórkach.</w:t>
            </w:r>
          </w:p>
          <w:p w14:paraId="55B6F888" w14:textId="77777777" w:rsidR="009665D6" w:rsidRPr="008712C8" w:rsidRDefault="009665D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51B3FBB" w14:textId="10AAAEDB" w:rsidR="00ED7FF6" w:rsidRPr="009665D6" w:rsidRDefault="009665D6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712C8" w:rsidRPr="000F5259">
              <w:rPr>
                <w:rFonts w:ascii="Times New Roman" w:hAnsi="Times New Roman" w:cs="Times New Roman"/>
                <w:sz w:val="20"/>
                <w:szCs w:val="20"/>
              </w:rPr>
              <w:t>iczba dzieci i młodzieży za</w:t>
            </w:r>
            <w:r w:rsidR="00166FD0" w:rsidRPr="000F5259">
              <w:rPr>
                <w:rFonts w:ascii="Times New Roman" w:hAnsi="Times New Roman" w:cs="Times New Roman"/>
                <w:sz w:val="20"/>
                <w:szCs w:val="20"/>
              </w:rPr>
              <w:t>angażowanych</w:t>
            </w: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D0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w działania wolontariackie wyniosła: </w:t>
            </w:r>
            <w:r w:rsidR="008712C8" w:rsidRPr="000F5259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  <w:p w14:paraId="61EEEC6D" w14:textId="7315376F" w:rsidR="00007EF9" w:rsidRPr="00007EF9" w:rsidRDefault="000117E2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EF9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  <w:r w:rsidR="00664FC9" w:rsidRPr="00007EF9">
              <w:rPr>
                <w:rFonts w:ascii="Times New Roman" w:hAnsi="Times New Roman" w:cs="Times New Roman"/>
                <w:sz w:val="20"/>
                <w:szCs w:val="20"/>
              </w:rPr>
              <w:t xml:space="preserve">Stowarzyszenie Pomocy Wzajemnej „Być Razem” w </w:t>
            </w:r>
            <w:r w:rsidR="00EA687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664FC9" w:rsidRPr="00007EF9">
              <w:rPr>
                <w:rFonts w:ascii="Times New Roman" w:hAnsi="Times New Roman" w:cs="Times New Roman"/>
                <w:sz w:val="20"/>
                <w:szCs w:val="20"/>
              </w:rPr>
              <w:t xml:space="preserve"> roku realizowało Program „Douczanie”, w ramach którego pracę wolontariack</w:t>
            </w:r>
            <w:r w:rsidR="008B7CCA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664FC9" w:rsidRPr="00007EF9">
              <w:rPr>
                <w:rFonts w:ascii="Times New Roman" w:hAnsi="Times New Roman" w:cs="Times New Roman"/>
                <w:sz w:val="20"/>
                <w:szCs w:val="20"/>
              </w:rPr>
              <w:t xml:space="preserve"> wykonywało</w:t>
            </w:r>
            <w:r w:rsidR="008B7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EF9" w:rsidRPr="00007EF9">
              <w:rPr>
                <w:rFonts w:ascii="Times New Roman" w:hAnsi="Times New Roman" w:cs="Times New Roman"/>
                <w:sz w:val="20"/>
                <w:szCs w:val="20"/>
              </w:rPr>
              <w:t>czasowo 2</w:t>
            </w:r>
            <w:r w:rsidR="00664FC9" w:rsidRPr="00007EF9">
              <w:rPr>
                <w:rFonts w:ascii="Times New Roman" w:hAnsi="Times New Roman" w:cs="Times New Roman"/>
                <w:sz w:val="20"/>
                <w:szCs w:val="20"/>
              </w:rPr>
              <w:t xml:space="preserve"> wolontariuszy</w:t>
            </w:r>
            <w:r w:rsidR="00007EF9" w:rsidRPr="00007E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C4C3B9" w14:textId="00959E46" w:rsidR="009E0ADC" w:rsidRPr="00BD295F" w:rsidRDefault="00007EF9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7EF9">
              <w:rPr>
                <w:rFonts w:ascii="Times New Roman" w:hAnsi="Times New Roman" w:cs="Times New Roman"/>
                <w:sz w:val="20"/>
                <w:szCs w:val="20"/>
              </w:rPr>
              <w:t>Z powodu epidemii Stowarzyszenie nie o</w:t>
            </w:r>
            <w:r w:rsidR="00664FC9" w:rsidRPr="00007EF9">
              <w:rPr>
                <w:rFonts w:ascii="Times New Roman" w:hAnsi="Times New Roman" w:cs="Times New Roman"/>
                <w:sz w:val="20"/>
                <w:szCs w:val="20"/>
              </w:rPr>
              <w:t>rganizowało wolontariat</w:t>
            </w:r>
            <w:r w:rsidRPr="00007EF9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64FC9" w:rsidRPr="00007EF9">
              <w:rPr>
                <w:rFonts w:ascii="Times New Roman" w:hAnsi="Times New Roman" w:cs="Times New Roman"/>
                <w:sz w:val="20"/>
                <w:szCs w:val="20"/>
              </w:rPr>
              <w:t xml:space="preserve"> akcyjn</w:t>
            </w:r>
            <w:r w:rsidRPr="00007EF9">
              <w:rPr>
                <w:rFonts w:ascii="Times New Roman" w:hAnsi="Times New Roman" w:cs="Times New Roman"/>
                <w:sz w:val="20"/>
                <w:szCs w:val="20"/>
              </w:rPr>
              <w:t xml:space="preserve">ego. </w:t>
            </w:r>
          </w:p>
          <w:p w14:paraId="56C0A8BF" w14:textId="4399D204" w:rsidR="00643AE9" w:rsidRPr="00BD295F" w:rsidRDefault="00BD295F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295F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6D417CC9" w14:textId="58F44059" w:rsidR="00BD295F" w:rsidRPr="000062F1" w:rsidRDefault="004D0A13" w:rsidP="00122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W działania związane z funkcjonowaniem placówek wsparcia dziennego Towarzystwa Przyjaciół Dzieci Oddziału Powiatowego </w:t>
            </w:r>
            <w:r w:rsidR="00F57C99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w Cieszynie zaangażowanych było </w:t>
            </w:r>
            <w:r w:rsidR="00BD295F" w:rsidRPr="000F52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7C99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 wolontariuszy</w:t>
            </w:r>
            <w:r w:rsidR="00F57C99" w:rsidRPr="000062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546C28" w14:textId="77777777" w:rsidR="003253B6" w:rsidRPr="00A70324" w:rsidRDefault="003253B6" w:rsidP="00122EBA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EC61FE9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08319C5" w14:textId="441B2004" w:rsidR="0048718A" w:rsidRPr="009E0ADC" w:rsidRDefault="009046B7" w:rsidP="009E0A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718A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487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D47CB4" w:rsidRPr="004871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48718A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  <w:p w14:paraId="4CA98511" w14:textId="77777777" w:rsidR="000062F1" w:rsidRDefault="000062F1" w:rsidP="00691627">
            <w:pPr>
              <w:ind w:right="-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E800E36" w14:textId="77777777" w:rsidR="00E201D6" w:rsidRDefault="00E201D6" w:rsidP="00691627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CB148" w14:textId="77777777" w:rsidR="00E201D6" w:rsidRDefault="00E201D6" w:rsidP="00691627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F0ABD" w14:textId="77777777" w:rsidR="00E201D6" w:rsidRDefault="00E201D6" w:rsidP="00691627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A3468" w14:textId="77777777" w:rsidR="00E201D6" w:rsidRDefault="00E201D6" w:rsidP="00691627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E58BD" w14:textId="0FFCA22D" w:rsidR="00D47CB4" w:rsidRPr="004701CD" w:rsidRDefault="00691627" w:rsidP="00EA687C">
            <w:pPr>
              <w:ind w:right="-113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665D6">
              <w:rPr>
                <w:rFonts w:ascii="Times New Roman" w:hAnsi="Times New Roman" w:cs="Times New Roman"/>
                <w:sz w:val="20"/>
                <w:szCs w:val="20"/>
              </w:rPr>
              <w:t>w ramach powierzonych nauczycielom dodatkowych czynności</w:t>
            </w:r>
          </w:p>
          <w:p w14:paraId="376F410C" w14:textId="77777777" w:rsidR="00D47CB4" w:rsidRPr="004701CD" w:rsidRDefault="00D47CB4" w:rsidP="00D47CB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8B2A1BE" w14:textId="77777777" w:rsidR="00E201D6" w:rsidRDefault="00E201D6" w:rsidP="00D47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FA81863" w14:textId="77777777" w:rsidR="009E0ADC" w:rsidRDefault="009E0ADC" w:rsidP="00D47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1F42E6" w14:textId="69DC6F9C" w:rsidR="00D47CB4" w:rsidRPr="00007EF9" w:rsidRDefault="00D47CB4" w:rsidP="00D47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7EF9">
              <w:rPr>
                <w:rFonts w:ascii="Times New Roman" w:eastAsia="Calibri" w:hAnsi="Times New Roman" w:cs="Times New Roman"/>
                <w:sz w:val="20"/>
                <w:szCs w:val="20"/>
              </w:rPr>
              <w:t>środki własne organizacji</w:t>
            </w:r>
          </w:p>
          <w:p w14:paraId="44564DB7" w14:textId="77777777" w:rsidR="00D47CB4" w:rsidRPr="004701CD" w:rsidRDefault="00D47CB4" w:rsidP="00D47CB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DF04F5B" w14:textId="77777777" w:rsidR="00691627" w:rsidRPr="004701CD" w:rsidRDefault="00691627" w:rsidP="00D47CB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72122C9" w14:textId="77777777" w:rsidR="00691627" w:rsidRPr="004701CD" w:rsidRDefault="00691627" w:rsidP="00D47CB4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D4052DB" w14:textId="77777777" w:rsidR="00D47CB4" w:rsidRPr="000062F1" w:rsidRDefault="00D47CB4" w:rsidP="00D47C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62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własne organizacji </w:t>
            </w:r>
          </w:p>
          <w:p w14:paraId="07B79399" w14:textId="77777777" w:rsidR="00DA00ED" w:rsidRPr="004701CD" w:rsidRDefault="009046B7" w:rsidP="003E145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701C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701CD" w:rsidRPr="004701CD" w14:paraId="4C112131" w14:textId="77777777" w:rsidTr="00691627">
        <w:tc>
          <w:tcPr>
            <w:tcW w:w="851" w:type="dxa"/>
            <w:shd w:val="clear" w:color="auto" w:fill="auto"/>
          </w:tcPr>
          <w:p w14:paraId="047EB9E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CAE7850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3323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1C4A3AAE" w14:textId="77777777" w:rsidR="003253B6" w:rsidRPr="00C3323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B9DFBA" w14:textId="77777777" w:rsidR="003253B6" w:rsidRPr="00C3323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231">
              <w:rPr>
                <w:rFonts w:ascii="Times New Roman" w:eastAsia="Calibri" w:hAnsi="Times New Roman" w:cs="Times New Roman"/>
                <w:sz w:val="20"/>
                <w:szCs w:val="20"/>
              </w:rPr>
              <w:t>Wzmacnianie rodzin poprzez rozwój poradnictwa rodzinnego oraz upowszechnianie dostępności do specjalistów pracujących z rodziną.</w:t>
            </w:r>
          </w:p>
          <w:p w14:paraId="03C8DD75" w14:textId="77777777" w:rsidR="003253B6" w:rsidRPr="00C33231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BE480C9" w14:textId="77777777" w:rsidR="003253B6" w:rsidRPr="004701CD" w:rsidRDefault="003253B6" w:rsidP="00ED7FF6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82D6A1A" w14:textId="66349DB2" w:rsidR="00ED7FF6" w:rsidRPr="000F5259" w:rsidRDefault="00ED7FF6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Cieszyńskie </w:t>
            </w:r>
            <w:r w:rsidR="005219DF" w:rsidRPr="000F525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rzedszkola organizowały </w:t>
            </w:r>
            <w:r w:rsidR="0045711D" w:rsidRPr="000F5259">
              <w:rPr>
                <w:rFonts w:ascii="Times New Roman" w:hAnsi="Times New Roman" w:cs="Times New Roman"/>
                <w:sz w:val="20"/>
                <w:szCs w:val="20"/>
              </w:rPr>
              <w:t>poradnictwo</w:t>
            </w:r>
            <w:r w:rsidR="005239E7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, poprzez ułatwianie dostępu do specjalistów: psychologa, logopedy czy też terapeuty pedagogicznego oraz kierowanie do Poradni Psychologiczno </w:t>
            </w:r>
            <w:r w:rsidR="00EA687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5239E7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 Pedagogicznej</w:t>
            </w:r>
            <w:r w:rsidR="00EA68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5711D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 z którego skorzystało </w:t>
            </w:r>
            <w:r w:rsidR="005239E7" w:rsidRPr="000F5259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45711D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 osób. </w:t>
            </w: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DBC391" w14:textId="77777777" w:rsidR="00C33231" w:rsidRPr="000F5259" w:rsidRDefault="00C33231" w:rsidP="00ED7FF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14C1B13" w14:textId="2098FAEA" w:rsidR="00ED7FF6" w:rsidRPr="000F5259" w:rsidRDefault="00ED7FF6" w:rsidP="00ED7FF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Szkoły podstawowe </w:t>
            </w:r>
            <w:r w:rsidR="00CD109D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również </w:t>
            </w: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>prowadziły konsultacje psychologiczne i pedagogiczne</w:t>
            </w:r>
            <w:r w:rsidR="008E1AAA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>oraz konsultacje</w:t>
            </w:r>
            <w:r w:rsidR="00CD109D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z logopedą. </w:t>
            </w:r>
            <w:r w:rsidR="009654BF"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Zapewniały dostęp do specjalistów: neurologopedy, surdologopedy, terapeutów pedagogicznych, rehabilitanta – fizjoterapeuty, doradcy zawodowego. Kierowały rodziców i uczniów do poradni psychologicznych lub poradni lekarskich. </w:t>
            </w:r>
            <w:r w:rsidR="000C46F4" w:rsidRPr="000F5259">
              <w:rPr>
                <w:rFonts w:ascii="Times New Roman" w:hAnsi="Times New Roman" w:cs="Times New Roman"/>
                <w:sz w:val="20"/>
                <w:szCs w:val="20"/>
              </w:rPr>
              <w:t>Szkoły organizowały również warsztaty online na temat komunikacji interpersonalnej w rodzinie w ramach pedagogizacji rodziców.</w:t>
            </w:r>
          </w:p>
          <w:p w14:paraId="7FB76125" w14:textId="13042BEE" w:rsidR="00CD109D" w:rsidRPr="00E019FB" w:rsidRDefault="000C46F4" w:rsidP="00ED7F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sz w:val="20"/>
                <w:szCs w:val="20"/>
              </w:rPr>
              <w:t xml:space="preserve">W związku z powyższym poradnictwem, w tym poradnictwem specjalistycznym objęci zostali </w:t>
            </w:r>
            <w:r w:rsidRPr="000F52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niemal wszyscy uczniowie i ich rodzice.</w:t>
            </w:r>
          </w:p>
          <w:p w14:paraId="3916BFF4" w14:textId="77777777" w:rsidR="003253B6" w:rsidRPr="004701CD" w:rsidRDefault="003253B6" w:rsidP="00ED7FF6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8CEC2B1" w14:textId="77777777" w:rsidR="003253B6" w:rsidRPr="00E019FB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0FCBFA" w14:textId="77777777" w:rsidR="003253B6" w:rsidRPr="00E019FB" w:rsidRDefault="00664FC9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259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0F5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0F52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0F5259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4701CD" w14:paraId="69342A9D" w14:textId="77777777" w:rsidTr="005A63E8">
        <w:trPr>
          <w:trHeight w:val="425"/>
        </w:trPr>
        <w:tc>
          <w:tcPr>
            <w:tcW w:w="851" w:type="dxa"/>
            <w:shd w:val="clear" w:color="auto" w:fill="auto"/>
          </w:tcPr>
          <w:p w14:paraId="483339E1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04047D9" w14:textId="77777777" w:rsidR="003253B6" w:rsidRPr="005A63E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  <w:p w14:paraId="6D114B3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B80434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2A26FE3" w14:textId="77777777" w:rsidR="003253B6" w:rsidRPr="009648B0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48B0">
              <w:rPr>
                <w:rFonts w:ascii="Times New Roman" w:eastAsia="Calibri" w:hAnsi="Times New Roman" w:cs="Times New Roman"/>
                <w:sz w:val="20"/>
                <w:szCs w:val="20"/>
              </w:rPr>
              <w:t>Współpraca jednostek samorządu terytorialnego, kościołów i związków wyznaniowych oraz organizacji pozarządowych w zakresie wspierania rodziny i systemu pieczy zastępczej.</w:t>
            </w:r>
          </w:p>
          <w:p w14:paraId="7CAB108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9A72786" w14:textId="77777777" w:rsidR="00ED7FF6" w:rsidRPr="000F5259" w:rsidRDefault="00ED7FF6" w:rsidP="00ED7FF6">
            <w:pPr>
              <w:pStyle w:val="Default"/>
              <w:spacing w:befor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Gmina Cieszyn zlecała </w:t>
            </w:r>
            <w:r w:rsidR="009A7253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realizację 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wiel</w:t>
            </w:r>
            <w:r w:rsidR="009A7253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zadań własnych </w:t>
            </w:r>
            <w:r w:rsidR="009A7253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 zakresu wspierania rodzin 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organizacjom pozarządowym</w:t>
            </w:r>
            <w:r w:rsidR="009A7253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udzielając na ten cel dotacji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2CA416F9" w14:textId="24512578" w:rsidR="009A7253" w:rsidRPr="00960C86" w:rsidRDefault="00ED7FF6" w:rsidP="00ED7F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Ponadto, współpracowała z Powiatem Cieszyńskim w zakresie prowadzenia Powiatowego Ośrodka Wsparcia dla osób dotkniętych przemocą w rodzinie</w:t>
            </w:r>
            <w:r w:rsidR="00960C86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Ze schronienia </w:t>
            </w:r>
            <w:r w:rsidR="00960C86" w:rsidRPr="00997C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="00997CC2" w:rsidRPr="00997C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korzystało 6 osób dorosłych i 12</w:t>
            </w:r>
            <w:r w:rsidR="00960C86" w:rsidRPr="00997C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dzieci, przeprowadzono 12 interwencji kryzysowych polegających n</w:t>
            </w:r>
            <w:r w:rsidR="00960C86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 indywidualnych rozmowach z osobami doświadczającymi przemocy, udzieleniu wsparcia, informowaniu </w:t>
            </w:r>
            <w:r w:rsidR="000055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960C86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możliwościach działania oraz ustaleniu planu pomocy. Ze wsparcia psychologicznego skorzystało 48 osób z gminy Cieszyn, pomocą prawną objęto 105 osób z gminy Cieszyn.</w:t>
            </w:r>
          </w:p>
          <w:p w14:paraId="2E121963" w14:textId="77777777" w:rsidR="00FA0858" w:rsidRPr="005A63E8" w:rsidRDefault="00E66127" w:rsidP="00ED7F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63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0764B705" w14:textId="594D94CE" w:rsidR="00ED7FF6" w:rsidRPr="005A63E8" w:rsidRDefault="00ED7FF6" w:rsidP="00ED7F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A63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="00960C8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  <w:r w:rsidR="009A7253" w:rsidRPr="005A63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roku </w:t>
            </w:r>
            <w:r w:rsidRPr="005A63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gmina Cieszyn wystąpiła ponownie do Powiatu Cieszyńskiego z propozycją utworzenia powiatowego ośrodka wsparcia – domu dla matek z małoletnimi dziećmi i kobiet </w:t>
            </w:r>
            <w:r w:rsidR="000055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5A63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ciąży. </w:t>
            </w:r>
          </w:p>
          <w:p w14:paraId="3DCDFC4E" w14:textId="77777777" w:rsidR="00E66127" w:rsidRPr="0048718A" w:rsidRDefault="00E66127" w:rsidP="00ED7FF6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63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78CBA6B2" w14:textId="74225DF7" w:rsidR="0048718A" w:rsidRPr="00D65DBB" w:rsidRDefault="00F42BBC" w:rsidP="0048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2021</w:t>
            </w:r>
            <w:r w:rsidR="0048718A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roku MOPS kontynuował realizację projektu pod nazwą „</w:t>
            </w:r>
            <w:r w:rsidR="0048718A" w:rsidRPr="00D65D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Kooperacje 3D – model wielosektorowej współpracy na rzecz wsparcia osób i rodzin”, </w:t>
            </w:r>
            <w:r w:rsidR="0048718A" w:rsidRPr="00D65DBB">
              <w:rPr>
                <w:rFonts w:ascii="Times New Roman" w:hAnsi="Times New Roman" w:cs="Times New Roman"/>
                <w:sz w:val="20"/>
                <w:szCs w:val="20"/>
              </w:rPr>
              <w:t>w ramach osi priorytetowej II. Efektywne polityki publiczne dla rynku pracy, gospodarki i edukacji, działania 2.5 Skuteczna pomoc społeczna, Programu Operacyjnego Wiedza Edukacja Rozwój, współfinansowanego ze środków Europejskiego Funduszu Społecznego.</w:t>
            </w:r>
          </w:p>
          <w:p w14:paraId="5EB67382" w14:textId="25863928" w:rsidR="00D30B52" w:rsidRDefault="0048718A" w:rsidP="00F42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Celem projektu była poprawa współpracy pomiędzy instytucjami pomocy i integracji społecznej a podmiotami innych polityk sektorowych i stworzenie oraz wdrożenie modelu kooperacji, uwzględniającego całościowe, międzysektorowe wsparcie na poziomie gminy i powiatu, mające na </w:t>
            </w:r>
            <w:r w:rsidR="00F42BBC">
              <w:rPr>
                <w:rFonts w:ascii="Times New Roman" w:hAnsi="Times New Roman" w:cs="Times New Roman"/>
                <w:sz w:val="20"/>
                <w:szCs w:val="20"/>
              </w:rPr>
              <w:t xml:space="preserve">celu włączenie społeczne osób i 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rodzin wykluczonych lub zagrożonych ubóstwem i wykluczeniem społecznym. </w:t>
            </w:r>
            <w:r w:rsidRPr="00D65D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Liderem projektu był 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Regionalny Ośrodek Polityki Społecznej</w:t>
            </w:r>
            <w:r w:rsidR="008B7CCA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5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w Katowicach. </w:t>
            </w:r>
          </w:p>
          <w:p w14:paraId="0DA10EB8" w14:textId="294B6CEE" w:rsidR="00F42BBC" w:rsidRPr="00F42BBC" w:rsidRDefault="00F42BBC" w:rsidP="00F42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42BBC">
              <w:rPr>
                <w:rFonts w:ascii="Times New Roman" w:hAnsi="Times New Roman" w:cs="Times New Roman"/>
                <w:sz w:val="20"/>
                <w:szCs w:val="20"/>
              </w:rPr>
              <w:t xml:space="preserve"> czerwcu 2021 roku odbyła się makroregionalna konferencja edukacyjna pn. „Kooperacje 3D </w:t>
            </w:r>
            <w:r w:rsidR="000055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2BBC">
              <w:rPr>
                <w:rFonts w:ascii="Times New Roman" w:hAnsi="Times New Roman" w:cs="Times New Roman"/>
                <w:sz w:val="20"/>
                <w:szCs w:val="20"/>
              </w:rPr>
              <w:t>– korzyści, kompetencje, praktyka”. W konferencji wzięli udział także pracownicy MOPS. Celem  Konferencji było upowszechnienie wypracowanych modeli kooperacji dla gmin wiejskich, miejsko – wiejskich i miejskich powyżej 20 tysięcy mieszkańców, jak również przedstawienie rekomendacji i dobrych praktyk będących wynikiem fazy pilotażu.</w:t>
            </w:r>
          </w:p>
          <w:p w14:paraId="7FAB9A73" w14:textId="4D9E9F2E" w:rsidR="00F42BBC" w:rsidRPr="0048718A" w:rsidRDefault="00F42BBC" w:rsidP="00F42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BBC">
              <w:rPr>
                <w:rFonts w:ascii="Times New Roman" w:hAnsi="Times New Roman" w:cs="Times New Roman"/>
                <w:sz w:val="20"/>
                <w:szCs w:val="20"/>
              </w:rPr>
              <w:t xml:space="preserve">Dzięki udziałowi w projekcie możliwe będzie praktyczne stosowanie w pracy MOPS założeń Modelu Kooperacje 3D, wykorzystanie zawiązanego w projekcie partnerstwa (Partnerski Zespól Kooperacyjny), wykorzystanie modelu multidyscyplinarnej pomocy osobom i rodzinom dotkniętym różnymi problemami w oparciu o Zadaniowe Zespoły Kooperacyjne oraz aktualizacja zasobów </w:t>
            </w:r>
            <w:r w:rsidR="000055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42BBC">
              <w:rPr>
                <w:rFonts w:ascii="Times New Roman" w:hAnsi="Times New Roman" w:cs="Times New Roman"/>
                <w:sz w:val="20"/>
                <w:szCs w:val="20"/>
              </w:rPr>
              <w:t>w ramach Lokalnego Koszyka Usług.</w:t>
            </w:r>
          </w:p>
        </w:tc>
        <w:tc>
          <w:tcPr>
            <w:tcW w:w="2268" w:type="dxa"/>
            <w:shd w:val="clear" w:color="auto" w:fill="auto"/>
          </w:tcPr>
          <w:p w14:paraId="75512F2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68BC5DC" w14:textId="77777777" w:rsidR="003253B6" w:rsidRPr="005A63E8" w:rsidRDefault="009A7253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  <w:p w14:paraId="7B327424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99E8682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19B05C4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338F032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A636649" w14:textId="4A37AB7B" w:rsidR="00FA0858" w:rsidRPr="00E201D6" w:rsidRDefault="00FA0858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257DA3C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F5BEFDC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B92B3FF" w14:textId="77777777" w:rsidR="00EA687C" w:rsidRDefault="00EA687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0FFA8E" w14:textId="77777777" w:rsidR="00EA687C" w:rsidRDefault="00EA687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E0BE6E9" w14:textId="77777777" w:rsidR="00EA687C" w:rsidRDefault="00EA687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9A663DE" w14:textId="77777777" w:rsidR="00EA687C" w:rsidRDefault="00EA687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5212CA" w14:textId="77777777" w:rsidR="00EA687C" w:rsidRDefault="00EA687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0DB060" w14:textId="77777777" w:rsidR="00FA0858" w:rsidRPr="004701CD" w:rsidRDefault="00FA085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8718A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 oraz środki z Unii Europejskiej</w:t>
            </w:r>
          </w:p>
        </w:tc>
      </w:tr>
      <w:tr w:rsidR="004701CD" w:rsidRPr="004701CD" w14:paraId="71075E1E" w14:textId="77777777" w:rsidTr="00691627">
        <w:tc>
          <w:tcPr>
            <w:tcW w:w="851" w:type="dxa"/>
            <w:shd w:val="clear" w:color="auto" w:fill="auto"/>
          </w:tcPr>
          <w:p w14:paraId="1153BDC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4A42E9E" w14:textId="77777777" w:rsidR="003253B6" w:rsidRPr="005A63E8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14:paraId="399D4D7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62B2E2C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3B26D0C" w14:textId="77777777" w:rsidR="003253B6" w:rsidRPr="0058780E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7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Prowadzenie placówek wsparcia </w:t>
            </w:r>
            <w:r w:rsidRPr="005878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dziennego, obejmujących dzieci wychowaniem i opieką.</w:t>
            </w:r>
          </w:p>
          <w:p w14:paraId="6F0E11CA" w14:textId="77777777" w:rsidR="003253B6" w:rsidRPr="004701CD" w:rsidRDefault="003253B6" w:rsidP="006B32DF">
            <w:pPr>
              <w:ind w:left="72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09CD6793" w14:textId="77777777" w:rsidR="009074AE" w:rsidRPr="004701CD" w:rsidRDefault="009074AE" w:rsidP="009074AE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80B292D" w14:textId="7CEB5D2A" w:rsidR="009074AE" w:rsidRPr="000F5259" w:rsidRDefault="009074AE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T</w:t>
            </w:r>
            <w:r w:rsidR="00A042CA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owarzystwo Przyjaciół Dzieci – Odział Powiatowy w Cieszynie, na zlecenie gminy Cieszyn, prowadziło 6 placówek wsparcia dziennego – w tym 5 Środowiskowych Ognisk Wychowawczych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="00A042CA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Świetlicę Środowiskową „Przytulisko”. </w:t>
            </w:r>
            <w:r w:rsidR="0038306B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Dotacja na ten cel wyniosła </w:t>
            </w:r>
            <w:r w:rsidR="0058780E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157.524,42</w:t>
            </w:r>
            <w:r w:rsidR="0038306B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zł.</w:t>
            </w:r>
          </w:p>
          <w:p w14:paraId="1D859ABA" w14:textId="4E80D11B" w:rsidR="0038306B" w:rsidRPr="000F5259" w:rsidRDefault="001B68DE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okresie lockdownu z powodu pandemii p</w:t>
            </w:r>
            <w:r w:rsidR="00EA68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lacówki okresowo były nieczynne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ale wychowawcy byli w stałym kontakcie z podopiecznymi.</w:t>
            </w:r>
          </w:p>
          <w:p w14:paraId="298D89EB" w14:textId="77777777" w:rsidR="00FC5A40" w:rsidRPr="001B68DE" w:rsidRDefault="00FC5A40" w:rsidP="009074AE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35F0C6A0" w14:textId="60E41ADC" w:rsidR="003D6847" w:rsidRPr="000F5259" w:rsidRDefault="003D6847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Placówki przeznaczone są dla dzieci z utrudnioną socjalizacją, z zaburzeniami zachowania, mających trudności w nauce, wychowujących się w rodzinach przezywających trudności </w:t>
            </w:r>
            <w:r w:rsid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wypełnianiu funkcji opiekuńczo-wychowawczych. Placówki sprawują częściową opiekę, polegającą na uzupełnieniu tych funkcji rodziny, które nie mogą być prawidłowo wypełniane </w:t>
            </w:r>
            <w:r w:rsid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określonym czasie bądź zakresie</w:t>
            </w:r>
            <w:r w:rsidR="001B68DE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F42BB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8306B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odniesieniu do dzieci zagrożonych uzależnieniami realizują funkcje świetlicy socjoterapeutycznej</w:t>
            </w:r>
            <w:r w:rsidR="0038306B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7100C230" w14:textId="77777777" w:rsidR="0038306B" w:rsidRPr="000F5259" w:rsidRDefault="0038306B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Placówki mają charakter kompensujący, wyrównujący rozmaite deficyty u dzieci, promują zdrowy styl życia, prowadzą profilaktykę uzależnień. </w:t>
            </w:r>
          </w:p>
          <w:p w14:paraId="45269204" w14:textId="77777777" w:rsidR="00FC5A40" w:rsidRPr="000F5259" w:rsidRDefault="00FC5A40" w:rsidP="009074AE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3BC708D" w14:textId="5316B54E" w:rsidR="00065DCC" w:rsidRPr="000F5259" w:rsidRDefault="00FC5A40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="00D36DE6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roku w </w:t>
            </w:r>
            <w:r w:rsidR="00065DCC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placówkach organizowane były następujące zajęcia: </w:t>
            </w:r>
          </w:p>
          <w:p w14:paraId="1F36CDE8" w14:textId="77777777" w:rsidR="00065DCC" w:rsidRPr="000F5259" w:rsidRDefault="00065DCC" w:rsidP="00D30B6F">
            <w:pPr>
              <w:pStyle w:val="Default"/>
              <w:numPr>
                <w:ilvl w:val="0"/>
                <w:numId w:val="13"/>
              </w:numPr>
              <w:ind w:left="34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pomoc w nauce, </w:t>
            </w:r>
          </w:p>
          <w:p w14:paraId="1485FA5A" w14:textId="55057AE8" w:rsidR="00A042CA" w:rsidRPr="000F5259" w:rsidRDefault="00065DCC" w:rsidP="00D30B6F">
            <w:pPr>
              <w:pStyle w:val="Default"/>
              <w:numPr>
                <w:ilvl w:val="0"/>
                <w:numId w:val="13"/>
              </w:numPr>
              <w:ind w:left="34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profilaktyczne (integracja grupy, poznawanie siebie i własnych potrzeb</w:t>
            </w:r>
            <w:r w:rsidR="00FC5A40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okre</w:t>
            </w:r>
            <w:r w:rsidR="00FC5A40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lanie słabych i mocnych stron,</w:t>
            </w:r>
            <w:r w:rsidR="00A042CA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zagrożenia cywilizacyjne, ich ujemne skutki dla zdrowia i życia, przyczyny i skutki nałogów, komunikacja interpersonalna, budowanie empatii, sposoby rozwiązywania problemów, eliminowanie </w:t>
            </w:r>
            <w:r w:rsidR="00FC5A40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zaburzeń 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zachowania, agresji, przemocy, asertywność</w:t>
            </w:r>
            <w:r w:rsidR="000374E9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rozwój samoświadomości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),</w:t>
            </w:r>
          </w:p>
          <w:p w14:paraId="72E20398" w14:textId="77777777" w:rsidR="00065DCC" w:rsidRPr="000F5259" w:rsidRDefault="00065DCC" w:rsidP="00D30B6F">
            <w:pPr>
              <w:pStyle w:val="Default"/>
              <w:numPr>
                <w:ilvl w:val="0"/>
                <w:numId w:val="13"/>
              </w:numPr>
              <w:ind w:left="34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sportowo-rekreacyjne (basen, wycieczki, spacery, gry zespołowe, turnieje),</w:t>
            </w:r>
          </w:p>
          <w:p w14:paraId="63B0C132" w14:textId="77777777" w:rsidR="00065DCC" w:rsidRPr="000F5259" w:rsidRDefault="00065DCC" w:rsidP="00D30B6F">
            <w:pPr>
              <w:pStyle w:val="Default"/>
              <w:numPr>
                <w:ilvl w:val="0"/>
                <w:numId w:val="13"/>
              </w:numPr>
              <w:ind w:left="34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kulturotwórcze (wyjścia do kina, teatru, muzeum, na wystawy),</w:t>
            </w:r>
          </w:p>
          <w:p w14:paraId="0EF0996C" w14:textId="77777777" w:rsidR="00065DCC" w:rsidRPr="000F5259" w:rsidRDefault="00065DCC" w:rsidP="00D30B6F">
            <w:pPr>
              <w:pStyle w:val="Default"/>
              <w:numPr>
                <w:ilvl w:val="0"/>
                <w:numId w:val="13"/>
              </w:numPr>
              <w:ind w:left="347" w:hanging="28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zajęcia plastyczne.</w:t>
            </w:r>
          </w:p>
          <w:p w14:paraId="3F3A7A2F" w14:textId="77777777" w:rsidR="00A042CA" w:rsidRPr="000F5259" w:rsidRDefault="00065DCC" w:rsidP="00FC5A4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placówkach organizowane było także dożywianie dzieci. Pracownicy placówek podejmowali </w:t>
            </w:r>
            <w:r w:rsidR="00FC5A40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również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współprac</w:t>
            </w:r>
            <w:r w:rsidR="003F64BD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ę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ze środowiskiem rodzinnym dziecka, udzielali konsultacji pedagogicznych</w:t>
            </w:r>
            <w:r w:rsidR="003F64BD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psychologicznych dla rodziców, a także utrzymywali </w:t>
            </w:r>
            <w:r w:rsidR="003F64BD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kontakt 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ze szkołami. </w:t>
            </w:r>
          </w:p>
          <w:p w14:paraId="416E2E86" w14:textId="77777777" w:rsidR="00A042CA" w:rsidRPr="000F5259" w:rsidRDefault="00A042CA" w:rsidP="009074AE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AFB8F2A" w14:textId="644EDD80" w:rsidR="00A042CA" w:rsidRPr="0058780E" w:rsidRDefault="003D6847" w:rsidP="009074A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</w:t>
            </w:r>
            <w:r w:rsidR="00EA68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2021</w:t>
            </w:r>
            <w:r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roku z</w:t>
            </w:r>
            <w:r w:rsidR="00A042CA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oferty placówek skorzystało 13</w:t>
            </w:r>
            <w:r w:rsidR="0058780E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A042CA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dzieci</w:t>
            </w:r>
            <w:r w:rsidR="0038306B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które kierowane były </w:t>
            </w:r>
            <w:r w:rsidR="00A042CA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do </w:t>
            </w:r>
            <w:r w:rsidR="0038306B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nich </w:t>
            </w:r>
            <w:r w:rsidR="00A042CA" w:rsidRPr="000F525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przez kuratorów sądowych, pedagogów szkolnych, pracowników socjalnych MOPS i asystentów rodziny.</w:t>
            </w:r>
          </w:p>
          <w:p w14:paraId="5FB018D8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1B6077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F491069" w14:textId="77777777" w:rsidR="003253B6" w:rsidRPr="004701CD" w:rsidRDefault="009074AE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8780E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587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5878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58780E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4701CD" w14:paraId="6D32D50A" w14:textId="77777777" w:rsidTr="00691627">
        <w:tc>
          <w:tcPr>
            <w:tcW w:w="851" w:type="dxa"/>
            <w:shd w:val="clear" w:color="auto" w:fill="auto"/>
          </w:tcPr>
          <w:p w14:paraId="42B28AC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683B582" w14:textId="77777777" w:rsidR="003253B6" w:rsidRPr="00E25F9E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  <w:p w14:paraId="15D730A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7B72CDEF" w14:textId="77777777" w:rsidR="003253B6" w:rsidRPr="00701140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7E534467" w14:textId="77777777" w:rsidR="003253B6" w:rsidRPr="00701140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D65DBB">
              <w:rPr>
                <w:rFonts w:ascii="Times New Roman" w:eastAsia="Calibri" w:hAnsi="Times New Roman" w:cs="Times New Roman"/>
                <w:sz w:val="20"/>
                <w:szCs w:val="20"/>
              </w:rPr>
              <w:t>Promowanie działań na rzecz rodzin wielodzietnych, w tym realizacja programu Cieszyńska Karta Dużej Rodziny.</w:t>
            </w:r>
          </w:p>
        </w:tc>
        <w:tc>
          <w:tcPr>
            <w:tcW w:w="8250" w:type="dxa"/>
            <w:shd w:val="clear" w:color="auto" w:fill="auto"/>
          </w:tcPr>
          <w:p w14:paraId="5B7429EA" w14:textId="77777777" w:rsidR="00A042CA" w:rsidRPr="00701140" w:rsidRDefault="00A042CA" w:rsidP="008146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1278D1A6" w14:textId="34FA23E5" w:rsidR="0089322D" w:rsidRPr="00D65DBB" w:rsidRDefault="00A042CA" w:rsidP="008146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701140" w:rsidRPr="00D65DB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roku Wydział Spraw Obywatelskich i Działalności Gospodarczej Urzędu Miejskiego</w:t>
            </w:r>
            <w:r w:rsidR="00BE6414" w:rsidRPr="00D65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w Cieszynie wydał</w:t>
            </w:r>
            <w:r w:rsidR="0089322D" w:rsidRPr="00D65D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0F8666" w14:textId="04118EF3" w:rsidR="00A042CA" w:rsidRPr="00D65DBB" w:rsidRDefault="00701140" w:rsidP="00D30B6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47" w:hanging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  <w:r w:rsidR="00BE6414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CA" w:rsidRPr="00D65DBB">
              <w:rPr>
                <w:rFonts w:ascii="Times New Roman" w:hAnsi="Times New Roman" w:cs="Times New Roman"/>
                <w:sz w:val="20"/>
                <w:szCs w:val="20"/>
              </w:rPr>
              <w:t>Cieszyńsk</w:t>
            </w:r>
            <w:r w:rsidR="00EA687C">
              <w:rPr>
                <w:rFonts w:ascii="Times New Roman" w:hAnsi="Times New Roman" w:cs="Times New Roman"/>
                <w:sz w:val="20"/>
                <w:szCs w:val="20"/>
              </w:rPr>
              <w:t>ie</w:t>
            </w:r>
            <w:r w:rsidR="00BE6414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Kart</w:t>
            </w:r>
            <w:r w:rsidR="00EA687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E6414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42CA" w:rsidRPr="00D65DBB">
              <w:rPr>
                <w:rFonts w:ascii="Times New Roman" w:hAnsi="Times New Roman" w:cs="Times New Roman"/>
                <w:sz w:val="20"/>
                <w:szCs w:val="20"/>
              </w:rPr>
              <w:t>Dużej Rodziny</w:t>
            </w:r>
            <w:r w:rsidR="00BE6414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58E6A43" w14:textId="1A64AE3D" w:rsidR="00701140" w:rsidRPr="0029182D" w:rsidRDefault="00701140" w:rsidP="00701140">
            <w:pPr>
              <w:pStyle w:val="Akapitzlist"/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Pozyskał również 1 nowego partnera oraz zawarł nowe</w:t>
            </w:r>
            <w:r w:rsidRPr="00D65DBB">
              <w:t xml:space="preserve"> 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umowy z 3 partnerami będącymi już </w:t>
            </w:r>
            <w:r w:rsidR="00D65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w programie.</w:t>
            </w:r>
          </w:p>
          <w:p w14:paraId="57EC02A7" w14:textId="644E2779" w:rsidR="005F1D15" w:rsidRPr="00701140" w:rsidRDefault="005F1D15" w:rsidP="00701140">
            <w:pPr>
              <w:pStyle w:val="Akapitzlist"/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142EA82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CF5675C" w14:textId="77777777" w:rsidR="003253B6" w:rsidRPr="005A63E8" w:rsidRDefault="00BE6414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4D8B1F0B" w14:textId="77777777" w:rsidR="00BE6414" w:rsidRPr="004701CD" w:rsidRDefault="00BE6414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t>środki podmiotów oferujących ulgi</w:t>
            </w:r>
            <w:r w:rsidRPr="005A63E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zniżki</w:t>
            </w:r>
          </w:p>
        </w:tc>
      </w:tr>
      <w:tr w:rsidR="004701CD" w:rsidRPr="004701CD" w14:paraId="67123ADA" w14:textId="77777777" w:rsidTr="00691627">
        <w:tc>
          <w:tcPr>
            <w:tcW w:w="851" w:type="dxa"/>
            <w:shd w:val="clear" w:color="auto" w:fill="auto"/>
          </w:tcPr>
          <w:p w14:paraId="5223DDF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5080867" w14:textId="77777777" w:rsidR="003253B6" w:rsidRPr="00D77C2B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2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14:paraId="60373AEC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41DC51F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C414F97" w14:textId="77777777" w:rsidR="003253B6" w:rsidRPr="00D77C2B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7C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Wspieranie inicjatyw obywatelskich </w:t>
            </w:r>
            <w:r w:rsidRPr="00D77C2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w organizacji wypoczynku i czasu wolnego dla rodzin z dziećmi. </w:t>
            </w:r>
          </w:p>
          <w:p w14:paraId="68DCC760" w14:textId="77777777" w:rsidR="004C3E3F" w:rsidRDefault="004C3E3F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0972C0C" w14:textId="0A89F085" w:rsidR="00352589" w:rsidRPr="004701CD" w:rsidRDefault="00352589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32819A2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D014CB1" w14:textId="1E3D983D" w:rsidR="003253B6" w:rsidRDefault="000F5259" w:rsidP="00DE78E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2021r. gmina Cieszyn </w:t>
            </w:r>
            <w:r w:rsidR="00D77C2B" w:rsidRPr="00D77C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E78E2" w:rsidRPr="00DE78E2">
              <w:rPr>
                <w:rFonts w:ascii="Times New Roman" w:eastAsia="Calibri" w:hAnsi="Times New Roman" w:cs="Times New Roman"/>
                <w:sz w:val="20"/>
                <w:szCs w:val="20"/>
              </w:rPr>
              <w:t>zakup</w:t>
            </w:r>
            <w:r w:rsidR="00DE78E2">
              <w:rPr>
                <w:rFonts w:ascii="Times New Roman" w:eastAsia="Calibri" w:hAnsi="Times New Roman" w:cs="Times New Roman"/>
                <w:sz w:val="20"/>
                <w:szCs w:val="20"/>
              </w:rPr>
              <w:t>iła</w:t>
            </w:r>
            <w:r w:rsidR="00DE78E2" w:rsidRPr="00DE7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 zestawów komputerowych</w:t>
            </w:r>
            <w:r w:rsidR="00DE7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wraz z oprogramowaniem, serwer plików, urządzenie wielofunkcyjne</w:t>
            </w:r>
            <w:r w:rsidR="00DE78E2" w:rsidRPr="00DE7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 laptopa do sali multimedialnej Biblioteki Miejskiej </w:t>
            </w:r>
            <w:r w:rsidR="000B774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DE78E2" w:rsidRPr="00DE78E2">
              <w:rPr>
                <w:rFonts w:ascii="Times New Roman" w:eastAsia="Calibri" w:hAnsi="Times New Roman" w:cs="Times New Roman"/>
                <w:sz w:val="20"/>
                <w:szCs w:val="20"/>
              </w:rPr>
              <w:t>w Cieszynie pn. "TWOJEmedia", gdzie prowadzone są warsztaty i kursy komputerowe dla mieszkańców Cieszy</w:t>
            </w:r>
            <w:r w:rsidR="00DE78E2">
              <w:rPr>
                <w:rFonts w:ascii="Times New Roman" w:eastAsia="Calibri" w:hAnsi="Times New Roman" w:cs="Times New Roman"/>
                <w:sz w:val="20"/>
                <w:szCs w:val="20"/>
              </w:rPr>
              <w:t>na</w:t>
            </w:r>
            <w:r w:rsidR="00DE78E2" w:rsidRPr="00DE78E2">
              <w:rPr>
                <w:rFonts w:ascii="Times New Roman" w:eastAsia="Calibri" w:hAnsi="Times New Roman" w:cs="Times New Roman"/>
                <w:sz w:val="20"/>
                <w:szCs w:val="20"/>
              </w:rPr>
              <w:t>. Celem projektu jest przeciwdziałanie wykluczeniu cyfrowemu poprzez bezpłatny dostęp do nowoczesnego sprzętu, nowych technologii i Internetu oraz pomoc mieszkańcom w zdobywaniu wiedzy i umiejętności cyfrowych</w:t>
            </w:r>
            <w:r w:rsidR="00DE78E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104BE0A" w14:textId="35F8A0CD" w:rsidR="00DE78E2" w:rsidRPr="004701CD" w:rsidRDefault="00DE78E2" w:rsidP="007F609B">
            <w:pPr>
              <w:spacing w:after="24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 ubiegłym roku wybudowano również</w:t>
            </w:r>
            <w:r w:rsidR="00A43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4-torową</w:t>
            </w:r>
            <w:r w:rsidRPr="00DE7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43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 – metrową </w:t>
            </w:r>
            <w:r w:rsidRPr="00DE78E2">
              <w:rPr>
                <w:rFonts w:ascii="Times New Roman" w:eastAsia="Calibri" w:hAnsi="Times New Roman" w:cs="Times New Roman"/>
                <w:sz w:val="20"/>
                <w:szCs w:val="20"/>
              </w:rPr>
              <w:t>bieżni</w:t>
            </w:r>
            <w:r w:rsidR="00A43638">
              <w:rPr>
                <w:rFonts w:ascii="Times New Roman" w:eastAsia="Calibri" w:hAnsi="Times New Roman" w:cs="Times New Roman"/>
                <w:sz w:val="20"/>
                <w:szCs w:val="20"/>
              </w:rPr>
              <w:t>ę</w:t>
            </w:r>
            <w:r w:rsidRPr="00DE7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 terenie Szkoły Podstawowej nr 3 w Cieszynie. </w:t>
            </w:r>
            <w:r w:rsidR="00A43638" w:rsidRPr="00A43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Bieżnia będzie obiektem przeznaczonym do zajęć dydaktycznych </w:t>
            </w:r>
            <w:r w:rsidR="000B774A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43638" w:rsidRPr="00A43638">
              <w:rPr>
                <w:rFonts w:ascii="Times New Roman" w:eastAsia="Calibri" w:hAnsi="Times New Roman" w:cs="Times New Roman"/>
                <w:sz w:val="20"/>
                <w:szCs w:val="20"/>
              </w:rPr>
              <w:t>w ramach lekcji wychowania fizycznego, zajęć pozalekcyjnych typu SKS oraz do rekreacyjnego uprawiania sportu poza godzinami lekcyjnymi.</w:t>
            </w:r>
            <w:r w:rsidR="00A436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E78E2">
              <w:rPr>
                <w:rFonts w:ascii="Times New Roman" w:eastAsia="Calibri" w:hAnsi="Times New Roman" w:cs="Times New Roman"/>
                <w:sz w:val="20"/>
                <w:szCs w:val="20"/>
              </w:rPr>
              <w:t>Założeniem projektu jest podniesienie jakości wykonywania ćwiczeń na zajęciach wychowania fizyc</w:t>
            </w:r>
            <w:r w:rsidR="00A43638">
              <w:rPr>
                <w:rFonts w:ascii="Times New Roman" w:eastAsia="Calibri" w:hAnsi="Times New Roman" w:cs="Times New Roman"/>
                <w:sz w:val="20"/>
                <w:szCs w:val="20"/>
              </w:rPr>
              <w:t>znego. Bieżnia, która powstała na terenie szkoły jest udostępnia</w:t>
            </w:r>
            <w:r w:rsidRPr="00DE7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na wszystkim mieszkańcom Cieszyna. </w:t>
            </w:r>
          </w:p>
        </w:tc>
        <w:tc>
          <w:tcPr>
            <w:tcW w:w="2268" w:type="dxa"/>
            <w:shd w:val="clear" w:color="auto" w:fill="auto"/>
          </w:tcPr>
          <w:p w14:paraId="1E59E44F" w14:textId="77777777" w:rsidR="0028508C" w:rsidRDefault="0028508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C90B8E6" w14:textId="5AB3ADB0" w:rsidR="003253B6" w:rsidRPr="004701CD" w:rsidRDefault="00DC342F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</w:t>
            </w:r>
          </w:p>
        </w:tc>
      </w:tr>
      <w:tr w:rsidR="004701CD" w:rsidRPr="004701CD" w14:paraId="7453C221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41689B3B" w14:textId="05E7D21C" w:rsidR="001E6899" w:rsidRPr="004701CD" w:rsidRDefault="001E6899" w:rsidP="006B32D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 w14:paraId="6517FEB2" w14:textId="77777777" w:rsidR="001E6899" w:rsidRPr="004F75E9" w:rsidRDefault="001E689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F75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2) Zapewnienie bezpieczeństwa rodzinom – przeciwdziałanie marginalizacji i degradacji funkcji rodziny.</w:t>
            </w:r>
          </w:p>
          <w:p w14:paraId="6492F1D1" w14:textId="77777777" w:rsidR="001E6899" w:rsidRPr="004701CD" w:rsidRDefault="001E6899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01CD" w:rsidRPr="004701CD" w14:paraId="1237E916" w14:textId="77777777" w:rsidTr="00691627">
        <w:tc>
          <w:tcPr>
            <w:tcW w:w="851" w:type="dxa"/>
            <w:shd w:val="clear" w:color="auto" w:fill="auto"/>
          </w:tcPr>
          <w:p w14:paraId="4C4B58B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bookmarkStart w:id="0" w:name="_Hlk65571632"/>
          </w:p>
          <w:p w14:paraId="0197072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19FB00A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D5495BB" w14:textId="77777777" w:rsidR="003253B6" w:rsidRPr="006C461D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t>Świadczenie pomocy finansowej</w:t>
            </w: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i rzeczowej rodzinom zgodnie</w:t>
            </w: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z obowiązującymi przepisami prawa.</w:t>
            </w:r>
          </w:p>
          <w:p w14:paraId="4100F978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6F6A411B" w14:textId="0C662EF2" w:rsidR="000B774A" w:rsidRPr="000B774A" w:rsidRDefault="000B774A" w:rsidP="000B774A">
            <w:pPr>
              <w:spacing w:before="24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B774A">
              <w:rPr>
                <w:rFonts w:ascii="Times New Roman" w:hAnsi="Times New Roman"/>
                <w:sz w:val="20"/>
                <w:szCs w:val="20"/>
                <w:lang w:eastAsia="en-US"/>
              </w:rPr>
              <w:t>Miejski Ośrodek Pomocy Społecznej w Cieszynie wypłacił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w 2021r.</w:t>
            </w:r>
            <w:r w:rsidRPr="000B774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świadczenia rodzinne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r w:rsidRPr="000B774A">
              <w:rPr>
                <w:rFonts w:ascii="Times New Roman" w:hAnsi="Times New Roman"/>
                <w:sz w:val="20"/>
                <w:szCs w:val="20"/>
                <w:lang w:eastAsia="en-US"/>
              </w:rPr>
              <w:t>w postaci zasiłku rodzinnego na dzieci 334 świadczeniobiorcom, w łącznej kwocie 1.699.831,00 zł. Koszt wypłaconych zasiłków rodzinnych wyniósł 1.063.778,27 zł, a koszt dodatków do zasiłków ro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dzinnych wyniósł 636.052,73 zł.</w:t>
            </w:r>
          </w:p>
          <w:p w14:paraId="5A50ADA8" w14:textId="72E9CC44" w:rsidR="000B774A" w:rsidRPr="000B774A" w:rsidRDefault="000B774A" w:rsidP="000B774A">
            <w:pPr>
              <w:spacing w:before="240"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B774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Miejski Ośrodek Pomocy Społecznej w Cieszynie wypłacił 8.525 pojedynczych świadczeń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r w:rsidRPr="000B774A">
              <w:rPr>
                <w:rFonts w:ascii="Times New Roman" w:hAnsi="Times New Roman"/>
                <w:sz w:val="20"/>
                <w:szCs w:val="20"/>
                <w:lang w:eastAsia="en-US"/>
              </w:rPr>
              <w:t>w postaci zasiłku rodzinnego na dziecko, w tym:</w:t>
            </w:r>
          </w:p>
          <w:p w14:paraId="6422E1D1" w14:textId="77777777" w:rsidR="000B774A" w:rsidRPr="000B774A" w:rsidRDefault="000B774A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2.264 świadczenia na dziecko do ukończenia 5. roku życia,</w:t>
            </w:r>
          </w:p>
          <w:p w14:paraId="293DFC53" w14:textId="4D31A312" w:rsidR="000B774A" w:rsidRPr="000B774A" w:rsidRDefault="00EA687C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5.742  świadczenia</w:t>
            </w:r>
            <w:r w:rsidR="000B774A" w:rsidRPr="000B774A">
              <w:rPr>
                <w:rFonts w:ascii="Times New Roman" w:hAnsi="Times New Roman"/>
                <w:sz w:val="20"/>
                <w:szCs w:val="20"/>
              </w:rPr>
              <w:t xml:space="preserve"> na dziecko w wieku powyżej 5. roku życia do ukończenia 18 roku życia,</w:t>
            </w:r>
          </w:p>
          <w:p w14:paraId="4A05B71F" w14:textId="6B8C23E9" w:rsidR="000B774A" w:rsidRPr="000B774A" w:rsidRDefault="00EA687C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  świadczeń</w:t>
            </w:r>
            <w:r w:rsidR="000B774A" w:rsidRPr="000B774A">
              <w:rPr>
                <w:rFonts w:ascii="Times New Roman" w:hAnsi="Times New Roman"/>
                <w:sz w:val="20"/>
                <w:szCs w:val="20"/>
              </w:rPr>
              <w:t xml:space="preserve"> dla osób w wieku powyżej 18. roku życia do ukończenia 21 lat,</w:t>
            </w:r>
          </w:p>
          <w:p w14:paraId="584EF83A" w14:textId="77777777" w:rsidR="000B774A" w:rsidRPr="000B774A" w:rsidRDefault="000B774A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5 świadczeń dla osób powyżej 21 roku życia do ukończenia 24. roku życia.</w:t>
            </w:r>
          </w:p>
          <w:p w14:paraId="6895AC59" w14:textId="77777777" w:rsidR="000B774A" w:rsidRPr="000B774A" w:rsidRDefault="000B774A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Wypłacono także 4.268 pojedynczych dodatków do zasiłków rodzinnych, w tym:</w:t>
            </w:r>
          </w:p>
          <w:p w14:paraId="5101C605" w14:textId="77777777" w:rsidR="000B774A" w:rsidRPr="000B774A" w:rsidRDefault="000B774A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39 z tytułu urodzenia się dziecka,</w:t>
            </w:r>
          </w:p>
          <w:p w14:paraId="4C16990A" w14:textId="77777777" w:rsidR="000B774A" w:rsidRPr="000B774A" w:rsidRDefault="000B774A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336 z tytułu opieki nad dzieckiem w okresie urlopu wychowawczego,</w:t>
            </w:r>
          </w:p>
          <w:p w14:paraId="19F9EBB4" w14:textId="77777777" w:rsidR="000B774A" w:rsidRPr="000B774A" w:rsidRDefault="000B774A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488 z tytułu samotnego wychowania dziecka,</w:t>
            </w:r>
          </w:p>
          <w:p w14:paraId="23D40E6A" w14:textId="77777777" w:rsidR="000B774A" w:rsidRPr="000B774A" w:rsidRDefault="000B774A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897 z tytułu kształcenia i rehabilitacji dziecka niepełnosprawnego,</w:t>
            </w:r>
          </w:p>
          <w:p w14:paraId="1939D0ED" w14:textId="77777777" w:rsidR="000B774A" w:rsidRPr="000B774A" w:rsidRDefault="000B774A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498  pojedynczych świadczeń z tytułu rozpoczęcia roku szkolnego,</w:t>
            </w:r>
          </w:p>
          <w:p w14:paraId="5A10D476" w14:textId="77777777" w:rsidR="000B774A" w:rsidRPr="000B774A" w:rsidRDefault="000B774A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134 z tytułu nauki poza miejscem zamieszkania,</w:t>
            </w:r>
          </w:p>
          <w:p w14:paraId="4D54EB7C" w14:textId="01B528A3" w:rsidR="000B774A" w:rsidRPr="00EA687C" w:rsidRDefault="000B774A" w:rsidP="000B774A">
            <w:pPr>
              <w:pStyle w:val="Akapitzlist"/>
              <w:numPr>
                <w:ilvl w:val="0"/>
                <w:numId w:val="29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lastRenderedPageBreak/>
              <w:t>1.876 z tytułu wychowywania dziecka w rodzinie wielodzietnej.</w:t>
            </w:r>
          </w:p>
          <w:p w14:paraId="4DDADC59" w14:textId="77777777" w:rsidR="000B774A" w:rsidRPr="000B774A" w:rsidRDefault="000B774A" w:rsidP="000B774A">
            <w:p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B774A">
              <w:rPr>
                <w:rFonts w:ascii="Times New Roman" w:hAnsi="Times New Roman"/>
                <w:sz w:val="20"/>
                <w:szCs w:val="20"/>
                <w:lang w:eastAsia="en-US"/>
              </w:rPr>
              <w:t>Ponadto, wypłacono również:</w:t>
            </w:r>
          </w:p>
          <w:p w14:paraId="6044162D" w14:textId="77777777" w:rsidR="000B774A" w:rsidRPr="000B774A" w:rsidRDefault="000B774A" w:rsidP="000B774A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148 zapomóg z tytułu urodzenia się dziecka na łączną kwotę 148.000,00 zł,</w:t>
            </w:r>
          </w:p>
          <w:p w14:paraId="2F13A001" w14:textId="5FB8896B" w:rsidR="000B774A" w:rsidRPr="000B774A" w:rsidRDefault="00EA687C" w:rsidP="000B774A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633 świadczenia rodzicielskie</w:t>
            </w:r>
            <w:r w:rsidR="000B774A" w:rsidRPr="000B774A">
              <w:rPr>
                <w:rFonts w:ascii="Times New Roman" w:hAnsi="Times New Roman"/>
                <w:sz w:val="20"/>
                <w:szCs w:val="20"/>
              </w:rPr>
              <w:t xml:space="preserve"> na łączną kwotę 578.692,00 zł,</w:t>
            </w:r>
          </w:p>
          <w:p w14:paraId="1EEE102C" w14:textId="77777777" w:rsidR="000B774A" w:rsidRPr="000B774A" w:rsidRDefault="000B774A" w:rsidP="000B774A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3 świadczenia przewidziane w ustawie „Za Życiem” w wysokości 12.000,00 zł,</w:t>
            </w:r>
          </w:p>
          <w:p w14:paraId="2DEF183D" w14:textId="77777777" w:rsidR="000B774A" w:rsidRPr="000B774A" w:rsidRDefault="000B774A" w:rsidP="000B774A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2.237 świadczeń z funduszu alimentacyjnego na łączną kwotę 978.104,00 zł,</w:t>
            </w:r>
          </w:p>
          <w:p w14:paraId="4881B51A" w14:textId="77777777" w:rsidR="000B774A" w:rsidRPr="000B774A" w:rsidRDefault="000B774A" w:rsidP="000B774A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65.845 świadczeń wychowawczych na kwotę 34.116.832,00 zł,</w:t>
            </w:r>
          </w:p>
          <w:p w14:paraId="2F90F550" w14:textId="78DF60CB" w:rsidR="003253B6" w:rsidRPr="007F609B" w:rsidRDefault="000B774A" w:rsidP="00E01FE9">
            <w:pPr>
              <w:pStyle w:val="Akapitzlist"/>
              <w:numPr>
                <w:ilvl w:val="0"/>
                <w:numId w:val="30"/>
              </w:numPr>
              <w:spacing w:line="25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774A">
              <w:rPr>
                <w:rFonts w:ascii="Times New Roman" w:hAnsi="Times New Roman"/>
                <w:sz w:val="20"/>
                <w:szCs w:val="20"/>
              </w:rPr>
              <w:t>2 świadczenia w ramach rządowego programu "Dobry start" na kwotę 600,00 zł.</w:t>
            </w:r>
          </w:p>
        </w:tc>
        <w:tc>
          <w:tcPr>
            <w:tcW w:w="2268" w:type="dxa"/>
          </w:tcPr>
          <w:p w14:paraId="671FCC5C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9EFDE81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</w:t>
            </w:r>
            <w:r w:rsidR="003E145C"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Pr="006C461D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</w:tc>
      </w:tr>
      <w:bookmarkEnd w:id="0"/>
      <w:tr w:rsidR="004701CD" w:rsidRPr="004701CD" w14:paraId="1A938D66" w14:textId="77777777" w:rsidTr="00691627">
        <w:tc>
          <w:tcPr>
            <w:tcW w:w="851" w:type="dxa"/>
            <w:shd w:val="clear" w:color="auto" w:fill="auto"/>
          </w:tcPr>
          <w:p w14:paraId="05F5ABE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CCFF476" w14:textId="77777777" w:rsidR="003253B6" w:rsidRPr="00724082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2408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10E23A4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51E2360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E3F2632" w14:textId="77777777" w:rsidR="003253B6" w:rsidRPr="00705992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Zapewnienie rodzinom (zwłaszcza dzieciom i młodzieży </w:t>
            </w:r>
          </w:p>
          <w:p w14:paraId="07A937D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z rodzin ubogich) pomocy w formie gorącego posiłku, rozwój bazy żywieniowej</w:t>
            </w:r>
            <w:r w:rsidRPr="004701C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01CFE75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1FEA7283" w14:textId="77777777" w:rsidR="00703FD1" w:rsidRPr="00E019FB" w:rsidRDefault="00703FD1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7BBC6" w14:textId="6FFB6528" w:rsidR="00A042CA" w:rsidRPr="00E019FB" w:rsidRDefault="00A042CA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9FB">
              <w:rPr>
                <w:rFonts w:ascii="Times New Roman" w:hAnsi="Times New Roman" w:cs="Times New Roman"/>
                <w:sz w:val="20"/>
                <w:szCs w:val="20"/>
              </w:rPr>
              <w:t>Miejski Ośrodek Pomocy Społecznej w Cieszynie, w ramach Programu osłonowego „Pomoc</w:t>
            </w:r>
            <w:r w:rsidR="0039385E" w:rsidRPr="00E01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03FD1" w:rsidRPr="00E019FB">
              <w:rPr>
                <w:rFonts w:ascii="Times New Roman" w:hAnsi="Times New Roman" w:cs="Times New Roman"/>
                <w:sz w:val="20"/>
                <w:szCs w:val="20"/>
              </w:rPr>
              <w:t>w zakresie do</w:t>
            </w:r>
            <w:r w:rsidRPr="00E019FB">
              <w:rPr>
                <w:rFonts w:ascii="Times New Roman" w:hAnsi="Times New Roman" w:cs="Times New Roman"/>
                <w:sz w:val="20"/>
                <w:szCs w:val="20"/>
              </w:rPr>
              <w:t xml:space="preserve">żywiania” na </w:t>
            </w:r>
            <w:r w:rsidR="00703FD1" w:rsidRPr="00E019FB">
              <w:rPr>
                <w:rFonts w:ascii="Times New Roman" w:hAnsi="Times New Roman" w:cs="Times New Roman"/>
                <w:sz w:val="20"/>
                <w:szCs w:val="20"/>
              </w:rPr>
              <w:t xml:space="preserve">terenie Gminy Cieszyn” na </w:t>
            </w:r>
            <w:r w:rsidRPr="00E019FB">
              <w:rPr>
                <w:rFonts w:ascii="Times New Roman" w:hAnsi="Times New Roman" w:cs="Times New Roman"/>
                <w:sz w:val="20"/>
                <w:szCs w:val="20"/>
              </w:rPr>
              <w:t xml:space="preserve">lata </w:t>
            </w:r>
            <w:r w:rsidR="004701CD" w:rsidRPr="00E019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05992" w:rsidRPr="00E019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019FB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703FD1" w:rsidRPr="00E01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019FB">
              <w:rPr>
                <w:rFonts w:ascii="Times New Roman" w:hAnsi="Times New Roman" w:cs="Times New Roman"/>
                <w:sz w:val="20"/>
                <w:szCs w:val="20"/>
              </w:rPr>
              <w:t xml:space="preserve"> finansował żywienie </w:t>
            </w:r>
            <w:r w:rsidR="00D65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019FB">
              <w:rPr>
                <w:rFonts w:ascii="Times New Roman" w:hAnsi="Times New Roman" w:cs="Times New Roman"/>
                <w:sz w:val="20"/>
                <w:szCs w:val="20"/>
              </w:rPr>
              <w:t xml:space="preserve">w roku </w:t>
            </w:r>
            <w:r w:rsidR="000B774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E019FB">
              <w:rPr>
                <w:rFonts w:ascii="Times New Roman" w:hAnsi="Times New Roman" w:cs="Times New Roman"/>
                <w:sz w:val="20"/>
                <w:szCs w:val="20"/>
              </w:rPr>
              <w:t xml:space="preserve"> (obiady w szkołach, posiłki w przedszkolach i żłobkach) dla </w:t>
            </w:r>
            <w:r w:rsidR="000B774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E019FB">
              <w:rPr>
                <w:rFonts w:ascii="Times New Roman" w:hAnsi="Times New Roman" w:cs="Times New Roman"/>
                <w:sz w:val="20"/>
                <w:szCs w:val="20"/>
              </w:rPr>
              <w:t xml:space="preserve"> dzieci. Dodatkowo</w:t>
            </w:r>
            <w:r w:rsidR="007A71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19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7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019FB">
              <w:rPr>
                <w:rFonts w:ascii="Times New Roman" w:hAnsi="Times New Roman" w:cs="Times New Roman"/>
                <w:sz w:val="20"/>
                <w:szCs w:val="20"/>
              </w:rPr>
              <w:t xml:space="preserve"> dzieci dożywianych było na wniosek dyrektora placówki, bez konieczności wydania decyzji.</w:t>
            </w:r>
          </w:p>
          <w:p w14:paraId="1BB06355" w14:textId="77777777" w:rsidR="00703FD1" w:rsidRPr="00E019FB" w:rsidRDefault="00E66127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9FB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58DF80D4" w14:textId="698BC0A4" w:rsidR="00A042CA" w:rsidRPr="00E019FB" w:rsidRDefault="00A042CA" w:rsidP="00703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Szkoły </w:t>
            </w:r>
            <w:r w:rsidR="00703FD1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podstawowe </w:t>
            </w:r>
            <w:r w:rsidR="00A02149" w:rsidRPr="00347B5D">
              <w:rPr>
                <w:rFonts w:ascii="Times New Roman" w:hAnsi="Times New Roman" w:cs="Times New Roman"/>
                <w:sz w:val="20"/>
                <w:szCs w:val="20"/>
              </w:rPr>
              <w:t>pozyskiwały również sponsorów. W</w:t>
            </w:r>
            <w:r w:rsidR="00703FD1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46F4" w:rsidRPr="00347B5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703FD1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roku posiłki dla dzieci finansowane były także przez osoby prywatne, parafie, organizacje pozarządowe (Towarzystwo Przyjaciół Dzieci Oddział Powiatowy w Cieszynie). </w:t>
            </w:r>
          </w:p>
          <w:p w14:paraId="115E33C3" w14:textId="77777777" w:rsidR="00703FD1" w:rsidRPr="00E019FB" w:rsidRDefault="00703FD1" w:rsidP="00703FD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F4852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0A4DD51" w14:textId="77777777" w:rsidR="003253B6" w:rsidRPr="00705992" w:rsidRDefault="00E92705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, środki</w:t>
            </w: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 </w:t>
            </w:r>
            <w:r w:rsidR="003253B6"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  <w:p w14:paraId="7FCB5672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6C05484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2567A03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019FB">
              <w:rPr>
                <w:rFonts w:ascii="Times New Roman" w:eastAsia="Calibri" w:hAnsi="Times New Roman" w:cs="Times New Roman"/>
                <w:sz w:val="20"/>
                <w:szCs w:val="20"/>
              </w:rPr>
              <w:t>środki organizacji pozarządowych, parafii oraz darowizny celowe</w:t>
            </w:r>
          </w:p>
        </w:tc>
      </w:tr>
      <w:tr w:rsidR="004701CD" w:rsidRPr="004701CD" w14:paraId="0C671763" w14:textId="77777777" w:rsidTr="00691627">
        <w:tc>
          <w:tcPr>
            <w:tcW w:w="851" w:type="dxa"/>
            <w:shd w:val="clear" w:color="auto" w:fill="auto"/>
          </w:tcPr>
          <w:p w14:paraId="29A44066" w14:textId="77777777" w:rsidR="003253B6" w:rsidRPr="004701CD" w:rsidRDefault="003253B6" w:rsidP="0035258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D474154" w14:textId="77777777" w:rsidR="003253B6" w:rsidRPr="004701CD" w:rsidRDefault="003253B6" w:rsidP="0035258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408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436C6B30" w14:textId="77777777" w:rsidR="00352589" w:rsidRDefault="00352589" w:rsidP="003525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BC1B9" w14:textId="751F0E16" w:rsidR="00352589" w:rsidRDefault="003253B6" w:rsidP="003525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3C6">
              <w:rPr>
                <w:rFonts w:ascii="Times New Roman" w:hAnsi="Times New Roman" w:cs="Times New Roman"/>
                <w:sz w:val="20"/>
                <w:szCs w:val="20"/>
              </w:rPr>
              <w:t xml:space="preserve">Udzielanie dzieciom </w:t>
            </w:r>
            <w:r w:rsidRPr="00CC53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stypendiów </w:t>
            </w:r>
            <w:r w:rsidRPr="00CC53C6">
              <w:rPr>
                <w:rFonts w:ascii="Times New Roman" w:hAnsi="Times New Roman" w:cs="Times New Roman"/>
                <w:sz w:val="20"/>
                <w:szCs w:val="20"/>
              </w:rPr>
              <w:br/>
              <w:t>o charakterze socjalnym oraz naukowym.</w:t>
            </w:r>
          </w:p>
          <w:p w14:paraId="4D85F4A8" w14:textId="229511E2" w:rsidR="00352589" w:rsidRPr="00352589" w:rsidRDefault="00352589" w:rsidP="003525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2707B73C" w14:textId="77777777" w:rsidR="00345472" w:rsidRPr="00C65E86" w:rsidRDefault="00345472" w:rsidP="00352589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7C9D3448" w14:textId="7D68CE54" w:rsidR="00055F9E" w:rsidRDefault="00055F9E" w:rsidP="001A3B4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W roku </w:t>
            </w:r>
            <w:r w:rsidR="001A3B49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 w:rsidRPr="00347B5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A3B49" w:rsidRPr="00347B5D">
              <w:rPr>
                <w:rFonts w:ascii="Times New Roman" w:hAnsi="Times New Roman" w:cs="Times New Roman"/>
                <w:sz w:val="20"/>
                <w:szCs w:val="20"/>
              </w:rPr>
              <w:t>rzyzna</w:t>
            </w:r>
            <w:r w:rsidR="00BA1184" w:rsidRPr="00347B5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1A3B49" w:rsidRPr="00347B5D">
              <w:rPr>
                <w:rFonts w:ascii="Times New Roman" w:hAnsi="Times New Roman" w:cs="Times New Roman"/>
                <w:sz w:val="20"/>
                <w:szCs w:val="20"/>
              </w:rPr>
              <w:t>o uczniom pomoc materialną o cha</w:t>
            </w:r>
            <w:r w:rsidR="00BA1184" w:rsidRPr="00347B5D">
              <w:rPr>
                <w:rFonts w:ascii="Times New Roman" w:hAnsi="Times New Roman" w:cs="Times New Roman"/>
                <w:sz w:val="20"/>
                <w:szCs w:val="20"/>
              </w:rPr>
              <w:t>rakterze motywacyjnym w postaci</w:t>
            </w:r>
            <w:r w:rsidR="001A3B49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stypendiów za wyniki w nauce</w:t>
            </w:r>
            <w:r w:rsidR="00BA1184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oraz</w:t>
            </w:r>
            <w:r w:rsidR="001A3B49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stypendiów za wyniki sportowe</w:t>
            </w:r>
            <w:r w:rsidR="00BA1184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w łącznej liczbie 267</w:t>
            </w:r>
            <w:r w:rsidR="00BF50A7" w:rsidRPr="00347B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28DA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Udzielono również pomocy w formie st</w:t>
            </w:r>
            <w:r w:rsidR="00347B5D" w:rsidRPr="00347B5D">
              <w:rPr>
                <w:rFonts w:ascii="Times New Roman" w:hAnsi="Times New Roman" w:cs="Times New Roman"/>
                <w:sz w:val="20"/>
                <w:szCs w:val="20"/>
              </w:rPr>
              <w:t>ypendiów socjalnych dla 41 osób, a także</w:t>
            </w:r>
            <w:r w:rsidR="001A3B49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pomocy materialnej o charakterze socjalnym  - dofinansowanie do wycieczek, półkolonii, zakupu odzieży, obiadów oraz biletów.</w:t>
            </w:r>
          </w:p>
          <w:p w14:paraId="6E0D4958" w14:textId="6A46D0DF" w:rsidR="008128DA" w:rsidRPr="00C65E86" w:rsidRDefault="008128DA" w:rsidP="001A3B49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0EC398ED" w14:textId="77777777" w:rsidR="003253B6" w:rsidRPr="00C65E86" w:rsidRDefault="003253B6" w:rsidP="0035258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00CE7B91" w14:textId="77777777" w:rsidR="003253B6" w:rsidRPr="00C65E86" w:rsidRDefault="00DD7EAB" w:rsidP="00352589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47B5D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347B5D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Pr="00347B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</w:t>
            </w:r>
            <w:r w:rsidR="003253B6" w:rsidRPr="00347B5D">
              <w:rPr>
                <w:rFonts w:ascii="Times New Roman" w:eastAsia="Calibri" w:hAnsi="Times New Roman" w:cs="Times New Roman"/>
                <w:sz w:val="20"/>
                <w:szCs w:val="20"/>
              </w:rPr>
              <w:t>środki budżetu państwa</w:t>
            </w:r>
          </w:p>
        </w:tc>
      </w:tr>
      <w:tr w:rsidR="004701CD" w:rsidRPr="004701CD" w14:paraId="66F1AE0F" w14:textId="77777777" w:rsidTr="00691627">
        <w:tc>
          <w:tcPr>
            <w:tcW w:w="851" w:type="dxa"/>
            <w:shd w:val="clear" w:color="auto" w:fill="auto"/>
          </w:tcPr>
          <w:p w14:paraId="69F8DCCC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B3B6D6B" w14:textId="77777777" w:rsidR="006B32DF" w:rsidRPr="004701CD" w:rsidRDefault="006B32DF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1E161D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408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06195880" w14:textId="77777777" w:rsidR="003253B6" w:rsidRPr="001D72A9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1D72A9">
              <w:rPr>
                <w:rFonts w:ascii="Times New Roman" w:hAnsi="Times New Roman" w:cs="Times New Roman"/>
                <w:sz w:val="20"/>
                <w:szCs w:val="20"/>
              </w:rPr>
              <w:t xml:space="preserve">Pomoc w zaopatrzeniu dzieci </w:t>
            </w:r>
            <w:r w:rsidRPr="001D72A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w podręczniki </w:t>
            </w:r>
            <w:r w:rsidRPr="001D72A9">
              <w:rPr>
                <w:rFonts w:ascii="Times New Roman" w:hAnsi="Times New Roman" w:cs="Times New Roman"/>
                <w:sz w:val="20"/>
                <w:szCs w:val="20"/>
              </w:rPr>
              <w:br/>
              <w:t>i artykuły szkolne.</w:t>
            </w:r>
          </w:p>
          <w:p w14:paraId="1564D73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7FAE7215" w14:textId="77777777" w:rsidR="00E201D6" w:rsidRDefault="00E201D6" w:rsidP="00E201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E277A" w14:textId="56C61F23" w:rsidR="00E201D6" w:rsidRDefault="002F7722" w:rsidP="00812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C65E86" w:rsidRPr="00347B5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roku wsparciem w postaci zaopatrzenia</w:t>
            </w:r>
            <w:r w:rsidR="00C07778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7B5D">
              <w:rPr>
                <w:rFonts w:ascii="Times New Roman" w:hAnsi="Times New Roman" w:cs="Times New Roman"/>
                <w:sz w:val="20"/>
                <w:szCs w:val="20"/>
              </w:rPr>
              <w:t>w podręczniki</w:t>
            </w:r>
            <w:r w:rsidR="00C65E86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i artykuły</w:t>
            </w:r>
            <w:r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szkolne</w:t>
            </w:r>
            <w:r w:rsidR="00211814" w:rsidRPr="00347B5D">
              <w:rPr>
                <w:rFonts w:ascii="Times New Roman" w:hAnsi="Times New Roman" w:cs="Times New Roman"/>
                <w:sz w:val="20"/>
                <w:szCs w:val="20"/>
              </w:rPr>
              <w:t>, materiały edukacyjne</w:t>
            </w:r>
            <w:r w:rsidR="00C65E86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1814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i materiały ćwiczeniowe </w:t>
            </w:r>
            <w:r w:rsidR="00C65E86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objętych zostało </w:t>
            </w:r>
            <w:r w:rsidR="008128DA" w:rsidRPr="00347B5D">
              <w:rPr>
                <w:rFonts w:ascii="Times New Roman" w:hAnsi="Times New Roman" w:cs="Times New Roman"/>
                <w:sz w:val="20"/>
                <w:szCs w:val="20"/>
              </w:rPr>
              <w:t>2955</w:t>
            </w:r>
            <w:r w:rsidR="00211814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5E86" w:rsidRPr="00347B5D">
              <w:rPr>
                <w:rFonts w:ascii="Times New Roman" w:hAnsi="Times New Roman" w:cs="Times New Roman"/>
                <w:sz w:val="20"/>
                <w:szCs w:val="20"/>
              </w:rPr>
              <w:t>uczniów</w:t>
            </w:r>
            <w:r w:rsidR="008128DA" w:rsidRPr="00347B5D">
              <w:rPr>
                <w:rFonts w:ascii="Times New Roman" w:hAnsi="Times New Roman" w:cs="Times New Roman"/>
                <w:sz w:val="20"/>
                <w:szCs w:val="20"/>
              </w:rPr>
              <w:t xml:space="preserve"> ze szkół podstawowych publicznych i niepublicznych, a także 88 ucz</w:t>
            </w:r>
            <w:r w:rsidR="00836E8C">
              <w:rPr>
                <w:rFonts w:ascii="Times New Roman" w:hAnsi="Times New Roman" w:cs="Times New Roman"/>
                <w:sz w:val="20"/>
                <w:szCs w:val="20"/>
              </w:rPr>
              <w:t xml:space="preserve">niów niepełnosprawnych ze szkół </w:t>
            </w:r>
            <w:r w:rsidR="008128DA" w:rsidRPr="00347B5D">
              <w:rPr>
                <w:rFonts w:ascii="Times New Roman" w:hAnsi="Times New Roman" w:cs="Times New Roman"/>
                <w:sz w:val="20"/>
                <w:szCs w:val="20"/>
              </w:rPr>
              <w:t>ponadpodstawowych.</w:t>
            </w:r>
            <w:r w:rsidR="008128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A0C247" w14:textId="740F23D2" w:rsidR="008128DA" w:rsidRPr="008128DA" w:rsidRDefault="008128DA" w:rsidP="00812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9F63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25EB925" w14:textId="77777777" w:rsidR="003253B6" w:rsidRPr="004701CD" w:rsidRDefault="00C07778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3525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z </w:t>
            </w:r>
            <w:r w:rsidR="003253B6" w:rsidRPr="00352589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</w:tc>
      </w:tr>
      <w:tr w:rsidR="004701CD" w:rsidRPr="004701CD" w14:paraId="0CC5F543" w14:textId="77777777" w:rsidTr="007C3F69">
        <w:trPr>
          <w:trHeight w:val="1559"/>
        </w:trPr>
        <w:tc>
          <w:tcPr>
            <w:tcW w:w="851" w:type="dxa"/>
            <w:shd w:val="clear" w:color="auto" w:fill="auto"/>
          </w:tcPr>
          <w:p w14:paraId="60AF6BAF" w14:textId="7607F216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4C30A8A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978348A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2408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14:paraId="638454E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6B9A8F6" w14:textId="77777777" w:rsidR="003253B6" w:rsidRPr="004701CD" w:rsidRDefault="003253B6" w:rsidP="006B32DF">
            <w:pPr>
              <w:widowControl/>
              <w:autoSpaceDE/>
              <w:autoSpaceDN/>
              <w:adjustRightInd/>
              <w:spacing w:before="238" w:after="19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5992">
              <w:rPr>
                <w:rFonts w:ascii="Times New Roman" w:hAnsi="Times New Roman" w:cs="Times New Roman"/>
                <w:sz w:val="20"/>
                <w:szCs w:val="20"/>
              </w:rPr>
              <w:t>Zapewnienie poradnictwa rodzinnego: prawnego, psychologicznego oraz</w:t>
            </w:r>
            <w:r w:rsidRPr="00705992">
              <w:rPr>
                <w:rFonts w:ascii="Times New Roman" w:hAnsi="Times New Roman" w:cs="Times New Roman"/>
              </w:rPr>
              <w:t xml:space="preserve"> </w:t>
            </w:r>
            <w:r w:rsidRPr="00705992">
              <w:rPr>
                <w:rFonts w:ascii="Times New Roman" w:hAnsi="Times New Roman" w:cs="Times New Roman"/>
                <w:sz w:val="20"/>
                <w:szCs w:val="20"/>
              </w:rPr>
              <w:t>pedagogicznego dla rodzin</w:t>
            </w:r>
            <w:r w:rsidRPr="00705992">
              <w:rPr>
                <w:rFonts w:ascii="Times New Roman" w:hAnsi="Times New Roman" w:cs="Times New Roman"/>
              </w:rPr>
              <w:t xml:space="preserve"> </w:t>
            </w:r>
            <w:r w:rsidRPr="00705992">
              <w:rPr>
                <w:rFonts w:ascii="Times New Roman" w:hAnsi="Times New Roman" w:cs="Times New Roman"/>
                <w:sz w:val="20"/>
                <w:szCs w:val="20"/>
              </w:rPr>
              <w:t>przeżywających trudności opiekuńczo - wychowawcze.</w:t>
            </w:r>
          </w:p>
        </w:tc>
        <w:tc>
          <w:tcPr>
            <w:tcW w:w="8250" w:type="dxa"/>
            <w:shd w:val="clear" w:color="auto" w:fill="auto"/>
          </w:tcPr>
          <w:p w14:paraId="7B93C20D" w14:textId="77777777" w:rsidR="00857C29" w:rsidRPr="004701CD" w:rsidRDefault="00857C29" w:rsidP="00E201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E886102" w14:textId="0286A0F0" w:rsidR="003253B6" w:rsidRPr="00836E8C" w:rsidRDefault="00857C29" w:rsidP="00E201D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387241" w:rsidRPr="00836E8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roku Stowarzyszenie Pomocy Wzajemnej „Być Razem” realizowało na zlecenie gminy „Program wieloaspektowej pomocy psychologicznej i prawnej „Rodzina w Centrum”, otrzymując dotację w kwocie 1</w:t>
            </w:r>
            <w:r w:rsidR="00387241" w:rsidRPr="00836E8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.000,00 zł. </w:t>
            </w:r>
            <w:r w:rsidR="00387241" w:rsidRPr="00836E8C">
              <w:rPr>
                <w:rFonts w:ascii="Times New Roman" w:hAnsi="Times New Roman" w:cs="Times New Roman"/>
                <w:sz w:val="20"/>
                <w:szCs w:val="20"/>
              </w:rPr>
              <w:t>Z projektu skorzystało 530 osób z terenu gminy Cieszyn, w tym 249 dzieci i młodzieży.</w:t>
            </w:r>
          </w:p>
          <w:p w14:paraId="00FE8656" w14:textId="77777777" w:rsidR="00857C29" w:rsidRPr="00836E8C" w:rsidRDefault="00F674ED" w:rsidP="00E201D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W ramach programu Stowarzyszenie organizowało: </w:t>
            </w:r>
          </w:p>
          <w:p w14:paraId="3F74476A" w14:textId="742C31B7" w:rsidR="00F674ED" w:rsidRPr="00836E8C" w:rsidRDefault="00F674ED" w:rsidP="00E201D6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pomoc psychologiczną</w:t>
            </w:r>
            <w:r w:rsidR="000E55D7" w:rsidRPr="00836E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E0948DE" w14:textId="25A58242" w:rsidR="00830EE5" w:rsidRPr="00836E8C" w:rsidRDefault="00830EE5" w:rsidP="00387241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674ED" w:rsidRPr="00836E8C">
              <w:rPr>
                <w:rFonts w:ascii="Times New Roman" w:hAnsi="Times New Roman" w:cs="Times New Roman"/>
                <w:sz w:val="20"/>
                <w:szCs w:val="20"/>
              </w:rPr>
              <w:t>oradnictwo prawne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w formie indywidualnych konsultacji</w:t>
            </w:r>
            <w:r w:rsidR="00F674ED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2479ACE" w14:textId="77777777" w:rsidR="00836E8C" w:rsidRDefault="00387241" w:rsidP="00836E8C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zajęcia </w:t>
            </w:r>
            <w:r w:rsidR="00830EE5" w:rsidRPr="00836E8C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ompensacyjno - rewalidacyjne,</w:t>
            </w:r>
            <w:r w:rsid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3F03E6" w14:textId="602411CD" w:rsidR="00387241" w:rsidRPr="007F609B" w:rsidRDefault="00830EE5" w:rsidP="007F609B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grupy terapii zajęciow</w:t>
            </w:r>
            <w:r w:rsidR="00EA687C">
              <w:rPr>
                <w:rFonts w:ascii="Times New Roman" w:hAnsi="Times New Roman" w:cs="Times New Roman"/>
                <w:sz w:val="20"/>
                <w:szCs w:val="20"/>
              </w:rPr>
              <w:t>ej w pracowniach artystycznych.</w:t>
            </w:r>
            <w:r w:rsidR="00387241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02E70F" w14:textId="75C54737" w:rsidR="006B268B" w:rsidRDefault="006B268B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2C4A0F54" w14:textId="3B827B54" w:rsidR="006B268B" w:rsidRDefault="006B268B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899920" w14:textId="0E7C5201" w:rsidR="007C3F69" w:rsidRDefault="007C3F69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Przedszkola zorganizowały poradnictw</w:t>
            </w:r>
            <w:r w:rsidR="005239E7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o dla 45</w:t>
            </w: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rodzin z trudnościami w wypełnianiu funkcji opiekuńczo-wychowawczych.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F8EB943" w14:textId="3C3A8EEB" w:rsidR="007C3F69" w:rsidRDefault="007C3F69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78AF4C3E" w14:textId="62CBDEDB" w:rsidR="00B70ACD" w:rsidRPr="00B70ACD" w:rsidRDefault="007C3F69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="006B268B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zkoły </w:t>
            </w:r>
            <w:r w:rsidR="00B70ACD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zapewniały </w:t>
            </w:r>
            <w:r w:rsidR="00E27282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wsparcie rodzinom (organizowanie pomocy </w:t>
            </w:r>
            <w:r w:rsidR="0029182D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psychologicznej i terapeutycznej, pedagogicznej, konsultacje, psychoedukacja</w:t>
            </w:r>
            <w:r w:rsidR="00E27282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8B5698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B70ACD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z którego łącznie skorzystał</w:t>
            </w:r>
            <w:r w:rsidR="0029182D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o 1314</w:t>
            </w:r>
            <w:r w:rsidR="00B70ACD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os</w:t>
            </w:r>
            <w:r w:rsidR="008B5698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ób</w:t>
            </w:r>
            <w:r w:rsidR="00B70ACD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B70ACD" w:rsidRPr="00B70A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060C9D0D" w14:textId="46E4ABF3" w:rsidR="0022330A" w:rsidRPr="00786286" w:rsidRDefault="0022330A" w:rsidP="00E201D6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F1C155" w14:textId="77777777" w:rsidR="003253B6" w:rsidRPr="004701CD" w:rsidRDefault="003253B6" w:rsidP="00B70ACD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950A807" w14:textId="77777777" w:rsidR="003253B6" w:rsidRDefault="00830EE5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3E145C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="003E145C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środki własne organizacji</w:t>
            </w:r>
          </w:p>
          <w:p w14:paraId="52A542E9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D24144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731826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D232E71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AF571A2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FA2E54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8429E7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723A50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8C67949" w14:textId="77777777" w:rsidR="00B70ACD" w:rsidRDefault="00B70ACD" w:rsidP="00B70AC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1BEB8D8" w14:textId="4BBE69ED" w:rsidR="00B70ACD" w:rsidRPr="004701CD" w:rsidRDefault="00B70ACD" w:rsidP="00387241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86286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</w:t>
            </w:r>
          </w:p>
        </w:tc>
      </w:tr>
      <w:tr w:rsidR="004701CD" w:rsidRPr="004701CD" w14:paraId="49AF40FC" w14:textId="77777777" w:rsidTr="00691627">
        <w:tc>
          <w:tcPr>
            <w:tcW w:w="851" w:type="dxa"/>
            <w:shd w:val="clear" w:color="auto" w:fill="auto"/>
          </w:tcPr>
          <w:p w14:paraId="215EC710" w14:textId="200ABF22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C07725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0599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14:paraId="54BB4844" w14:textId="77777777" w:rsidR="003253B6" w:rsidRPr="00705992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705992">
              <w:rPr>
                <w:rFonts w:ascii="Times New Roman" w:hAnsi="Times New Roman" w:cs="Times New Roman"/>
                <w:sz w:val="20"/>
                <w:szCs w:val="20"/>
              </w:rPr>
              <w:t xml:space="preserve">Pomoc w postaci usług opiekuńczych </w:t>
            </w:r>
            <w:r w:rsidRPr="00705992">
              <w:rPr>
                <w:rFonts w:ascii="Times New Roman" w:hAnsi="Times New Roman" w:cs="Times New Roman"/>
                <w:sz w:val="20"/>
                <w:szCs w:val="20"/>
              </w:rPr>
              <w:br/>
              <w:t>i specjalistycznych usług opiekuńczych dla rodzin z dziećmi.</w:t>
            </w:r>
          </w:p>
          <w:p w14:paraId="2FD03F3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63159A4F" w14:textId="77777777" w:rsidR="000D2033" w:rsidRPr="004701CD" w:rsidRDefault="000D2033" w:rsidP="00A53290">
            <w:pPr>
              <w:pStyle w:val="Defaul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ECDC288" w14:textId="480CA4C4" w:rsidR="000D2033" w:rsidRPr="00836E8C" w:rsidRDefault="00CE6F66" w:rsidP="00A5329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Miejski Ośrodek Pomocy Społecznej w Cieszynie udzielił pomocy w formie</w:t>
            </w:r>
            <w:r w:rsidR="000D2033"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6ACC295" w14:textId="41BA0207" w:rsidR="000D2033" w:rsidRPr="00836E8C" w:rsidRDefault="00CE6F66" w:rsidP="00D30B6F">
            <w:pPr>
              <w:pStyle w:val="Default"/>
              <w:numPr>
                <w:ilvl w:val="0"/>
                <w:numId w:val="7"/>
              </w:numPr>
              <w:ind w:left="347" w:hanging="34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specjalistycznych usług opiekuńczych</w:t>
            </w:r>
            <w:r w:rsidR="000D2033"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B66E2"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</w:t>
            </w:r>
            <w:r w:rsidR="000D2033"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 </w:t>
            </w:r>
            <w:r w:rsidR="001B66E2"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dziecka, </w:t>
            </w:r>
          </w:p>
          <w:p w14:paraId="6CB1AC89" w14:textId="100F9B00" w:rsidR="000D2033" w:rsidRPr="00836E8C" w:rsidRDefault="000D2033" w:rsidP="00D30B6F">
            <w:pPr>
              <w:pStyle w:val="Default"/>
              <w:numPr>
                <w:ilvl w:val="0"/>
                <w:numId w:val="7"/>
              </w:numPr>
              <w:ind w:left="347" w:hanging="34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specjalistycznych usług opiekuńczych </w:t>
            </w:r>
            <w:r w:rsidR="001B66E2"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osób z zaburzeniami psychicznymi </w:t>
            </w:r>
            <w:r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dla </w:t>
            </w:r>
            <w:r w:rsidR="001B66E2"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dzieci</w:t>
            </w:r>
            <w:r w:rsidR="001B66E2"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 xml:space="preserve">w łącznym wymiarze </w:t>
            </w:r>
            <w:r w:rsidR="006A377F"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806,5</w:t>
            </w:r>
            <w:r w:rsidR="001B66E2"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godzin</w:t>
            </w:r>
            <w:r w:rsidR="006A377F"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</w:t>
            </w:r>
            <w:r w:rsidRPr="00836E8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4722C1FF" w14:textId="27C9C343" w:rsidR="003253B6" w:rsidRPr="007F609B" w:rsidRDefault="00CE6F66" w:rsidP="007F609B">
            <w:pPr>
              <w:spacing w:after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Usługi specjalistyczne kierowane do dzieci</w:t>
            </w:r>
            <w:r w:rsidR="00A53290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obejmowały uczenie i rozwijanie umiejętności niezbędnych do samodzielnego życia, pielęgnację jako wspieranie procesu leczenia, rehabilitację fizyczną i usprawnianie zaburzonych funkcji organizmu,  </w:t>
            </w:r>
            <w:r w:rsidR="00A53290" w:rsidRPr="00836E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zajęcia rehabilitacyjne i rewalidacyjno</w:t>
            </w:r>
            <w:r w:rsidR="00836E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A53290" w:rsidRPr="00836E8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-wychowawcze.</w:t>
            </w:r>
            <w:r w:rsidR="00A53290" w:rsidRPr="007862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F609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14:paraId="1B793FC3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58FD371" w14:textId="77777777" w:rsidR="003253B6" w:rsidRPr="004701CD" w:rsidRDefault="000D2033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rodki budżetu gminy</w:t>
            </w: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</w:t>
            </w:r>
            <w:r w:rsidR="003253B6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środki </w:t>
            </w:r>
            <w:r w:rsidR="00A53290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</w:p>
        </w:tc>
      </w:tr>
      <w:tr w:rsidR="004701CD" w:rsidRPr="004701CD" w14:paraId="1E983881" w14:textId="77777777" w:rsidTr="00352589">
        <w:trPr>
          <w:trHeight w:val="425"/>
        </w:trPr>
        <w:tc>
          <w:tcPr>
            <w:tcW w:w="851" w:type="dxa"/>
            <w:shd w:val="clear" w:color="auto" w:fill="auto"/>
          </w:tcPr>
          <w:p w14:paraId="635CE07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D1BCB5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14:paraId="2E546C1F" w14:textId="77777777" w:rsidR="003253B6" w:rsidRPr="004701CD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66E2">
              <w:rPr>
                <w:rFonts w:ascii="Times New Roman" w:hAnsi="Times New Roman" w:cs="Times New Roman"/>
                <w:sz w:val="20"/>
                <w:szCs w:val="20"/>
              </w:rPr>
              <w:t xml:space="preserve">Szkolenie kadry profesjonalnie pomagającej z instytucji </w:t>
            </w:r>
            <w:r w:rsidRPr="001B66E2">
              <w:rPr>
                <w:rFonts w:ascii="Times New Roman" w:hAnsi="Times New Roman" w:cs="Times New Roman"/>
                <w:sz w:val="20"/>
                <w:szCs w:val="20"/>
              </w:rPr>
              <w:br/>
              <w:t>i organizacji zajmujących się wspieraniem rodziny.</w:t>
            </w:r>
          </w:p>
        </w:tc>
        <w:tc>
          <w:tcPr>
            <w:tcW w:w="8250" w:type="dxa"/>
            <w:shd w:val="clear" w:color="auto" w:fill="auto"/>
          </w:tcPr>
          <w:p w14:paraId="67541FC1" w14:textId="77777777" w:rsidR="00FE3405" w:rsidRPr="00980E76" w:rsidRDefault="00D01A27" w:rsidP="00FE3405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FE3405" w:rsidRPr="00836E8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roku pracownicy </w:t>
            </w:r>
            <w:r w:rsidR="00FE3405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Miejskiego Ośrodka Pomocy Społecznej w Cieszynie 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Zespołu ds. wspierania rodziny i pieczy</w:t>
            </w:r>
            <w:r w:rsidR="004F75E9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zastępczej MOPS w Cieszynie uczestniczyli w </w:t>
            </w:r>
            <w:r w:rsidR="00AA5CFE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następujących 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szkoleniach:</w:t>
            </w:r>
            <w:r w:rsidRPr="00980E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14:paraId="2FC21A02" w14:textId="1AC1548D" w:rsidR="00976CD5" w:rsidRPr="00836E8C" w:rsidRDefault="00976CD5" w:rsidP="00FE3405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Zapobieganie szkodom powodowanym używaniem środków psychotropowych przez kobiety w ciąży, w szczególności piciem alkoholu, </w:t>
            </w:r>
          </w:p>
          <w:p w14:paraId="528747B6" w14:textId="601C10EC" w:rsidR="00FE3405" w:rsidRPr="00836E8C" w:rsidRDefault="00976CD5" w:rsidP="00FE3405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Kurs podstawowy I stopnia terapii skoncentrowanej na rozwiązaniach</w:t>
            </w:r>
            <w:r w:rsidR="00885A23" w:rsidRPr="00836E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D56225" w14:textId="1D02AF87" w:rsidR="00976CD5" w:rsidRPr="00836E8C" w:rsidRDefault="00976CD5" w:rsidP="00FE3405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Zespół Interdyscyplinarny – współpraca, procedury, działania,</w:t>
            </w:r>
          </w:p>
          <w:p w14:paraId="04D65397" w14:textId="29470DD9" w:rsidR="00FE3405" w:rsidRPr="00836E8C" w:rsidRDefault="00FE3405" w:rsidP="00FE3405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Wieloaspektowość krzywdzenia dzieci</w:t>
            </w:r>
            <w:r w:rsidR="00885A23" w:rsidRPr="00836E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1C4EFC" w14:textId="39E535A0" w:rsidR="00885A23" w:rsidRPr="00836E8C" w:rsidRDefault="00885A23" w:rsidP="00885A2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Wybrane zaburzenia emocjonalne u dzieci,</w:t>
            </w:r>
          </w:p>
          <w:p w14:paraId="67037BF7" w14:textId="0BB794D1" w:rsidR="00976CD5" w:rsidRPr="00836E8C" w:rsidRDefault="00976CD5" w:rsidP="00885A23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Motywowanie klientów do współpracy z asystentem rodziny,</w:t>
            </w:r>
          </w:p>
          <w:p w14:paraId="2D516E5F" w14:textId="44461232" w:rsidR="00FE3405" w:rsidRPr="00836E8C" w:rsidRDefault="00FE3405" w:rsidP="00FE3405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Zmiany w Ustawie o pomocy społecznej</w:t>
            </w:r>
            <w:r w:rsidR="00885A23" w:rsidRPr="00836E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148FFC" w14:textId="77777777" w:rsidR="00976CD5" w:rsidRPr="00836E8C" w:rsidRDefault="00976CD5" w:rsidP="00FE3405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Marnotrawienie świadczeń w Pomocy Społecznej,</w:t>
            </w:r>
          </w:p>
          <w:p w14:paraId="4221A1DA" w14:textId="77777777" w:rsidR="00836E8C" w:rsidRDefault="00976CD5" w:rsidP="00836E8C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Ustawa o wspieraniu rodziny i systemie pieczy zastępczej, </w:t>
            </w:r>
          </w:p>
          <w:p w14:paraId="0BEB2256" w14:textId="34C9405C" w:rsidR="00976CD5" w:rsidRPr="00836E8C" w:rsidRDefault="00976CD5" w:rsidP="00836E8C">
            <w:pPr>
              <w:pStyle w:val="Akapitzlist"/>
              <w:numPr>
                <w:ilvl w:val="0"/>
                <w:numId w:val="27"/>
              </w:num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Schroniska i noclegownie dla osób bezdomnych – zmiana przepisów prawnych w obszar</w:t>
            </w:r>
            <w:r w:rsidR="009F6515">
              <w:rPr>
                <w:rFonts w:ascii="Times New Roman" w:hAnsi="Times New Roman" w:cs="Times New Roman"/>
                <w:sz w:val="20"/>
                <w:szCs w:val="20"/>
              </w:rPr>
              <w:t>ze przeciwdziałania bezdomności.</w:t>
            </w:r>
            <w:r w:rsidRPr="00836E8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14:paraId="0548DA50" w14:textId="7D0BAC13" w:rsidR="00DA7EFA" w:rsidRPr="00FE3405" w:rsidRDefault="00E66127" w:rsidP="00FE340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3405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</w:t>
            </w:r>
          </w:p>
          <w:p w14:paraId="30FD09B7" w14:textId="40C9FDED" w:rsidR="0029393B" w:rsidRPr="00352589" w:rsidRDefault="00BC6EFF" w:rsidP="007F609B">
            <w:pPr>
              <w:spacing w:after="2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Kadra zatrudniona w placówkach wsparcia dziennego Towarzystwa Przyjaciół Dzieci Oddziału P</w:t>
            </w:r>
            <w:r w:rsidR="001B68DE"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owiatowego w Cieszynie stale podnosi swoje kwalifikacje zawodowe z racji wykonywanego zawodu – są to czynni nauczyciele</w:t>
            </w:r>
            <w:r w:rsidR="001B68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66A6CAC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BD7EF5A" w14:textId="77777777" w:rsidR="00DA7EFA" w:rsidRPr="00E25F9E" w:rsidRDefault="00D01A27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, środki Regionalnego Ośrodka Polityki Społecznej</w:t>
            </w: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Katowicach</w:t>
            </w:r>
          </w:p>
          <w:p w14:paraId="56064D0D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AC6C137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5EF3E7C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63CFD48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CCD6BA6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FA7BDDC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83C5BBD" w14:textId="77777777" w:rsidR="00DA7EFA" w:rsidRPr="004701CD" w:rsidRDefault="00DA7EF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9393B">
              <w:rPr>
                <w:rFonts w:ascii="Times New Roman" w:eastAsia="Calibri" w:hAnsi="Times New Roman" w:cs="Times New Roman"/>
                <w:sz w:val="20"/>
                <w:szCs w:val="20"/>
              </w:rPr>
              <w:t>środki własne osób podnoszących kwalifikacje, dofinansowanie</w:t>
            </w:r>
            <w:r w:rsidRPr="0029393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 miejsc stałego zatrudnienia </w:t>
            </w:r>
          </w:p>
        </w:tc>
      </w:tr>
      <w:tr w:rsidR="004701CD" w:rsidRPr="004701CD" w14:paraId="7477F24C" w14:textId="77777777" w:rsidTr="008B5698">
        <w:trPr>
          <w:trHeight w:val="2976"/>
        </w:trPr>
        <w:tc>
          <w:tcPr>
            <w:tcW w:w="851" w:type="dxa"/>
            <w:shd w:val="clear" w:color="auto" w:fill="auto"/>
          </w:tcPr>
          <w:p w14:paraId="50BC7458" w14:textId="5690ED7F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8C838B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01D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8" w:type="dxa"/>
            <w:shd w:val="clear" w:color="auto" w:fill="auto"/>
          </w:tcPr>
          <w:p w14:paraId="6435DCFD" w14:textId="77777777" w:rsidR="003253B6" w:rsidRPr="00E72335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E72335">
              <w:rPr>
                <w:rFonts w:ascii="Times New Roman" w:hAnsi="Times New Roman" w:cs="Times New Roman"/>
                <w:sz w:val="20"/>
                <w:szCs w:val="20"/>
              </w:rPr>
              <w:t>Organizowanie grup wsparcia oraz grup samopomocowych dla rodziców przeżywających trudności opiekuńczo</w:t>
            </w:r>
            <w:r w:rsidRPr="00E72335">
              <w:rPr>
                <w:rFonts w:ascii="Times New Roman" w:hAnsi="Times New Roman" w:cs="Times New Roman"/>
                <w:sz w:val="20"/>
                <w:szCs w:val="20"/>
              </w:rPr>
              <w:br/>
              <w:t>-wychowawcze.</w:t>
            </w:r>
          </w:p>
          <w:p w14:paraId="016BBB71" w14:textId="77777777" w:rsidR="003253B6" w:rsidRPr="004701CD" w:rsidRDefault="003253B6" w:rsidP="006B32D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1D029640" w14:textId="77777777" w:rsidR="003253B6" w:rsidRPr="00E25F9E" w:rsidRDefault="003253B6" w:rsidP="008B56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74AD192" w14:textId="6EC61E79" w:rsidR="00F1698B" w:rsidRPr="00E25F9E" w:rsidRDefault="00F1698B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F9E">
              <w:rPr>
                <w:rFonts w:ascii="Times New Roman" w:hAnsi="Times New Roman" w:cs="Times New Roman"/>
                <w:sz w:val="20"/>
                <w:szCs w:val="20"/>
              </w:rPr>
              <w:t>W ramach „Programu wieloaspektowej pomocy psychologicznej i prawnej „Rodzina w Centrum”, realizowanemu przez Stowarzyszenie Pomocy Wzajemnej „Być Razem” na zlecenie gminy, organizowana była grupa wsparcia dla rodziców</w:t>
            </w:r>
            <w:r w:rsidR="002B4218" w:rsidRPr="00E25F9E">
              <w:rPr>
                <w:rFonts w:ascii="Times New Roman" w:hAnsi="Times New Roman" w:cs="Times New Roman"/>
                <w:sz w:val="20"/>
                <w:szCs w:val="20"/>
              </w:rPr>
              <w:t xml:space="preserve"> (Szkoła dla Rodziców)</w:t>
            </w:r>
            <w:r w:rsidRPr="00E25F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72335" w:rsidRPr="00E25F9E">
              <w:rPr>
                <w:rFonts w:ascii="Times New Roman" w:hAnsi="Times New Roman" w:cs="Times New Roman"/>
                <w:sz w:val="20"/>
                <w:szCs w:val="20"/>
              </w:rPr>
              <w:t>Grupa dla rodziców dała szansę na lepsze zrozumienie swojego dziecka, nauczenie się cierpliwości, uważności, asertywności</w:t>
            </w:r>
            <w:r w:rsidR="008C445A" w:rsidRPr="00E25F9E">
              <w:rPr>
                <w:rFonts w:ascii="Times New Roman" w:hAnsi="Times New Roman" w:cs="Times New Roman"/>
                <w:sz w:val="20"/>
                <w:szCs w:val="20"/>
              </w:rPr>
              <w:t>, budowania poczucia bezpieczeństwa u swoich dzieci</w:t>
            </w:r>
            <w:r w:rsidR="00E72335" w:rsidRPr="00E25F9E">
              <w:rPr>
                <w:rFonts w:ascii="Times New Roman" w:hAnsi="Times New Roman" w:cs="Times New Roman"/>
                <w:sz w:val="20"/>
                <w:szCs w:val="20"/>
              </w:rPr>
              <w:t xml:space="preserve"> oraz wielu innych niezbędnych umiejętności. </w:t>
            </w:r>
            <w:r w:rsidR="0019209F" w:rsidRPr="00E25F9E">
              <w:rPr>
                <w:rFonts w:ascii="Times New Roman" w:hAnsi="Times New Roman" w:cs="Times New Roman"/>
                <w:sz w:val="20"/>
                <w:szCs w:val="20"/>
              </w:rPr>
              <w:t xml:space="preserve">W grupie udział wzięło </w:t>
            </w:r>
            <w:r w:rsidR="00E72335" w:rsidRPr="00E25F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9209F" w:rsidRPr="00E25F9E">
              <w:rPr>
                <w:rFonts w:ascii="Times New Roman" w:hAnsi="Times New Roman" w:cs="Times New Roman"/>
                <w:sz w:val="20"/>
                <w:szCs w:val="20"/>
              </w:rPr>
              <w:t xml:space="preserve"> osób.</w:t>
            </w:r>
          </w:p>
          <w:p w14:paraId="5C56957B" w14:textId="77777777" w:rsidR="0019209F" w:rsidRPr="00E25F9E" w:rsidRDefault="00E66127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5F9E"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------------------------------------------------------------------------------------------------------------------------</w:t>
            </w:r>
          </w:p>
          <w:p w14:paraId="18B6F8C5" w14:textId="77777777" w:rsidR="00E72335" w:rsidRPr="00E25F9E" w:rsidRDefault="00E72335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39BBF" w14:textId="0BFD508D" w:rsidR="00CE6F66" w:rsidRPr="008B5698" w:rsidRDefault="00AE69FD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W Powiatowym Ośrodku Wsparcia dla osób dotkniętych przemocą w rodzinie prowadzona była grupa wsparcia dla osób dotkniętych przemocą w rodzinie dla osób korzystających ze schronienia oraz osób z zewnątrz, która miała charakter samopomocowy.</w:t>
            </w:r>
            <w:r w:rsidRPr="00E25F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0E1AD6F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6B67144" w14:textId="77777777" w:rsidR="003253B6" w:rsidRPr="00E72335" w:rsidRDefault="00CF7D1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2335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E72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6A2364" w:rsidRPr="00E72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E72335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  <w:r w:rsidRPr="00E72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02410E0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2A82CAD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8C6D7BF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F4F6745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4399456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FFC9203" w14:textId="7545693D" w:rsidR="003E145C" w:rsidRPr="004701CD" w:rsidRDefault="003E145C" w:rsidP="003E145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701CD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77A7713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4A1F6D7" w14:textId="77777777" w:rsidR="003E145C" w:rsidRPr="004701CD" w:rsidRDefault="003E145C" w:rsidP="003E145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Powiatu Cieszyńskiego oraz środki z budżet</w:t>
            </w:r>
            <w:r w:rsidR="00AC4037"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ów</w:t>
            </w: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gmin powiatu cieszyńskiego  </w:t>
            </w:r>
          </w:p>
          <w:p w14:paraId="2487453D" w14:textId="77777777" w:rsidR="003E145C" w:rsidRPr="004701CD" w:rsidRDefault="003E145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3951BF3B" w14:textId="77777777" w:rsidTr="00691627">
        <w:tc>
          <w:tcPr>
            <w:tcW w:w="851" w:type="dxa"/>
            <w:shd w:val="clear" w:color="auto" w:fill="auto"/>
          </w:tcPr>
          <w:p w14:paraId="3897563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0D2E7D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D100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8" w:type="dxa"/>
            <w:shd w:val="clear" w:color="auto" w:fill="auto"/>
          </w:tcPr>
          <w:p w14:paraId="561468CF" w14:textId="77777777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6805C143" w14:textId="77777777" w:rsidR="003253B6" w:rsidRPr="00E40A76" w:rsidRDefault="003253B6" w:rsidP="006B32DF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Zabezpieczenie mieszkań dla rodzin z dziećmi.</w:t>
            </w:r>
          </w:p>
          <w:p w14:paraId="3FD40F0A" w14:textId="77777777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250" w:type="dxa"/>
            <w:shd w:val="clear" w:color="auto" w:fill="auto"/>
          </w:tcPr>
          <w:p w14:paraId="4551DB75" w14:textId="77777777" w:rsidR="005811CD" w:rsidRPr="00E40A76" w:rsidRDefault="005811CD" w:rsidP="008B5698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705CF5C3" w14:textId="1728D5E3" w:rsidR="00CE6F66" w:rsidRPr="00836E8C" w:rsidRDefault="00FD1004" w:rsidP="008B56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Zakład Budynków Miejskich Sp. z o. o. pr</w:t>
            </w:r>
            <w:r w:rsidR="00E40A76" w:rsidRPr="00836E8C">
              <w:rPr>
                <w:rFonts w:ascii="Times New Roman" w:hAnsi="Times New Roman" w:cs="Times New Roman"/>
                <w:sz w:val="20"/>
                <w:szCs w:val="20"/>
              </w:rPr>
              <w:t>zydzielił w 2021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roku z</w:t>
            </w:r>
            <w:r w:rsidR="00CE6F66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zasobów gminy Cieszyn 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CE6F66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okale mieszkalne na czas nieoznaczony </w:t>
            </w:r>
            <w:r w:rsidR="00E40A76" w:rsidRPr="00836E8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811CD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F66" w:rsidRPr="00836E8C">
              <w:rPr>
                <w:rFonts w:ascii="Times New Roman" w:hAnsi="Times New Roman" w:cs="Times New Roman"/>
                <w:sz w:val="20"/>
                <w:szCs w:val="20"/>
              </w:rPr>
              <w:t>rodzin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CE6F66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z dziećmi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w tzw. „zwykłym” trybie, a 3 rodzinom</w:t>
            </w:r>
            <w:r w:rsidR="005F1D15" w:rsidRPr="00836E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w wyniku zamiany I stopnia</w:t>
            </w:r>
            <w:r w:rsidR="005811CD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94D2703" w14:textId="3EA91FDB" w:rsidR="00CE6F66" w:rsidRPr="00836E8C" w:rsidRDefault="00CE6F66" w:rsidP="008B56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Przyznano także </w:t>
            </w:r>
            <w:r w:rsidR="00E40A76" w:rsidRPr="00836E8C">
              <w:rPr>
                <w:rFonts w:ascii="Times New Roman" w:hAnsi="Times New Roman" w:cs="Times New Roman"/>
                <w:sz w:val="20"/>
                <w:szCs w:val="20"/>
              </w:rPr>
              <w:t>lokale socjalne 4</w:t>
            </w:r>
            <w:r w:rsidR="00FD1004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rodzinom z dz</w:t>
            </w:r>
            <w:r w:rsidR="00E40A76" w:rsidRPr="00836E8C">
              <w:rPr>
                <w:rFonts w:ascii="Times New Roman" w:hAnsi="Times New Roman" w:cs="Times New Roman"/>
                <w:sz w:val="20"/>
                <w:szCs w:val="20"/>
              </w:rPr>
              <w:t>iećmi w tzw. „zwykłym” trybie oraz 4</w:t>
            </w:r>
            <w:r w:rsidR="00FD1004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rod</w:t>
            </w:r>
            <w:r w:rsidR="00E40A76" w:rsidRPr="00836E8C">
              <w:rPr>
                <w:rFonts w:ascii="Times New Roman" w:hAnsi="Times New Roman" w:cs="Times New Roman"/>
                <w:sz w:val="20"/>
                <w:szCs w:val="20"/>
              </w:rPr>
              <w:t>zinom</w:t>
            </w:r>
            <w:r w:rsidR="00FD1004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D1004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wyniku wyroku eksmisyjnego.</w:t>
            </w:r>
          </w:p>
          <w:p w14:paraId="5FDE6A97" w14:textId="77777777" w:rsidR="003253B6" w:rsidRPr="00E40A76" w:rsidRDefault="003253B6" w:rsidP="008B569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72AC0E26" w14:textId="77777777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6553416D" w14:textId="77777777" w:rsidR="00FD1004" w:rsidRPr="00836E8C" w:rsidRDefault="00FD1004" w:rsidP="00FD100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dochody ZBM Sp. z o. o.</w:t>
            </w:r>
          </w:p>
          <w:p w14:paraId="4DA7CC34" w14:textId="254BBB0A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4701CD" w:rsidRPr="004701CD" w14:paraId="48ED10FC" w14:textId="77777777" w:rsidTr="00691627">
        <w:tc>
          <w:tcPr>
            <w:tcW w:w="14317" w:type="dxa"/>
            <w:gridSpan w:val="4"/>
            <w:shd w:val="clear" w:color="auto" w:fill="E7E6E6" w:themeFill="background2"/>
          </w:tcPr>
          <w:p w14:paraId="10221A32" w14:textId="77777777" w:rsidR="00545EB9" w:rsidRPr="004701CD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 w14:paraId="0753A8E3" w14:textId="77777777" w:rsidR="00545EB9" w:rsidRPr="00003A4E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3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3) Pomoc rodzinom z trudnościami w wypełnianiu funkcji opiekuńczo – wychowawczej oraz rodzinom w sytuacji kryzysowej.</w:t>
            </w:r>
          </w:p>
          <w:p w14:paraId="2F82D333" w14:textId="77777777" w:rsidR="00545EB9" w:rsidRPr="004701CD" w:rsidRDefault="00545EB9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01CD" w:rsidRPr="004701CD" w14:paraId="69DD97A2" w14:textId="77777777" w:rsidTr="00691627">
        <w:tc>
          <w:tcPr>
            <w:tcW w:w="851" w:type="dxa"/>
            <w:shd w:val="clear" w:color="auto" w:fill="auto"/>
          </w:tcPr>
          <w:p w14:paraId="49B17BF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8EEC76B" w14:textId="77777777" w:rsidR="003253B6" w:rsidRPr="005F1D15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14:paraId="3B652F49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33D3CE13" w14:textId="77777777" w:rsidR="003253B6" w:rsidRPr="00003A4E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Zapewnienie rodzinom przeżywającym trudności opiekuńczo-wychowawcze, pomocy asystenta rodziny.</w:t>
            </w:r>
          </w:p>
          <w:p w14:paraId="5F957E79" w14:textId="77777777" w:rsidR="003253B6" w:rsidRPr="004701CD" w:rsidRDefault="003253B6" w:rsidP="006B32DF">
            <w:pPr>
              <w:jc w:val="right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0521E46B" w14:textId="77777777" w:rsidR="003253B6" w:rsidRPr="00F71A2C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00448509" w14:textId="2F8EDC9B" w:rsidR="003D2BE5" w:rsidRPr="00F71A2C" w:rsidRDefault="003D2BE5" w:rsidP="003D2BE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Wsparciem asystenta rodziny w </w:t>
            </w:r>
            <w:r w:rsidR="006D4E98" w:rsidRPr="00836E8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roku objęt</w:t>
            </w:r>
            <w:r w:rsidR="00E95102" w:rsidRPr="00836E8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był</w:t>
            </w:r>
            <w:r w:rsidR="00E95102" w:rsidRPr="00836E8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C21" w:rsidRPr="00836E8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rodzin przeżywając</w:t>
            </w:r>
            <w:r w:rsidR="00E95102" w:rsidRPr="00836E8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trudności 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wypełnianiu funkcji opiekuńczo-wychowawczych, z tego w </w:t>
            </w:r>
            <w:r w:rsidR="001B2C21" w:rsidRPr="00836E8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przypadkach praca prowadzona była w oparciu o postanowienie Sądu Rejonowego w Cieszynie. </w:t>
            </w:r>
            <w:r w:rsidR="008544D9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1B2C21" w:rsidRPr="00836E8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8544D9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roku asystenci rodziny zako</w:t>
            </w:r>
            <w:r w:rsidR="001B2C21" w:rsidRPr="00836E8C">
              <w:rPr>
                <w:rFonts w:ascii="Times New Roman" w:hAnsi="Times New Roman" w:cs="Times New Roman"/>
                <w:sz w:val="20"/>
                <w:szCs w:val="20"/>
              </w:rPr>
              <w:t>ńczyli współpracę z 23</w:t>
            </w:r>
            <w:r w:rsidR="008544D9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rodzinami</w:t>
            </w:r>
            <w:r w:rsidR="004F75E9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4D9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z powodu </w:t>
            </w:r>
            <w:r w:rsidR="001B2C21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poprawy sytuacji w rodzinie, </w:t>
            </w:r>
            <w:r w:rsidR="008544D9" w:rsidRPr="00836E8C">
              <w:rPr>
                <w:rFonts w:ascii="Times New Roman" w:hAnsi="Times New Roman" w:cs="Times New Roman"/>
                <w:sz w:val="20"/>
                <w:szCs w:val="20"/>
              </w:rPr>
              <w:t>uchylenia zobowiązania przez Sąd Rejonowy lub</w:t>
            </w:r>
            <w:r w:rsidR="001B2C21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4D9" w:rsidRPr="00836E8C">
              <w:rPr>
                <w:rFonts w:ascii="Times New Roman" w:hAnsi="Times New Roman" w:cs="Times New Roman"/>
                <w:sz w:val="20"/>
                <w:szCs w:val="20"/>
              </w:rPr>
              <w:t>z powodu zaprzestania współpracy przez rodzinę.</w:t>
            </w:r>
            <w:r w:rsidR="008544D9" w:rsidRPr="00F71A2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  <w:r w:rsidRPr="00F71A2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  <w:p w14:paraId="5FB06B88" w14:textId="77777777" w:rsidR="00F16C91" w:rsidRPr="00F71A2C" w:rsidRDefault="00F16C91" w:rsidP="003D2BE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E1A2244" w14:textId="49A0983E" w:rsidR="003D2BE5" w:rsidRPr="00836E8C" w:rsidRDefault="003D2BE5" w:rsidP="003D2BE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Miejski Ośrodek Pomocy Społecznej w Cieszynie zatrudniał </w:t>
            </w:r>
            <w:r w:rsidR="009F65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E6CEA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46F">
              <w:rPr>
                <w:rFonts w:ascii="Times New Roman" w:hAnsi="Times New Roman" w:cs="Times New Roman"/>
                <w:sz w:val="20"/>
                <w:szCs w:val="20"/>
              </w:rPr>
              <w:t>asystentów rodziny, z czego dwóch nie wykonywało obowiązków zawodowych ponieważ przebywali na długoterminowym zwolnieniu lekarskim, natomiast jeden korzystał z urlopu macierzyńskiego.</w:t>
            </w:r>
          </w:p>
          <w:p w14:paraId="1BA1551C" w14:textId="77777777" w:rsidR="00F16C91" w:rsidRPr="00836E8C" w:rsidRDefault="00F16C91" w:rsidP="00F16C9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Do zadań asystenta, zgodnie z ustawą o wspieraniu rodziny i systemie pieczy zastępczej należy</w:t>
            </w: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w szczególności:</w:t>
            </w:r>
          </w:p>
          <w:p w14:paraId="174AD4D0" w14:textId="77777777" w:rsidR="00F16C91" w:rsidRPr="00836E8C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opracowanie i realizacja planu pracy z rodziną we współpracy z członkami rodziny</w:t>
            </w: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i w konsultacji z pracownikiem socjalnym, </w:t>
            </w:r>
          </w:p>
          <w:p w14:paraId="2CD2E789" w14:textId="77777777" w:rsidR="00F16C91" w:rsidRPr="00836E8C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poprawie ich sytuacji życiowej, w tym w zdobywaniu umiejętności prawidłowego prowadzenia gospodarstwa domowego,</w:t>
            </w:r>
          </w:p>
          <w:p w14:paraId="3209408C" w14:textId="77777777" w:rsidR="00F16C91" w:rsidRPr="00836E8C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rozwiązywaniu problemów socjalnych,</w:t>
            </w:r>
          </w:p>
          <w:p w14:paraId="27FE032B" w14:textId="77777777" w:rsidR="00F16C91" w:rsidRPr="00836E8C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rozwiązywaniu problemów psychologicznych,</w:t>
            </w:r>
          </w:p>
          <w:p w14:paraId="56CC46F6" w14:textId="77777777" w:rsidR="00F16C91" w:rsidRPr="00836E8C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rodzinom w rozwiązywaniu problemów wychowawczych z dziećmi,</w:t>
            </w:r>
          </w:p>
          <w:p w14:paraId="75CB2A00" w14:textId="77777777" w:rsidR="00F16C91" w:rsidRPr="00836E8C" w:rsidRDefault="00F16C91" w:rsidP="001D5B7A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6" w:hanging="346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wspieranie aktywności społecznej rodzin,</w:t>
            </w:r>
          </w:p>
          <w:p w14:paraId="0E172BA7" w14:textId="77777777" w:rsidR="00F16C91" w:rsidRPr="00836E8C" w:rsidRDefault="00F16C91" w:rsidP="001D5B7A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6" w:hanging="346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motywowanie członków rodzin do podnoszenia kwalifikacji zawodowych,</w:t>
            </w:r>
          </w:p>
          <w:p w14:paraId="29F25DA4" w14:textId="77777777" w:rsidR="00F16C91" w:rsidRPr="00836E8C" w:rsidRDefault="00F16C91" w:rsidP="001D5B7A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6" w:hanging="346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udzielanie pomocy w poszukiwaniu, podejmowaniu i utrzymywaniu pracy zarobkowej,</w:t>
            </w:r>
          </w:p>
          <w:p w14:paraId="51FF2A5A" w14:textId="77777777" w:rsidR="00F16C91" w:rsidRPr="00836E8C" w:rsidRDefault="00F16C91" w:rsidP="00D30B6F">
            <w:pPr>
              <w:widowControl/>
              <w:numPr>
                <w:ilvl w:val="0"/>
                <w:numId w:val="9"/>
              </w:numPr>
              <w:tabs>
                <w:tab w:val="left" w:pos="-8"/>
              </w:tabs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motywowanie do udziału w zajęciach grupowych dla rodziców, mających na celu kształtowanie prawidłowych wzorców rodzicielskich i umiejętności psychospołecznych,</w:t>
            </w:r>
          </w:p>
          <w:p w14:paraId="4508AD5D" w14:textId="77777777" w:rsidR="00F16C91" w:rsidRPr="00836E8C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udzielanie wsparcia dzieciom, w szczególności poprzez udział w zajęciach psychoedukacyjnych,</w:t>
            </w:r>
          </w:p>
          <w:p w14:paraId="78EFAD7C" w14:textId="77777777" w:rsidR="00F16C91" w:rsidRPr="00836E8C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podejmowanie działań interwencyjnych i zaradczych w sytuacji zagrożenia bezpieczeństwa dzieci i rodzin,</w:t>
            </w:r>
          </w:p>
          <w:p w14:paraId="1DDF730C" w14:textId="77777777" w:rsidR="00F16C91" w:rsidRPr="00836E8C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prowadzenie indywidualnych konsultacji wychowawczych dla rodziców i dzieci,</w:t>
            </w:r>
          </w:p>
          <w:p w14:paraId="204D56B9" w14:textId="77777777" w:rsidR="00F16C91" w:rsidRPr="00836E8C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realizacja zadań określonych w ustawie o wsparciu kobiet w ciąży i rodzin „Za życiem”,</w:t>
            </w:r>
          </w:p>
          <w:p w14:paraId="79481954" w14:textId="77777777" w:rsidR="003253B6" w:rsidRPr="00836E8C" w:rsidRDefault="00F16C91" w:rsidP="00D30B6F">
            <w:pPr>
              <w:widowControl/>
              <w:numPr>
                <w:ilvl w:val="0"/>
                <w:numId w:val="9"/>
              </w:numPr>
              <w:suppressAutoHyphens/>
              <w:autoSpaceDE/>
              <w:adjustRightInd/>
              <w:ind w:left="347" w:hanging="347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eastAsia="Calibri" w:hAnsi="Times New Roman" w:cs="Times New Roman"/>
                <w:sz w:val="20"/>
                <w:szCs w:val="20"/>
              </w:rPr>
              <w:t>monitorowanie funkcjonowania rodziny po zakończeniu pracy z rodziną.</w:t>
            </w:r>
          </w:p>
          <w:p w14:paraId="5966F36C" w14:textId="77777777" w:rsidR="005F1D15" w:rsidRPr="00F71A2C" w:rsidRDefault="005F1D15" w:rsidP="005F1D15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14:paraId="5D9557CA" w14:textId="753675A5" w:rsidR="005F1D15" w:rsidRPr="00836E8C" w:rsidRDefault="00496739" w:rsidP="005F1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F1D15" w:rsidRPr="00836E8C">
              <w:rPr>
                <w:rFonts w:ascii="Times New Roman" w:hAnsi="Times New Roman" w:cs="Times New Roman"/>
                <w:sz w:val="20"/>
                <w:szCs w:val="20"/>
              </w:rPr>
              <w:t>W czasie epidemii zmianie uległy formy pracy asystentów, poszerzył się także zakres ich zadań</w:t>
            </w:r>
            <w:r w:rsidR="005F1D15" w:rsidRPr="00836E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działania związane z przeciwdziałaniem zakażeniu koronawirusem SARS-COV-2 </w:t>
            </w:r>
            <w:r w:rsidR="00D65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1D15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– monitorowanie sytuacji rodzin czy są zdrowe, prowadzenie działań edukacyjnych związanych </w:t>
            </w:r>
            <w:r w:rsidR="00D65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1D15" w:rsidRPr="00836E8C">
              <w:rPr>
                <w:rFonts w:ascii="Times New Roman" w:hAnsi="Times New Roman" w:cs="Times New Roman"/>
                <w:sz w:val="20"/>
                <w:szCs w:val="20"/>
              </w:rPr>
              <w:t>z zachowaniem zasad higieny, zgodnie ze wskazaniami Głównego Inspektora Sanitarnego, wspieranie rodzin w kontaktach z przychodniami oraz szkołami.</w:t>
            </w:r>
          </w:p>
          <w:p w14:paraId="4555CD41" w14:textId="177D5817" w:rsidR="005F1D15" w:rsidRPr="00836E8C" w:rsidRDefault="005F1D15" w:rsidP="005F1D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Asystenci r</w:t>
            </w:r>
            <w:r w:rsidR="001B2C21" w:rsidRPr="00836E8C">
              <w:rPr>
                <w:rFonts w:ascii="Times New Roman" w:hAnsi="Times New Roman" w:cs="Times New Roman"/>
                <w:sz w:val="20"/>
                <w:szCs w:val="20"/>
              </w:rPr>
              <w:t>odziny w 2021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roku w okresie epidemii prowadzili pracę z rodzinami</w:t>
            </w:r>
            <w:r w:rsidR="001B2C21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częściowo przez </w:t>
            </w:r>
            <w:r w:rsidR="001B2C21" w:rsidRPr="00836E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kontakt osobisty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2C21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częściowo zaś</w:t>
            </w:r>
            <w:r w:rsidR="00496739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z wykorzystaniem rozmów telefonicznych lub z wykorzystaniem </w:t>
            </w:r>
            <w:r w:rsidR="00496739" w:rsidRPr="00836E8C">
              <w:rPr>
                <w:rFonts w:ascii="Times New Roman" w:hAnsi="Times New Roman" w:cs="Times New Roman"/>
                <w:sz w:val="20"/>
                <w:szCs w:val="20"/>
              </w:rPr>
              <w:t>komunikatorów społecznościowych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. W sytuacjach zagrożenia bezpieczeństwa dzieci i rodzin podejmowali działania interwencyjne bezpośrednio w środowisku zamieszkania rodzin, często przy współudziale pracowników socjaln</w:t>
            </w:r>
            <w:r w:rsidR="00496739" w:rsidRPr="00836E8C">
              <w:rPr>
                <w:rFonts w:ascii="Times New Roman" w:hAnsi="Times New Roman" w:cs="Times New Roman"/>
                <w:sz w:val="20"/>
                <w:szCs w:val="20"/>
              </w:rPr>
              <w:t>ych lub funkcjonariuszy Policji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. Kontakt z rodzinami </w:t>
            </w:r>
            <w:r w:rsidR="00D65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w środowisku ich zamieszkania odbywał się zawsze przy zac</w:t>
            </w:r>
            <w:r w:rsidR="00496739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howaniu zasad bezpieczeństwa, </w:t>
            </w:r>
            <w:r w:rsidR="00D65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96739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wykorzystaniem środków ochrony osobistej.</w:t>
            </w:r>
            <w:r w:rsidR="00496739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W Punkcie Terenowym Ośrodka przy ul. Towarowej stworzono wówczas także miejsce do prowadzenia rozmów z rodzinami. </w:t>
            </w:r>
          </w:p>
          <w:p w14:paraId="07B00D89" w14:textId="2D7A04F3" w:rsidR="005F1D15" w:rsidRPr="00F71A2C" w:rsidRDefault="005F1D15" w:rsidP="005F1D1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W organizowaniu pracy asystentów rodziny MOPS kierował się rekomendacjami w tym zakresie, przekazanymi przez Śląski Urząd Wojewódzki w Katowicach, a asystenci rodziny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br/>
              <w:t>w swojej pracy korzyst</w:t>
            </w:r>
            <w:r w:rsidR="008B5698" w:rsidRPr="00836E8C"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z publikacji „Asystentura rodziny. Rekomendacje metodyczne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br/>
              <w:t>i organizacyjne. Poradnik na czas pandemii”, udostępnionej przez Ogólnopolskie Stowarzyszenie Asystentów Rodziny.</w:t>
            </w:r>
            <w:r w:rsidRPr="00F71A2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</w:p>
          <w:p w14:paraId="5204B5FF" w14:textId="5E00A280" w:rsidR="005F1D15" w:rsidRPr="00F71A2C" w:rsidRDefault="005F1D15" w:rsidP="005F1D15">
            <w:pPr>
              <w:widowControl/>
              <w:suppressAutoHyphens/>
              <w:autoSpaceDE/>
              <w:adjustRightInd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14:paraId="19C6D9B8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C9B38C3" w14:textId="166500DB" w:rsidR="003253B6" w:rsidRPr="004701CD" w:rsidRDefault="002E6CE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="006A2364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budżetu gminy, środki</w:t>
            </w:r>
            <w:r w:rsidR="006A2364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budżetu państwa</w:t>
            </w:r>
            <w:r w:rsidR="006A2364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w ramach „Programu asystent rodziny</w:t>
            </w:r>
            <w:r w:rsidR="00BF3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na</w:t>
            </w:r>
            <w:r w:rsidR="001F0188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rok </w:t>
            </w:r>
            <w:r w:rsidR="004701CD"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</w:tr>
      <w:tr w:rsidR="004701CD" w:rsidRPr="004701CD" w14:paraId="64F3E355" w14:textId="77777777" w:rsidTr="00691627">
        <w:tc>
          <w:tcPr>
            <w:tcW w:w="851" w:type="dxa"/>
            <w:shd w:val="clear" w:color="auto" w:fill="auto"/>
          </w:tcPr>
          <w:p w14:paraId="750F195C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F4CD3C2" w14:textId="77777777" w:rsidR="003253B6" w:rsidRPr="006B268B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6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14:paraId="2164A4B3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2D0F3E18" w14:textId="77777777" w:rsidR="003253B6" w:rsidRPr="005F1D15" w:rsidRDefault="003253B6" w:rsidP="002B4218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5F1D15">
              <w:rPr>
                <w:rFonts w:ascii="Times New Roman" w:hAnsi="Times New Roman" w:cs="Times New Roman"/>
                <w:sz w:val="20"/>
                <w:szCs w:val="20"/>
              </w:rPr>
              <w:t>Świadczenie pracy socjalnej rodzinom.</w:t>
            </w:r>
          </w:p>
          <w:p w14:paraId="3CCDFB1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5271339" w14:textId="77777777" w:rsidR="00EF2A43" w:rsidRPr="004701CD" w:rsidRDefault="00EF2A43" w:rsidP="00C417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7195870" w14:textId="173D172E" w:rsidR="003253B6" w:rsidRPr="00DB1CE0" w:rsidRDefault="00C417EC" w:rsidP="004C3E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Wsparciem w postaci różnorodnych form pracy socjalnej oraz poradnictwa pracownika socjalnego</w:t>
            </w:r>
            <w:r w:rsidR="002B4218" w:rsidRPr="00836E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w związku z trudnościami w wypełnianiu funkcji o</w:t>
            </w:r>
            <w:r w:rsidR="0029646F">
              <w:rPr>
                <w:rFonts w:ascii="Times New Roman" w:hAnsi="Times New Roman" w:cs="Times New Roman"/>
                <w:sz w:val="20"/>
                <w:szCs w:val="20"/>
              </w:rPr>
              <w:t>piekuńczo-wychowawczych objęte były</w:t>
            </w:r>
            <w:r w:rsidR="00641F22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A66" w:rsidRPr="00836E8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rodzin</w:t>
            </w:r>
            <w:r w:rsidR="0029646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A3A66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(215 dzieci)</w:t>
            </w:r>
            <w:r w:rsidR="00DB1CE0" w:rsidRPr="00836E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1CE0" w:rsidRPr="00DB1C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627549" w14:textId="77777777" w:rsidR="002B4218" w:rsidRPr="004701CD" w:rsidRDefault="002B4218" w:rsidP="004C3E3F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A5EF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85AF849" w14:textId="77777777" w:rsidR="003253B6" w:rsidRPr="004701CD" w:rsidRDefault="00C461B7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5F1D15" w14:paraId="7DF815A6" w14:textId="77777777" w:rsidTr="00691627">
        <w:tc>
          <w:tcPr>
            <w:tcW w:w="851" w:type="dxa"/>
            <w:shd w:val="clear" w:color="auto" w:fill="auto"/>
          </w:tcPr>
          <w:p w14:paraId="7B651369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FA693A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14:paraId="647C9A2E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B33CF6C" w14:textId="77777777" w:rsidR="003253B6" w:rsidRPr="005F1D15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5F1D15">
              <w:rPr>
                <w:rFonts w:ascii="Times New Roman" w:hAnsi="Times New Roman" w:cs="Times New Roman"/>
                <w:sz w:val="20"/>
                <w:szCs w:val="20"/>
              </w:rPr>
              <w:t>Monitorowanie sytuacji rodzin przeżywających trudności opiekuńczo</w:t>
            </w:r>
            <w:r w:rsidR="00034575" w:rsidRPr="005F1D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1D15">
              <w:rPr>
                <w:rFonts w:ascii="Times New Roman" w:hAnsi="Times New Roman" w:cs="Times New Roman"/>
                <w:sz w:val="20"/>
                <w:szCs w:val="20"/>
              </w:rPr>
              <w:t>- wychowawcze.</w:t>
            </w:r>
          </w:p>
          <w:p w14:paraId="2DA92D9D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shd w:val="clear" w:color="auto" w:fill="auto"/>
          </w:tcPr>
          <w:p w14:paraId="4E47AF89" w14:textId="77777777" w:rsidR="00C417EC" w:rsidRPr="005F1D15" w:rsidRDefault="00C417EC" w:rsidP="00381848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Pracownicy socjalni oraz asystenci rodziny </w:t>
            </w:r>
            <w:r w:rsidR="00EF2A43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Miejskiego Ośrodka Pomocy Społecznej w Cieszynie </w:t>
            </w:r>
            <w:r w:rsidRPr="00836E8C">
              <w:rPr>
                <w:rFonts w:ascii="Times New Roman" w:hAnsi="Times New Roman" w:cs="Times New Roman"/>
                <w:sz w:val="20"/>
                <w:szCs w:val="20"/>
              </w:rPr>
              <w:t>stale monitorowali sytuację</w:t>
            </w:r>
            <w:r w:rsidR="00EF2A43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 rodzin prze</w:t>
            </w:r>
            <w:r w:rsidR="00381848" w:rsidRPr="00836E8C">
              <w:rPr>
                <w:rFonts w:ascii="Times New Roman" w:hAnsi="Times New Roman" w:cs="Times New Roman"/>
                <w:sz w:val="20"/>
                <w:szCs w:val="20"/>
              </w:rPr>
              <w:t>ż</w:t>
            </w:r>
            <w:r w:rsidR="00EF2A43" w:rsidRPr="00836E8C">
              <w:rPr>
                <w:rFonts w:ascii="Times New Roman" w:hAnsi="Times New Roman" w:cs="Times New Roman"/>
                <w:sz w:val="20"/>
                <w:szCs w:val="20"/>
              </w:rPr>
              <w:t>ywających trudności opiekuńczo-wychowawcze,</w:t>
            </w:r>
            <w:r w:rsidR="00381848" w:rsidRPr="00836E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F2A43" w:rsidRPr="00836E8C">
              <w:rPr>
                <w:rFonts w:ascii="Times New Roman" w:hAnsi="Times New Roman" w:cs="Times New Roman"/>
                <w:sz w:val="20"/>
                <w:szCs w:val="20"/>
              </w:rPr>
              <w:t xml:space="preserve">a w szczególności sytuację dzieci wychowujących się w tych rodzinach. </w:t>
            </w:r>
            <w:r w:rsidR="00381848" w:rsidRPr="00836E8C">
              <w:rPr>
                <w:rFonts w:ascii="Times New Roman" w:hAnsi="Times New Roman" w:cs="Times New Roman"/>
                <w:sz w:val="20"/>
                <w:szCs w:val="20"/>
              </w:rPr>
              <w:t>W tym zakresie utrzymywali  kontakt z innymi podmiotami i instytucjami – placówkami służby zdrowia, żłobkami, przedszkolami, szkołami, poradniami. W sytuacjach zagrażających dobru dziecka, stwierdzeniu działań rodziców na jego szkodę, MOPS powiadamiał o tym Sąd Rejonowy w Cieszynie.</w:t>
            </w:r>
            <w:r w:rsidR="00381848" w:rsidRPr="005F1D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F25E9E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8AC8D6" w14:textId="77777777" w:rsidR="003253B6" w:rsidRPr="005F1D15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47A0FE" w14:textId="77777777" w:rsidR="003253B6" w:rsidRPr="005F1D15" w:rsidRDefault="00381848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5F1D15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4701CD" w14:paraId="4CCCC284" w14:textId="77777777" w:rsidTr="00691627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784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00A99CE" w14:textId="77777777" w:rsidR="003253B6" w:rsidRPr="00D95154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515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14:paraId="41BB5565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CA33" w14:textId="77777777" w:rsidR="003253B6" w:rsidRPr="005E2DE4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5E2DE4">
              <w:rPr>
                <w:rFonts w:ascii="Times New Roman" w:hAnsi="Times New Roman" w:cs="Times New Roman"/>
                <w:sz w:val="20"/>
                <w:szCs w:val="20"/>
              </w:rPr>
              <w:t xml:space="preserve">Wspieranie działalności ośrodków zapewniających wsparcie kobietom </w:t>
            </w:r>
            <w:r w:rsidRPr="005E2DE4">
              <w:rPr>
                <w:rFonts w:ascii="Times New Roman" w:hAnsi="Times New Roman" w:cs="Times New Roman"/>
                <w:sz w:val="20"/>
                <w:szCs w:val="20"/>
              </w:rPr>
              <w:br/>
              <w:t>w ciąży oraz samotnym matkom.</w:t>
            </w:r>
          </w:p>
          <w:p w14:paraId="6DA4DD71" w14:textId="77777777" w:rsidR="003253B6" w:rsidRPr="004701CD" w:rsidRDefault="003253B6" w:rsidP="006B32D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2CDD" w14:textId="77777777" w:rsidR="003253B6" w:rsidRPr="004701CD" w:rsidRDefault="003253B6" w:rsidP="0028508C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555FB05" w14:textId="693FB855" w:rsidR="00034575" w:rsidRPr="0071267F" w:rsidRDefault="00034575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 xml:space="preserve">W okresie od stycznia do grudnia </w:t>
            </w:r>
            <w:r w:rsidR="00836E8C" w:rsidRPr="0071267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 xml:space="preserve"> roku, na zlecenie gminy Cieszyn Stowarzyszenie Pomocy Wzajemnej „Być Razem” prowadziło ośrodek wsparcia – Dom Matki i Dziecka „Słonecznik”</w:t>
            </w:r>
            <w:r w:rsidR="005E2DE4" w:rsidRPr="0071267F">
              <w:rPr>
                <w:rFonts w:ascii="Times New Roman" w:hAnsi="Times New Roman" w:cs="Times New Roman"/>
                <w:sz w:val="20"/>
                <w:szCs w:val="20"/>
              </w:rPr>
              <w:t xml:space="preserve"> (10 miejsc, w tym 4 miejsca dla dorosłych i 6 dla dzieci). 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MOPS skier</w:t>
            </w:r>
            <w:r w:rsidR="0071267F" w:rsidRPr="0071267F">
              <w:rPr>
                <w:rFonts w:ascii="Times New Roman" w:hAnsi="Times New Roman" w:cs="Times New Roman"/>
                <w:sz w:val="20"/>
                <w:szCs w:val="20"/>
              </w:rPr>
              <w:t>ował do tej placówki decyzjami 20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 xml:space="preserve"> osób z Cieszyna, w tym </w:t>
            </w:r>
            <w:r w:rsidR="0071267F" w:rsidRPr="007126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 xml:space="preserve"> osób dorosłych i </w:t>
            </w:r>
            <w:r w:rsidR="0071267F" w:rsidRPr="0071267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 xml:space="preserve"> dzieci. </w:t>
            </w:r>
          </w:p>
          <w:p w14:paraId="1E8BB567" w14:textId="77777777" w:rsidR="003E082A" w:rsidRPr="0071267F" w:rsidRDefault="003E082A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Placówka zapewniała:</w:t>
            </w:r>
          </w:p>
          <w:p w14:paraId="70BAE7F0" w14:textId="77777777" w:rsidR="003E082A" w:rsidRPr="0071267F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chronienie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60D2E1" w14:textId="77777777" w:rsidR="003E082A" w:rsidRPr="0071267F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ealizację indywidualnego planu wsparcia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86E2C6" w14:textId="77777777" w:rsidR="003E082A" w:rsidRPr="0071267F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abezpieczenie podstawowych potrzeb,</w:t>
            </w:r>
          </w:p>
          <w:p w14:paraId="4FB68206" w14:textId="77777777" w:rsidR="003E082A" w:rsidRPr="0071267F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sparcie emocjonalne i inne działania wspierające samotnych rodziców i kobiety w ciąży, zmierzające do samodzielnego życia,</w:t>
            </w:r>
          </w:p>
          <w:p w14:paraId="27A6ED95" w14:textId="77777777" w:rsidR="003E082A" w:rsidRPr="0071267F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omoc w opiece nad dzieckiem podczas choroby rodzica,</w:t>
            </w:r>
          </w:p>
          <w:p w14:paraId="49F538F5" w14:textId="77777777" w:rsidR="003E082A" w:rsidRPr="0071267F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aukę gospodarowania budżetem i prowadzenia domu,</w:t>
            </w:r>
          </w:p>
          <w:p w14:paraId="5F96E1F3" w14:textId="77777777" w:rsidR="003E082A" w:rsidRPr="0071267F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odnoszenie umiejętności psychospołecznych, radzenia sobie w kryzysie, wychodzenia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z bezradności,</w:t>
            </w:r>
          </w:p>
          <w:p w14:paraId="3A67040A" w14:textId="77777777" w:rsidR="003E082A" w:rsidRPr="0071267F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ziałania zapobiegające krzywdzeniu dzieci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12C887" w14:textId="77777777" w:rsidR="003E082A" w:rsidRPr="0071267F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nimację czasu wolnego dzieci,</w:t>
            </w:r>
          </w:p>
          <w:p w14:paraId="74A3B529" w14:textId="77777777" w:rsidR="003E082A" w:rsidRPr="0071267F" w:rsidRDefault="00194875" w:rsidP="0028508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nformowanie i kierowanie kobiet w ci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ąż</w:t>
            </w:r>
            <w:r w:rsidR="003E082A" w:rsidRPr="0071267F">
              <w:rPr>
                <w:rFonts w:ascii="Times New Roman" w:hAnsi="Times New Roman" w:cs="Times New Roman"/>
                <w:sz w:val="20"/>
                <w:szCs w:val="20"/>
              </w:rPr>
              <w:t>y i samotnych rodziców do innych instytucji w celu uzyskania dodatkowego wsparcia.</w:t>
            </w:r>
          </w:p>
          <w:p w14:paraId="4769E918" w14:textId="77777777" w:rsidR="0065685A" w:rsidRPr="0071267F" w:rsidRDefault="0065685A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019A8" w14:textId="3B0D367D" w:rsidR="003E082A" w:rsidRPr="0071267F" w:rsidRDefault="003E082A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Dodatkowo</w:t>
            </w:r>
            <w:r w:rsidR="00194875" w:rsidRPr="007126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 xml:space="preserve"> w Domu Matki i Dziecka „Słonecznik” prowadzone były zajęcia z </w:t>
            </w:r>
            <w:proofErr w:type="spellStart"/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coachem</w:t>
            </w:r>
            <w:proofErr w:type="spellEnd"/>
            <w:r w:rsidRPr="0071267F">
              <w:rPr>
                <w:rFonts w:ascii="Times New Roman" w:hAnsi="Times New Roman" w:cs="Times New Roman"/>
                <w:sz w:val="20"/>
                <w:szCs w:val="20"/>
              </w:rPr>
              <w:t xml:space="preserve"> rodzicielskim</w:t>
            </w:r>
            <w:r w:rsidR="00396CF0" w:rsidRPr="007126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1267F">
              <w:rPr>
                <w:rFonts w:ascii="Times New Roman" w:hAnsi="Times New Roman" w:cs="Times New Roman"/>
                <w:sz w:val="20"/>
                <w:szCs w:val="20"/>
              </w:rPr>
              <w:t>Zajęcia wspierały rodziców</w:t>
            </w:r>
            <w:r w:rsidR="00194875" w:rsidRPr="0071267F">
              <w:rPr>
                <w:rFonts w:ascii="Times New Roman" w:hAnsi="Times New Roman" w:cs="Times New Roman"/>
                <w:sz w:val="20"/>
                <w:szCs w:val="20"/>
              </w:rPr>
              <w:t>, uczyły jak swoje mocne strony wykorzystywać</w:t>
            </w:r>
            <w:r w:rsidR="00396CF0" w:rsidRPr="007126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94875" w:rsidRPr="0071267F">
              <w:rPr>
                <w:rFonts w:ascii="Times New Roman" w:hAnsi="Times New Roman" w:cs="Times New Roman"/>
                <w:sz w:val="20"/>
                <w:szCs w:val="20"/>
              </w:rPr>
              <w:t xml:space="preserve">w wychowywaniu dziecka, jak przez własny rozwój i zaangażowanie wpływać pozytywnie na zachowanie własnego dziecka. </w:t>
            </w:r>
          </w:p>
          <w:p w14:paraId="7B8516FF" w14:textId="77777777" w:rsidR="00511152" w:rsidRPr="004701CD" w:rsidRDefault="00511152" w:rsidP="0028508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14EAF42" w14:textId="68905A08" w:rsidR="00E15992" w:rsidRPr="00D65DBB" w:rsidRDefault="00C417EC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Gmina Cieszyn udzieliła Powiatowi Cieszyńskiemu pomocy finansowej w postaci dotacji celowej</w:t>
            </w:r>
            <w:r w:rsidR="00034575" w:rsidRPr="00D65D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na prowadzenie Powiatowego Ośrodka Wsparcia dla osób dotkniętych przemocą</w:t>
            </w:r>
            <w:r w:rsidR="00034575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w rodzinie. </w:t>
            </w:r>
            <w:r w:rsidR="00CF7D1A" w:rsidRPr="00D65DBB">
              <w:rPr>
                <w:rFonts w:ascii="Times New Roman" w:hAnsi="Times New Roman" w:cs="Times New Roman"/>
                <w:sz w:val="20"/>
                <w:szCs w:val="20"/>
              </w:rPr>
              <w:t>Ośrodek prowadzony był na zlecenie Powiatu przez Stowarzyszenie Pomocy Wzajemnej „Być Razem”.</w:t>
            </w:r>
            <w:r w:rsidR="00E15992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Ze </w:t>
            </w:r>
            <w:r w:rsidRPr="00997CC2">
              <w:rPr>
                <w:rFonts w:ascii="Times New Roman" w:hAnsi="Times New Roman" w:cs="Times New Roman"/>
                <w:sz w:val="20"/>
                <w:szCs w:val="20"/>
              </w:rPr>
              <w:t xml:space="preserve">schronienia w tym Ośrodku skorzystało </w:t>
            </w:r>
            <w:r w:rsidR="00997CC2" w:rsidRPr="00997C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E6AD4" w:rsidRPr="00997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4575" w:rsidRPr="00997CC2">
              <w:rPr>
                <w:rFonts w:ascii="Times New Roman" w:hAnsi="Times New Roman" w:cs="Times New Roman"/>
                <w:sz w:val="20"/>
                <w:szCs w:val="20"/>
              </w:rPr>
              <w:t xml:space="preserve">osób z Cieszyna </w:t>
            </w:r>
            <w:r w:rsidRPr="00997C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7CC2" w:rsidRPr="00997CC2">
              <w:rPr>
                <w:rFonts w:ascii="Times New Roman" w:hAnsi="Times New Roman" w:cs="Times New Roman"/>
                <w:sz w:val="20"/>
                <w:szCs w:val="20"/>
              </w:rPr>
              <w:t>6 kobiet</w:t>
            </w:r>
            <w:r w:rsidR="00BE6AD4" w:rsidRPr="00997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CC2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997CC2" w:rsidRPr="00997C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E6AD4" w:rsidRPr="00997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7CC2">
              <w:rPr>
                <w:rFonts w:ascii="Times New Roman" w:hAnsi="Times New Roman" w:cs="Times New Roman"/>
                <w:sz w:val="20"/>
                <w:szCs w:val="20"/>
              </w:rPr>
              <w:t>dzieci).</w:t>
            </w:r>
            <w:r w:rsidR="00FB4550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DBB" w:rsidRPr="00D65DBB">
              <w:rPr>
                <w:rFonts w:ascii="Times New Roman" w:hAnsi="Times New Roman" w:cs="Times New Roman"/>
                <w:sz w:val="20"/>
                <w:szCs w:val="20"/>
              </w:rPr>
              <w:t>Wszystkim udzielono pomocy socjalnej.</w:t>
            </w:r>
          </w:p>
          <w:p w14:paraId="1CE6549A" w14:textId="1CB790E7" w:rsidR="00E15992" w:rsidRPr="00D65DBB" w:rsidRDefault="00E15992" w:rsidP="00285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Ponadto, w </w:t>
            </w:r>
            <w:r w:rsidR="00FB4550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POW 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realizowano następujące zadania:</w:t>
            </w:r>
          </w:p>
          <w:p w14:paraId="79ADE002" w14:textId="7609D694" w:rsidR="00E15992" w:rsidRPr="00D65DBB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prowadzenie</w:t>
            </w:r>
            <w:r w:rsidR="00E15992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telefonu zaufania </w:t>
            </w:r>
            <w:r w:rsidR="00FB4550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(w godzinach od 19.00 do 7.00 rano), </w:t>
            </w:r>
          </w:p>
          <w:p w14:paraId="06C96021" w14:textId="605DB027" w:rsidR="00E15992" w:rsidRPr="00D65DBB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65DBB" w:rsidRPr="00D65DBB">
              <w:rPr>
                <w:rFonts w:ascii="Times New Roman" w:hAnsi="Times New Roman" w:cs="Times New Roman"/>
                <w:sz w:val="20"/>
                <w:szCs w:val="20"/>
              </w:rPr>
              <w:t>nterwencja kryzysowa</w:t>
            </w:r>
            <w:r w:rsidR="00E15992" w:rsidRPr="00D65D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DEEDE3" w14:textId="053BA4DC" w:rsidR="00E15992" w:rsidRPr="00D65DBB" w:rsidRDefault="00FB455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pomoc prawn</w:t>
            </w:r>
            <w:r w:rsidR="00E15992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a, </w:t>
            </w:r>
          </w:p>
          <w:p w14:paraId="2142E8FB" w14:textId="37B97400" w:rsidR="00E15992" w:rsidRPr="00D65DBB" w:rsidRDefault="00D65DBB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pomoc psychologiczna</w:t>
            </w:r>
            <w:r w:rsidR="00E15992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CE67EDE" w14:textId="07B80C5D" w:rsidR="00E15992" w:rsidRPr="00D65DBB" w:rsidRDefault="00EE5B6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terapi</w:t>
            </w:r>
            <w:r w:rsidR="009A6DA0" w:rsidRPr="00D65DB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pedagogiczn</w:t>
            </w:r>
            <w:r w:rsidR="009A6DA0" w:rsidRPr="00D65DB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/psychologiczn</w:t>
            </w:r>
            <w:r w:rsidR="009A6DA0" w:rsidRPr="00D65DB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dla dzieci </w:t>
            </w:r>
            <w:r w:rsidR="00E15992" w:rsidRPr="00D65DBB">
              <w:rPr>
                <w:rFonts w:ascii="Times New Roman" w:hAnsi="Times New Roman" w:cs="Times New Roman"/>
                <w:sz w:val="20"/>
                <w:szCs w:val="20"/>
              </w:rPr>
              <w:t>i młodzieży</w:t>
            </w:r>
            <w:r w:rsidR="009A6DA0" w:rsidRPr="00D65D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6B2F25" w14:textId="0EF049AE" w:rsidR="00D82B74" w:rsidRPr="00D65DBB" w:rsidRDefault="00EE5B6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opiek</w:t>
            </w:r>
            <w:r w:rsidR="008B5698" w:rsidRPr="00D65DB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pedagogiczn</w:t>
            </w:r>
            <w:r w:rsidR="009A6DA0" w:rsidRPr="00D65DB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82B74"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 nad dziećmi</w:t>
            </w:r>
            <w:r w:rsidR="009A6DA0" w:rsidRPr="00D65DB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26442A" w14:textId="312D0083" w:rsidR="00E15992" w:rsidRPr="00D65DBB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E15992" w:rsidRPr="00D65DBB">
              <w:rPr>
                <w:rFonts w:ascii="Times New Roman" w:hAnsi="Times New Roman" w:cs="Times New Roman"/>
                <w:sz w:val="20"/>
                <w:szCs w:val="20"/>
              </w:rPr>
              <w:t>rupa socjoterapeutyczna dla dzieci</w:t>
            </w: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195A21A" w14:textId="17639E58" w:rsidR="009A6DA0" w:rsidRPr="00D65DBB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praca socjalna,</w:t>
            </w:r>
          </w:p>
          <w:p w14:paraId="3D003B26" w14:textId="77777777" w:rsidR="003253B6" w:rsidRPr="00D65DBB" w:rsidRDefault="009A6DA0" w:rsidP="0028508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4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DBB">
              <w:rPr>
                <w:rFonts w:ascii="Times New Roman" w:hAnsi="Times New Roman" w:cs="Times New Roman"/>
                <w:sz w:val="20"/>
                <w:szCs w:val="20"/>
              </w:rPr>
              <w:t>grupa wsparcia dla osób dotkniętych przemocą w rodzinie dla osób korzystających ze schronienia oraz osób z zewnątrz.</w:t>
            </w:r>
          </w:p>
          <w:p w14:paraId="29F5D9BD" w14:textId="21C92795" w:rsidR="0028508C" w:rsidRPr="009A6DA0" w:rsidRDefault="0028508C" w:rsidP="0028508C">
            <w:pPr>
              <w:pStyle w:val="Akapitzlist"/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AF3" w14:textId="77777777" w:rsidR="00396CF0" w:rsidRDefault="00396CF0" w:rsidP="009A2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138523" w14:textId="09C4972D" w:rsidR="00396CF0" w:rsidRDefault="00034575" w:rsidP="009A2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DE4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5E2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5E2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5E2DE4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  <w:p w14:paraId="6F60A29A" w14:textId="3A4F1743" w:rsidR="003253B6" w:rsidRPr="005E2DE4" w:rsidRDefault="00396CF0" w:rsidP="009A2B7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środki własne organizacji</w:t>
            </w:r>
            <w:r w:rsidR="003253B6" w:rsidRPr="005E2D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71CEA91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3A3A4E0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549FF55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08B7BCE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1891918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50FDFE3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2969A39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7160929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1337855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A93652C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5947699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ACE2F02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34F38F6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621EC3E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BF75A78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86A3071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0AE7DF1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2DDE9941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AA3FBEA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62FE4BA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512D2D4C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8BF2804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21BDB67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7844DE9" w14:textId="77777777" w:rsidR="00BE6AD4" w:rsidRDefault="00BE6AD4" w:rsidP="001F0188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E4135BB" w14:textId="31BCEAB1" w:rsidR="001F0188" w:rsidRPr="00BE6AD4" w:rsidRDefault="00396CF0" w:rsidP="001F01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6AD4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1F0188" w:rsidRPr="00BE6A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z budżetu Powiatu Cieszyńskiego oraz środki z budżetów gmin powiatu cieszyńskiego  </w:t>
            </w:r>
          </w:p>
          <w:p w14:paraId="56B73082" w14:textId="77777777" w:rsidR="003B2645" w:rsidRPr="004701CD" w:rsidRDefault="003B2645" w:rsidP="009A2B72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2CF6B672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333E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76DC3F1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152B5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B60A" w14:textId="7E4AA5C8" w:rsidR="003253B6" w:rsidRPr="00003A4E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 xml:space="preserve">Współfinansowanie pobytu dzieci </w:t>
            </w:r>
            <w:r w:rsidRPr="00003A4E">
              <w:rPr>
                <w:rFonts w:ascii="Times New Roman" w:hAnsi="Times New Roman" w:cs="Times New Roman"/>
                <w:sz w:val="20"/>
                <w:szCs w:val="20"/>
              </w:rPr>
              <w:br/>
              <w:t>w rodzinach zastępczych, rodzinnych domach dziecka, placówkach opiekuńczo</w:t>
            </w:r>
            <w:r w:rsidR="00321F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-wychowawczych, regionalnych placówkach opiekuńczo</w:t>
            </w:r>
            <w:r w:rsidR="00321F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 xml:space="preserve">-terapeutycznych, </w:t>
            </w:r>
            <w:r w:rsidRPr="00003A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interwencyjnym ośrodku </w:t>
            </w:r>
            <w:proofErr w:type="spellStart"/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preadopcyjnym</w:t>
            </w:r>
            <w:proofErr w:type="spellEnd"/>
            <w:r w:rsidRPr="00003A4E">
              <w:rPr>
                <w:rFonts w:ascii="Times New Roman" w:hAnsi="Times New Roman" w:cs="Times New Roman"/>
                <w:sz w:val="20"/>
                <w:szCs w:val="20"/>
              </w:rPr>
              <w:t xml:space="preserve"> oraz zakładach opiekuńczo-leczniczych.</w:t>
            </w:r>
          </w:p>
          <w:p w14:paraId="180E6E09" w14:textId="77777777" w:rsidR="003253B6" w:rsidRPr="00003A4E" w:rsidRDefault="003253B6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9FFEEC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91A8" w14:textId="77777777" w:rsidR="00034575" w:rsidRPr="004701CD" w:rsidRDefault="00034575" w:rsidP="0028508C">
            <w:pPr>
              <w:pStyle w:val="NormalnyWeb"/>
              <w:spacing w:before="0" w:beforeAutospacing="0" w:after="0"/>
              <w:jc w:val="both"/>
              <w:rPr>
                <w:color w:val="FF0000"/>
                <w:sz w:val="20"/>
                <w:szCs w:val="20"/>
              </w:rPr>
            </w:pPr>
          </w:p>
          <w:p w14:paraId="20F79F7E" w14:textId="7C31DD11" w:rsidR="00034575" w:rsidRPr="00003A4E" w:rsidRDefault="00B52193" w:rsidP="0028508C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03A4E">
              <w:rPr>
                <w:sz w:val="20"/>
                <w:szCs w:val="20"/>
              </w:rPr>
              <w:t xml:space="preserve">W </w:t>
            </w:r>
            <w:r w:rsidR="00836E8C">
              <w:rPr>
                <w:sz w:val="20"/>
                <w:szCs w:val="20"/>
              </w:rPr>
              <w:t>2021</w:t>
            </w:r>
            <w:r w:rsidRPr="00003A4E">
              <w:rPr>
                <w:sz w:val="20"/>
                <w:szCs w:val="20"/>
              </w:rPr>
              <w:t xml:space="preserve"> roku </w:t>
            </w:r>
            <w:r w:rsidR="00034575" w:rsidRPr="00003A4E">
              <w:rPr>
                <w:sz w:val="20"/>
                <w:szCs w:val="20"/>
              </w:rPr>
              <w:t>Miejski Ośrodek Pomocy Sp</w:t>
            </w:r>
            <w:r w:rsidR="00836E8C">
              <w:rPr>
                <w:sz w:val="20"/>
                <w:szCs w:val="20"/>
              </w:rPr>
              <w:t>ołecznej w Cieszynie kontynuował</w:t>
            </w:r>
            <w:r w:rsidR="00034575" w:rsidRPr="00003A4E">
              <w:rPr>
                <w:sz w:val="20"/>
                <w:szCs w:val="20"/>
              </w:rPr>
              <w:t xml:space="preserve"> współpracę</w:t>
            </w:r>
            <w:r w:rsidRPr="00003A4E">
              <w:rPr>
                <w:sz w:val="20"/>
                <w:szCs w:val="20"/>
              </w:rPr>
              <w:br/>
            </w:r>
            <w:r w:rsidR="00034575" w:rsidRPr="00003A4E">
              <w:rPr>
                <w:sz w:val="20"/>
                <w:szCs w:val="20"/>
              </w:rPr>
              <w:t xml:space="preserve">z Powiatowym Centrum Pomocy Rodzinie w Cieszynie w zakresie współfinansowania pobytu dzieci w pieczy zastępczej. </w:t>
            </w:r>
          </w:p>
          <w:p w14:paraId="2120AFE4" w14:textId="7937E28E" w:rsidR="00C62221" w:rsidRPr="0007488B" w:rsidRDefault="00B52193" w:rsidP="0007488B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03A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Zgodnie z ustawą o wspieraniu rodziny i systemie pieczy zastępczej, w przypadku umieszczenia dziecka w pieczy zastępczej gmina właściwa ze względu na miejsce zamieszkania dziecka przed umieszczeniem go po raz pierwszy w pieczy zastępczej współfinansuje pobyt tego dziecka</w:t>
            </w:r>
            <w:r w:rsidRPr="00003A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 xml:space="preserve">w wysokości: 10% w pierwszym roku pobytu dziecka w pieczy zastępczej, 30% w drugim roku </w:t>
            </w:r>
            <w:r w:rsidRPr="00003A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pobytu dziecka w pieczy zastępczej, 50% w trzecim roku i następnych latach poby</w:t>
            </w:r>
            <w:bookmarkStart w:id="1" w:name="_Hlk507421907"/>
            <w:r w:rsidR="000748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tu dziecka </w:t>
            </w:r>
            <w:r w:rsidR="00D65DB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</w:r>
            <w:r w:rsidR="000748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 pieczy zastępczej.</w:t>
            </w:r>
          </w:p>
          <w:p w14:paraId="73B28D7B" w14:textId="346971C5" w:rsidR="00C62221" w:rsidRPr="009B6B67" w:rsidRDefault="00836E8C" w:rsidP="009B6B67">
            <w:pPr>
              <w:pStyle w:val="NormalnyWeb"/>
              <w:jc w:val="both"/>
              <w:rPr>
                <w:sz w:val="20"/>
                <w:szCs w:val="20"/>
              </w:rPr>
            </w:pPr>
            <w:bookmarkStart w:id="2" w:name="_Hlk65055073"/>
            <w:r>
              <w:rPr>
                <w:sz w:val="20"/>
                <w:szCs w:val="20"/>
              </w:rPr>
              <w:t>W 2021</w:t>
            </w:r>
            <w:r w:rsidR="00C62221" w:rsidRPr="00C62221">
              <w:rPr>
                <w:sz w:val="20"/>
                <w:szCs w:val="20"/>
              </w:rPr>
              <w:t xml:space="preserve"> roku gmina ponosiła wydatki związane z pobytem 67 dzie</w:t>
            </w:r>
            <w:r>
              <w:rPr>
                <w:sz w:val="20"/>
                <w:szCs w:val="20"/>
              </w:rPr>
              <w:t>ci w pieczy zastępczej,</w:t>
            </w:r>
            <w:r>
              <w:rPr>
                <w:sz w:val="20"/>
                <w:szCs w:val="20"/>
              </w:rPr>
              <w:br/>
              <w:t>w tym 15</w:t>
            </w:r>
            <w:r w:rsidR="00C62221" w:rsidRPr="00C62221">
              <w:rPr>
                <w:sz w:val="20"/>
                <w:szCs w:val="20"/>
              </w:rPr>
              <w:t xml:space="preserve"> dzieci przebywało w spokrewn</w:t>
            </w:r>
            <w:r>
              <w:rPr>
                <w:sz w:val="20"/>
                <w:szCs w:val="20"/>
              </w:rPr>
              <w:t>ionych rodzinach zastępczych, 41</w:t>
            </w:r>
            <w:r w:rsidR="00C62221" w:rsidRPr="00C62221">
              <w:rPr>
                <w:sz w:val="20"/>
                <w:szCs w:val="20"/>
              </w:rPr>
              <w:t xml:space="preserve"> dzieci</w:t>
            </w:r>
            <w:r w:rsidR="00C62221" w:rsidRPr="00C62221">
              <w:rPr>
                <w:sz w:val="20"/>
                <w:szCs w:val="20"/>
              </w:rPr>
              <w:br/>
              <w:t>w zawod</w:t>
            </w:r>
            <w:r>
              <w:rPr>
                <w:sz w:val="20"/>
                <w:szCs w:val="20"/>
              </w:rPr>
              <w:t>owych rodzinach zastępczych i 20</w:t>
            </w:r>
            <w:r w:rsidR="00C62221" w:rsidRPr="00C62221">
              <w:rPr>
                <w:sz w:val="20"/>
                <w:szCs w:val="20"/>
              </w:rPr>
              <w:t xml:space="preserve"> dzieci w placówkach opiekuńczo-wychowawczych</w:t>
            </w:r>
            <w:r w:rsidR="00C62221">
              <w:rPr>
                <w:sz w:val="20"/>
                <w:szCs w:val="20"/>
              </w:rPr>
              <w:br/>
            </w:r>
            <w:r w:rsidR="009B6B67">
              <w:rPr>
                <w:sz w:val="20"/>
                <w:szCs w:val="20"/>
              </w:rPr>
              <w:t>(2</w:t>
            </w:r>
            <w:r w:rsidR="00C62221" w:rsidRPr="00C62221">
              <w:rPr>
                <w:sz w:val="20"/>
                <w:szCs w:val="20"/>
              </w:rPr>
              <w:t xml:space="preserve"> osób – Dom Dziecka w Cieszynie,</w:t>
            </w:r>
            <w:r w:rsidR="009B6B67">
              <w:rPr>
                <w:sz w:val="20"/>
                <w:szCs w:val="20"/>
              </w:rPr>
              <w:t xml:space="preserve"> </w:t>
            </w:r>
            <w:r w:rsidR="009B6B67" w:rsidRPr="009B6B67">
              <w:rPr>
                <w:sz w:val="20"/>
                <w:szCs w:val="20"/>
              </w:rPr>
              <w:t>6 osób – Dom Dziecka w Dzięgielowie, 9 osób – Dom Dziecka w Wiśle, 2 osoby – Oś</w:t>
            </w:r>
            <w:r w:rsidR="009B6B67">
              <w:rPr>
                <w:sz w:val="20"/>
                <w:szCs w:val="20"/>
              </w:rPr>
              <w:t xml:space="preserve">rodek Pomocy Dziecku i Rodzinie </w:t>
            </w:r>
            <w:r w:rsidR="009B6B67" w:rsidRPr="009B6B67">
              <w:rPr>
                <w:sz w:val="20"/>
                <w:szCs w:val="20"/>
              </w:rPr>
              <w:t xml:space="preserve">w Międzyświeciu, 1 osoba </w:t>
            </w:r>
            <w:r w:rsidR="00F32BCC">
              <w:rPr>
                <w:sz w:val="20"/>
                <w:szCs w:val="20"/>
              </w:rPr>
              <w:br/>
            </w:r>
            <w:r w:rsidR="009B6B67" w:rsidRPr="009B6B67">
              <w:rPr>
                <w:sz w:val="20"/>
                <w:szCs w:val="20"/>
              </w:rPr>
              <w:t>– Rodzinny Dom Czasowego Pobytu dla Dzieci „Sindbad” w Ustroniu</w:t>
            </w:r>
            <w:r w:rsidR="00C62221" w:rsidRPr="00C62221">
              <w:rPr>
                <w:sz w:val="20"/>
                <w:szCs w:val="20"/>
              </w:rPr>
              <w:t xml:space="preserve">). </w:t>
            </w:r>
            <w:bookmarkEnd w:id="2"/>
          </w:p>
          <w:bookmarkEnd w:id="1"/>
          <w:p w14:paraId="79B39E2D" w14:textId="77777777" w:rsidR="00C62221" w:rsidRDefault="00C62221" w:rsidP="0028508C">
            <w:pPr>
              <w:pStyle w:val="NormalnyWeb"/>
              <w:spacing w:before="0" w:beforeAutospacing="0" w:after="0"/>
              <w:jc w:val="both"/>
              <w:rPr>
                <w:color w:val="FF0000"/>
                <w:sz w:val="20"/>
                <w:szCs w:val="20"/>
              </w:rPr>
            </w:pPr>
          </w:p>
          <w:p w14:paraId="5C61690B" w14:textId="05958EBC" w:rsidR="009B6B67" w:rsidRDefault="00C417EC" w:rsidP="009B6B67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C62221">
              <w:rPr>
                <w:sz w:val="20"/>
                <w:szCs w:val="20"/>
              </w:rPr>
              <w:t xml:space="preserve">Koszt współfinansowania pobytu dzieci w </w:t>
            </w:r>
            <w:r w:rsidR="009B6B67">
              <w:rPr>
                <w:sz w:val="20"/>
                <w:szCs w:val="20"/>
              </w:rPr>
              <w:t>2021</w:t>
            </w:r>
            <w:r w:rsidRPr="00C62221">
              <w:rPr>
                <w:sz w:val="20"/>
                <w:szCs w:val="20"/>
              </w:rPr>
              <w:t xml:space="preserve"> r</w:t>
            </w:r>
            <w:r w:rsidR="003E1E8C" w:rsidRPr="00C62221">
              <w:rPr>
                <w:sz w:val="20"/>
                <w:szCs w:val="20"/>
              </w:rPr>
              <w:t>oku</w:t>
            </w:r>
            <w:r w:rsidRPr="00C62221">
              <w:rPr>
                <w:sz w:val="20"/>
                <w:szCs w:val="20"/>
              </w:rPr>
              <w:t xml:space="preserve"> wyniósł: </w:t>
            </w:r>
            <w:r w:rsidR="009B6B67">
              <w:rPr>
                <w:sz w:val="20"/>
                <w:szCs w:val="20"/>
              </w:rPr>
              <w:t>594.651,91</w:t>
            </w:r>
            <w:r w:rsidRPr="00C62221">
              <w:rPr>
                <w:sz w:val="20"/>
                <w:szCs w:val="20"/>
              </w:rPr>
              <w:t xml:space="preserve"> </w:t>
            </w:r>
            <w:r w:rsidR="00FA036C" w:rsidRPr="00C62221">
              <w:rPr>
                <w:sz w:val="20"/>
                <w:szCs w:val="20"/>
              </w:rPr>
              <w:t>zł</w:t>
            </w:r>
            <w:r w:rsidRPr="00C62221">
              <w:rPr>
                <w:sz w:val="20"/>
                <w:szCs w:val="20"/>
              </w:rPr>
              <w:t xml:space="preserve"> w pieczy zastępczej</w:t>
            </w:r>
            <w:r w:rsidR="009B6B67">
              <w:rPr>
                <w:sz w:val="20"/>
                <w:szCs w:val="20"/>
              </w:rPr>
              <w:t>.</w:t>
            </w:r>
          </w:p>
          <w:p w14:paraId="3EB027E7" w14:textId="21F558EE" w:rsidR="009B6B67" w:rsidRPr="009B6B67" w:rsidRDefault="009B6B67" w:rsidP="009B6B67">
            <w:pPr>
              <w:pStyle w:val="NormalnyWeb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9F2A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4A1C45B" w14:textId="77777777" w:rsidR="003253B6" w:rsidRPr="004701CD" w:rsidRDefault="00034575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035B93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035B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035B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035B93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4701CD" w14:paraId="428ED251" w14:textId="77777777" w:rsidTr="005D446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EFA9" w14:textId="2007A8E2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E13DB5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8EDA" w14:textId="77777777" w:rsidR="00E25F9E" w:rsidRDefault="00E25F9E" w:rsidP="00E25F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B28FE" w14:textId="2902DF98" w:rsidR="00C62221" w:rsidRDefault="003253B6" w:rsidP="00E25F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221">
              <w:rPr>
                <w:rFonts w:ascii="Times New Roman" w:hAnsi="Times New Roman" w:cs="Times New Roman"/>
                <w:sz w:val="20"/>
                <w:szCs w:val="20"/>
              </w:rPr>
              <w:t xml:space="preserve">Prowadzenie mieszkania chronionego dla rodzin </w:t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br/>
              <w:t>z trudnościami w wypełnianiu funkcji opiekuńczo-</w:t>
            </w:r>
            <w:r w:rsidR="00D0284D" w:rsidRPr="00C62221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t>ychowawczych.</w:t>
            </w:r>
          </w:p>
          <w:p w14:paraId="7AD38F18" w14:textId="12BF3B85" w:rsidR="00E25F9E" w:rsidRPr="00E25F9E" w:rsidRDefault="00E25F9E" w:rsidP="00E25F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85C7" w14:textId="77777777" w:rsidR="003253B6" w:rsidRPr="004701CD" w:rsidRDefault="003253B6" w:rsidP="00E25F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789F916" w14:textId="6E1EDAE7" w:rsidR="003253B6" w:rsidRPr="004701CD" w:rsidRDefault="00F32BCC" w:rsidP="00F32BCC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 grudnia </w:t>
            </w:r>
            <w:r w:rsidR="00023275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C417EC" w:rsidRPr="00C622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2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ze schronienia w mieszkaniu chronionym oraz wsparcia pracownika socjalnego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32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 asystenta rodziny z uwagi na trudności w wypełnianiu funkcji opiekuńczo-wychowawczych </w:t>
            </w:r>
            <w:r w:rsidR="0029646F">
              <w:rPr>
                <w:rFonts w:ascii="Times New Roman" w:eastAsia="Calibri" w:hAnsi="Times New Roman" w:cs="Times New Roman"/>
                <w:sz w:val="20"/>
                <w:szCs w:val="20"/>
              </w:rPr>
              <w:t>korzystała jedna rodzina – ojciec</w:t>
            </w:r>
            <w:r w:rsidRPr="00F32B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dwójką dzieci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A02" w14:textId="77777777" w:rsidR="00C417EC" w:rsidRPr="004701CD" w:rsidRDefault="00C417EC" w:rsidP="00E25F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492107A" w14:textId="48E5AC60" w:rsidR="003253B6" w:rsidRPr="004701CD" w:rsidRDefault="0029646F" w:rsidP="00E25F9E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środki z budżetu gminy</w:t>
            </w:r>
          </w:p>
        </w:tc>
      </w:tr>
      <w:tr w:rsidR="004701CD" w:rsidRPr="004701CD" w14:paraId="2D525498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378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78A288A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E25F9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D839" w14:textId="77777777" w:rsidR="003253B6" w:rsidRPr="004701CD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Podejmowanie działań zmierzających do ustanowienia rodzin wspierających.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F559" w14:textId="77777777" w:rsidR="003E1E8C" w:rsidRPr="004701CD" w:rsidRDefault="003E1E8C" w:rsidP="00C417E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4A12DB9" w14:textId="77777777" w:rsidR="00C417EC" w:rsidRPr="00003A4E" w:rsidRDefault="00C417EC" w:rsidP="00C41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Zadanie nie zostało zrealizowane, ze względu na brak rodzin chcących pełnić rolę rodziny wspierającej z najbliższego otoczenia rodzin objętych pomocą.</w:t>
            </w:r>
          </w:p>
          <w:p w14:paraId="7663FC9A" w14:textId="3F3F5967" w:rsidR="00225D77" w:rsidRPr="00003A4E" w:rsidRDefault="00225D77" w:rsidP="00225D7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Pełnienie funkcji rodziny wspierającej może być powierzone osobom z bezpośredniego otoczenia dziecka, które nie były skazane prawomocnym wyrokiem za umyślne przestępstwo. Rodzinę wspierającą ustanawia wójt/burmistrz/prezydent, po uzyskaniu pozytywnej opinii kierownika ośrodka pomocy społecznej, na podsta</w:t>
            </w:r>
            <w:r w:rsidR="001E2A58">
              <w:rPr>
                <w:rFonts w:ascii="Times New Roman" w:hAnsi="Times New Roman" w:cs="Times New Roman"/>
                <w:sz w:val="20"/>
                <w:szCs w:val="20"/>
              </w:rPr>
              <w:t xml:space="preserve">wie przeprowadzonego rodzinnego </w:t>
            </w: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wywiadu środowiskowego. Rodzina wspierająca, przy współpracy asystenta rodziny, pomaga rodzinie przeżywającej trudności w opiece i wychowaniu dziecka, w prowadzeniu gospo</w:t>
            </w:r>
            <w:r w:rsidR="00F32BCC">
              <w:rPr>
                <w:rFonts w:ascii="Times New Roman" w:hAnsi="Times New Roman" w:cs="Times New Roman"/>
                <w:sz w:val="20"/>
                <w:szCs w:val="20"/>
              </w:rPr>
              <w:t xml:space="preserve">darstwa domowego, kształtowaniu </w:t>
            </w: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i wypełnianiu podstawowych ról społecznych.</w:t>
            </w:r>
          </w:p>
          <w:p w14:paraId="74DE9D73" w14:textId="77777777" w:rsidR="00C417EC" w:rsidRPr="004701CD" w:rsidRDefault="00C417E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2836" w14:textId="77777777" w:rsidR="003253B6" w:rsidRPr="004701CD" w:rsidRDefault="00C417EC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08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701CD" w:rsidRPr="004701CD" w14:paraId="7389A0AB" w14:textId="77777777" w:rsidTr="0069162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840ECE" w14:textId="77777777" w:rsidR="00545EB9" w:rsidRPr="004701CD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  <w:p w14:paraId="4738C888" w14:textId="77777777" w:rsidR="00545EB9" w:rsidRPr="00003A4E" w:rsidRDefault="00545EB9" w:rsidP="006B32D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3A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 szczegółowy 4) Reintegracja rodzin.</w:t>
            </w:r>
          </w:p>
          <w:p w14:paraId="6871DF1F" w14:textId="77777777" w:rsidR="00545EB9" w:rsidRPr="004701CD" w:rsidRDefault="00545EB9" w:rsidP="006B32DF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01CD" w:rsidRPr="004701CD" w14:paraId="3C976436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BC5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577A8D4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2379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A895" w14:textId="77777777" w:rsidR="003253B6" w:rsidRPr="00C62221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C62221">
              <w:rPr>
                <w:rFonts w:ascii="Times New Roman" w:hAnsi="Times New Roman" w:cs="Times New Roman"/>
                <w:sz w:val="20"/>
                <w:szCs w:val="20"/>
              </w:rPr>
              <w:t xml:space="preserve">Rozwijanie działań wspierających </w:t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edukacyjnych skierowanych do rodziców dzieci </w:t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młodzieży umieszczonych w pieczy zastępczej, mających na celu powrót dzieci pod opiekę rodziców, budowanie więzi pomiędzy dziećmi i rodzicami.</w:t>
            </w:r>
          </w:p>
          <w:p w14:paraId="74142542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399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23CC70C" w14:textId="73BA0239" w:rsidR="00C417EC" w:rsidRPr="004701CD" w:rsidRDefault="00C417EC" w:rsidP="003D2BE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2221">
              <w:rPr>
                <w:rFonts w:ascii="Times New Roman" w:hAnsi="Times New Roman" w:cs="Times New Roman"/>
                <w:sz w:val="20"/>
                <w:szCs w:val="20"/>
              </w:rPr>
              <w:t xml:space="preserve">Miejski Ośrodek Pomocy Społecznej w </w:t>
            </w:r>
            <w:r w:rsidR="00C67C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D4372B" w:rsidRPr="00C62221"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t>podejmował</w:t>
            </w:r>
            <w:r w:rsidR="00D4372B" w:rsidRPr="00C62221">
              <w:rPr>
                <w:rFonts w:ascii="Times New Roman" w:hAnsi="Times New Roman" w:cs="Times New Roman"/>
                <w:sz w:val="20"/>
                <w:szCs w:val="20"/>
              </w:rPr>
              <w:t>, na wezwanie Sądu Rejonowego,</w:t>
            </w:r>
            <w:r w:rsidR="00AB291D">
              <w:rPr>
                <w:rFonts w:ascii="Times New Roman" w:hAnsi="Times New Roman" w:cs="Times New Roman"/>
                <w:sz w:val="20"/>
                <w:szCs w:val="20"/>
              </w:rPr>
              <w:t xml:space="preserve"> pracę z 30</w:t>
            </w:r>
            <w:r w:rsidRPr="00C62221">
              <w:rPr>
                <w:rFonts w:ascii="Times New Roman" w:hAnsi="Times New Roman" w:cs="Times New Roman"/>
                <w:sz w:val="20"/>
                <w:szCs w:val="20"/>
              </w:rPr>
              <w:t xml:space="preserve"> rodzinami biologicznymi na rzecz powrotu dzieci umieszczonych w pieczy zastępczej</w:t>
            </w:r>
            <w:r w:rsidR="00D4372B" w:rsidRPr="00C622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3771" w:rsidRPr="00C6222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głównie w formie pracy </w:t>
            </w:r>
            <w:r w:rsidR="00723771" w:rsidRPr="00C465A9">
              <w:rPr>
                <w:rFonts w:ascii="Times New Roman" w:hAnsi="Times New Roman" w:cs="Times New Roman"/>
                <w:sz w:val="20"/>
                <w:szCs w:val="20"/>
              </w:rPr>
              <w:t>socjalnej,</w:t>
            </w:r>
            <w:r w:rsidR="00723771" w:rsidRPr="004701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723771" w:rsidRPr="00DB1CE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C67C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372B" w:rsidRPr="00DB1CE0">
              <w:rPr>
                <w:rFonts w:ascii="Times New Roman" w:hAnsi="Times New Roman" w:cs="Times New Roman"/>
                <w:sz w:val="20"/>
                <w:szCs w:val="20"/>
              </w:rPr>
              <w:t xml:space="preserve"> z tych rodzin b</w:t>
            </w:r>
            <w:r w:rsidRPr="00DB1CE0">
              <w:rPr>
                <w:rFonts w:ascii="Times New Roman" w:hAnsi="Times New Roman" w:cs="Times New Roman"/>
                <w:sz w:val="20"/>
                <w:szCs w:val="20"/>
              </w:rPr>
              <w:t xml:space="preserve">yło objętych wsparciem asystenta rodziny. Rodzice dzieci umieszczonych w pieczy zastępczej korzystali ponadto z </w:t>
            </w:r>
            <w:r w:rsidR="00723771" w:rsidRPr="00DB1CE0">
              <w:rPr>
                <w:rFonts w:ascii="Times New Roman" w:hAnsi="Times New Roman" w:cs="Times New Roman"/>
                <w:sz w:val="20"/>
                <w:szCs w:val="20"/>
              </w:rPr>
              <w:t xml:space="preserve">dostępnego </w:t>
            </w:r>
            <w:r w:rsidRPr="00DB1CE0">
              <w:rPr>
                <w:rFonts w:ascii="Times New Roman" w:hAnsi="Times New Roman" w:cs="Times New Roman"/>
                <w:sz w:val="20"/>
                <w:szCs w:val="20"/>
              </w:rPr>
              <w:t xml:space="preserve">poradnictwa </w:t>
            </w:r>
            <w:r w:rsidRPr="00DB1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prawnego, psychologicznego, uczestniczyli w grupach wsparcia</w:t>
            </w:r>
            <w:r w:rsidRPr="004701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29B5F4EC" w14:textId="23F87F68" w:rsidR="002E6CEA" w:rsidRPr="002B076C" w:rsidRDefault="002E6CEA" w:rsidP="00533C7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076C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C67C8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2B076C">
              <w:rPr>
                <w:rFonts w:ascii="Times New Roman" w:hAnsi="Times New Roman" w:cs="Times New Roman"/>
                <w:sz w:val="20"/>
                <w:szCs w:val="20"/>
              </w:rPr>
              <w:t xml:space="preserve"> roku </w:t>
            </w:r>
            <w:r w:rsidR="00C67C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1CE0" w:rsidRPr="002B07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076C">
              <w:rPr>
                <w:rFonts w:ascii="Times New Roman" w:hAnsi="Times New Roman" w:cs="Times New Roman"/>
                <w:sz w:val="20"/>
                <w:szCs w:val="20"/>
              </w:rPr>
              <w:t>dzieci</w:t>
            </w:r>
            <w:r w:rsidR="00723771" w:rsidRPr="002B076C">
              <w:rPr>
                <w:rFonts w:ascii="Times New Roman" w:hAnsi="Times New Roman" w:cs="Times New Roman"/>
                <w:sz w:val="20"/>
                <w:szCs w:val="20"/>
              </w:rPr>
              <w:t xml:space="preserve"> opuściło pieczę zastępczą</w:t>
            </w:r>
            <w:r w:rsidR="00C67C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368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398162C" w14:textId="77777777" w:rsidR="003253B6" w:rsidRPr="004701CD" w:rsidRDefault="000C483A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DB1CE0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</w:tc>
      </w:tr>
      <w:tr w:rsidR="004701CD" w:rsidRPr="004701CD" w14:paraId="6F2B4D94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375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7F15037C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2379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B34A" w14:textId="77777777" w:rsidR="003253B6" w:rsidRPr="00DC35CF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DC35CF">
              <w:rPr>
                <w:rFonts w:ascii="Times New Roman" w:hAnsi="Times New Roman" w:cs="Times New Roman"/>
                <w:sz w:val="20"/>
                <w:szCs w:val="20"/>
              </w:rPr>
              <w:t>Rozwijanie systemu wsparcia środowiskowego oraz indywidualnych konsultacji dla dzieci i młodzieży opuszczającej placówki opiekuńczo-wychowawcze.</w:t>
            </w:r>
          </w:p>
          <w:p w14:paraId="2E7218D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CCB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46CD75CD" w14:textId="77777777" w:rsidR="00211A8B" w:rsidRPr="004701CD" w:rsidRDefault="00211A8B" w:rsidP="00211A8B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DC35CF">
              <w:rPr>
                <w:rFonts w:ascii="Times New Roman" w:hAnsi="Times New Roman" w:cs="Times New Roman"/>
                <w:sz w:val="20"/>
                <w:szCs w:val="20"/>
              </w:rPr>
              <w:t>Wychowankowie opuszczający pieczę zastępczą obejmowani byli wsparciem pracowników socjalnych MOPS, głównie w formie pracy socjalnej.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3D6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35ED4D5" w14:textId="77777777" w:rsidR="003253B6" w:rsidRPr="00DC35CF" w:rsidRDefault="000C483A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35CF">
              <w:rPr>
                <w:rFonts w:ascii="Times New Roman" w:eastAsia="Calibri" w:hAnsi="Times New Roman" w:cs="Times New Roman"/>
                <w:sz w:val="20"/>
                <w:szCs w:val="20"/>
              </w:rPr>
              <w:t>ś</w:t>
            </w:r>
            <w:r w:rsidR="003253B6" w:rsidRPr="00DC3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rodki </w:t>
            </w:r>
            <w:r w:rsidRPr="00DC35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</w:t>
            </w:r>
            <w:r w:rsidR="003253B6" w:rsidRPr="00DC35CF">
              <w:rPr>
                <w:rFonts w:ascii="Times New Roman" w:eastAsia="Calibri" w:hAnsi="Times New Roman" w:cs="Times New Roman"/>
                <w:sz w:val="20"/>
                <w:szCs w:val="20"/>
              </w:rPr>
              <w:t>budżetu gminy</w:t>
            </w:r>
          </w:p>
          <w:p w14:paraId="6817ABE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701CD" w:rsidRPr="004701CD" w14:paraId="3737ED48" w14:textId="77777777" w:rsidTr="00691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2697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63716A8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BF326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EBF5" w14:textId="77777777" w:rsidR="003253B6" w:rsidRPr="00533C70" w:rsidRDefault="003253B6" w:rsidP="006B32DF">
            <w:pPr>
              <w:widowControl/>
              <w:autoSpaceDE/>
              <w:autoSpaceDN/>
              <w:adjustRightInd/>
              <w:spacing w:before="238"/>
              <w:jc w:val="center"/>
              <w:rPr>
                <w:rFonts w:ascii="Times New Roman" w:hAnsi="Times New Roman" w:cs="Times New Roman"/>
              </w:rPr>
            </w:pPr>
            <w:r w:rsidRPr="00533C70">
              <w:rPr>
                <w:rFonts w:ascii="Times New Roman" w:hAnsi="Times New Roman" w:cs="Times New Roman"/>
                <w:sz w:val="20"/>
                <w:szCs w:val="20"/>
              </w:rPr>
              <w:t>Zabezpieczenie mieszkań dla młodzieży opuszczającej pieczę zastępczą.</w:t>
            </w:r>
          </w:p>
          <w:p w14:paraId="7795E114" w14:textId="77777777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BC9E" w14:textId="77777777" w:rsidR="003253B6" w:rsidRPr="00E40A76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  <w:p w14:paraId="3A98D915" w14:textId="75DA5FD1" w:rsidR="003253B6" w:rsidRPr="00E40A76" w:rsidRDefault="00FF2481" w:rsidP="00FF2481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533C70">
              <w:rPr>
                <w:rFonts w:ascii="Times New Roman" w:hAnsi="Times New Roman" w:cs="Times New Roman"/>
                <w:sz w:val="20"/>
                <w:szCs w:val="20"/>
              </w:rPr>
              <w:t>Zakład Budynków Miejskich Sp. z o. o. przydzielił lokal socjaln</w:t>
            </w:r>
            <w:r w:rsidR="00BF3265" w:rsidRPr="00533C70">
              <w:rPr>
                <w:rFonts w:ascii="Times New Roman" w:hAnsi="Times New Roman" w:cs="Times New Roman"/>
                <w:sz w:val="20"/>
                <w:szCs w:val="20"/>
              </w:rPr>
              <w:t xml:space="preserve">y 1 wychowankowi </w:t>
            </w:r>
            <w:r w:rsidR="00E40A76" w:rsidRPr="00533C70">
              <w:rPr>
                <w:rFonts w:ascii="Times New Roman" w:hAnsi="Times New Roman" w:cs="Times New Roman"/>
                <w:sz w:val="20"/>
                <w:szCs w:val="20"/>
              </w:rPr>
              <w:t>rodziny zastępczej</w:t>
            </w:r>
            <w:r w:rsidRPr="00533C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2BF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0BDB43E" w14:textId="18B777A5" w:rsidR="003253B6" w:rsidRPr="00BF3265" w:rsidRDefault="00F97ADC" w:rsidP="006B32D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dochody ZBM Sp. z o. o.</w:t>
            </w:r>
          </w:p>
          <w:p w14:paraId="58B8739B" w14:textId="77777777" w:rsidR="003253B6" w:rsidRPr="004701CD" w:rsidRDefault="003253B6" w:rsidP="006B32DF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Style w:val="Tabela-Siatka"/>
        <w:tblW w:w="14317" w:type="dxa"/>
        <w:tblInd w:w="-147" w:type="dxa"/>
        <w:tblLook w:val="04A0" w:firstRow="1" w:lastRow="0" w:firstColumn="1" w:lastColumn="0" w:noHBand="0" w:noVBand="1"/>
      </w:tblPr>
      <w:tblGrid>
        <w:gridCol w:w="14317"/>
      </w:tblGrid>
      <w:tr w:rsidR="004701CD" w:rsidRPr="004701CD" w14:paraId="6B64C53F" w14:textId="77777777" w:rsidTr="00545EB9">
        <w:trPr>
          <w:trHeight w:val="755"/>
        </w:trPr>
        <w:tc>
          <w:tcPr>
            <w:tcW w:w="14317" w:type="dxa"/>
            <w:shd w:val="clear" w:color="auto" w:fill="E7E6E6" w:themeFill="background2"/>
            <w:vAlign w:val="center"/>
          </w:tcPr>
          <w:p w14:paraId="7796B32D" w14:textId="5866DF4D" w:rsidR="00C737F0" w:rsidRPr="004701CD" w:rsidRDefault="00C737F0" w:rsidP="006B32DF">
            <w:pPr>
              <w:pStyle w:val="Default"/>
              <w:spacing w:before="240" w:after="24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03A4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Potrzeby związane z realizacją zadań z zakresu wspierania rodziny.</w:t>
            </w:r>
          </w:p>
        </w:tc>
      </w:tr>
      <w:tr w:rsidR="004701CD" w:rsidRPr="004701CD" w14:paraId="39899CE7" w14:textId="77777777" w:rsidTr="00C737F0">
        <w:trPr>
          <w:trHeight w:val="708"/>
        </w:trPr>
        <w:tc>
          <w:tcPr>
            <w:tcW w:w="14317" w:type="dxa"/>
          </w:tcPr>
          <w:p w14:paraId="79E8F9F6" w14:textId="06B42F98" w:rsidR="00C737F0" w:rsidRPr="00003A4E" w:rsidRDefault="00C737F0" w:rsidP="007F609B">
            <w:pPr>
              <w:pStyle w:val="Akapitzlist"/>
              <w:autoSpaceDE w:val="0"/>
              <w:autoSpaceDN w:val="0"/>
              <w:adjustRightInd w:val="0"/>
              <w:spacing w:before="240"/>
              <w:ind w:hanging="5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A4E">
              <w:rPr>
                <w:rFonts w:ascii="Times New Roman" w:hAnsi="Times New Roman" w:cs="Times New Roman"/>
                <w:sz w:val="20"/>
                <w:szCs w:val="20"/>
              </w:rPr>
              <w:t>Potrzeby związane z realizacją zadań z zakresu wspierania rodziny:</w:t>
            </w:r>
          </w:p>
          <w:p w14:paraId="45EA404D" w14:textId="77777777" w:rsidR="00C737F0" w:rsidRPr="009C56C2" w:rsidRDefault="00C737F0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organizowanie szerokiej gamy ogólnodostępnych zajęć dla dzieci i młodzieży, umożliwiających rozwój ich zainteresowań oraz bezpieczne spędzanie czasu wolnego,</w:t>
            </w:r>
          </w:p>
          <w:p w14:paraId="46B1B053" w14:textId="77777777" w:rsidR="00C737F0" w:rsidRPr="009C56C2" w:rsidRDefault="00C737F0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 xml:space="preserve">wspieranie aktywności społecznej dzieci i młodzieży oraz inicjatyw obywatelskich, </w:t>
            </w:r>
          </w:p>
          <w:p w14:paraId="29C63EA3" w14:textId="7758275F" w:rsidR="00824133" w:rsidRPr="009C56C2" w:rsidRDefault="00647B6C" w:rsidP="00E7582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597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>rozwijanie specjalistycznego poradnictwa dla rodzin przeżywających trudności w wypełnianiu funkcji opiekuńczo-wychowawczych,</w:t>
            </w:r>
            <w:r w:rsidR="00643473"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 szczególności</w:t>
            </w:r>
            <w:r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43473"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>poprzez zapewnienie stałego dostępu do zajęć podnoszących umiejętności opiekuńczo-wychowawcze (Szkoła dla Rodziców) oraz zwiększanie dostępności do pomocy psychoterapeutycznej,</w:t>
            </w:r>
          </w:p>
          <w:p w14:paraId="355DCEEE" w14:textId="521C8A52" w:rsidR="00647B6C" w:rsidRPr="009C56C2" w:rsidRDefault="00647B6C" w:rsidP="00E7582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597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zwiększenie dostępu do </w:t>
            </w:r>
            <w:r w:rsidR="00824133"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pomocy psychoterapeutycznej i socjoterapeutycznej dla dzieci i młodzieży, </w:t>
            </w:r>
          </w:p>
          <w:p w14:paraId="425977FC" w14:textId="0ED554A6" w:rsidR="001C5CA7" w:rsidRPr="009C56C2" w:rsidRDefault="009C56C2" w:rsidP="00E7582D">
            <w:pPr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ind w:left="597" w:hanging="4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wspieranie inicjatyw mających na celu zapewnienie dostępu do usług psychiatry dziecięcego, </w:t>
            </w:r>
            <w:r w:rsidR="004538D7" w:rsidRPr="009C56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AD84086" w14:textId="77777777" w:rsidR="00C737F0" w:rsidRPr="009C56C2" w:rsidRDefault="00C737F0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pozyskiwanie w środowisku tzw. rodzin wspierających,</w:t>
            </w:r>
          </w:p>
          <w:p w14:paraId="05303A23" w14:textId="77777777" w:rsidR="00C737F0" w:rsidRPr="009C56C2" w:rsidRDefault="00C737F0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zapewnianie dostępu do placówek całodobowych świadczących pomoc w sytuacjach kryzysowych,</w:t>
            </w:r>
          </w:p>
          <w:p w14:paraId="26330218" w14:textId="77777777" w:rsidR="00C737F0" w:rsidRPr="009C56C2" w:rsidRDefault="00C737F0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rozwijanie działań skierowanych do rodzin biologicznych dzieci umieszczonych w pieczy zastępczej, w celu powrotu dzieci,</w:t>
            </w:r>
          </w:p>
          <w:p w14:paraId="0DE42119" w14:textId="77777777" w:rsidR="00647B6C" w:rsidRPr="009C56C2" w:rsidRDefault="00C737F0" w:rsidP="00E758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obejmowanie pomocą i wsparciem wychowanków pieczy zastępczej</w:t>
            </w:r>
            <w:r w:rsidR="00647B6C" w:rsidRPr="009C56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7CD2E1" w14:textId="5B6B8528" w:rsidR="00D95572" w:rsidRPr="0007488B" w:rsidRDefault="00647B6C" w:rsidP="0007488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stałe rozwijanie współpracy w ramach funkcjonującego systemu pomocy rodzinie w celu tworzenia nowych form oddziaływań  wobec rodzin przeżywających trudności,</w:t>
            </w:r>
            <w:r w:rsidR="00074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572" w:rsidRPr="0007488B">
              <w:rPr>
                <w:rFonts w:ascii="Times New Roman" w:hAnsi="Times New Roman" w:cs="Times New Roman"/>
                <w:sz w:val="20"/>
                <w:szCs w:val="20"/>
              </w:rPr>
              <w:t xml:space="preserve">a także w celu lepszego skoordynowania </w:t>
            </w:r>
            <w:r w:rsidR="001E3BF6" w:rsidRPr="0007488B">
              <w:rPr>
                <w:rFonts w:ascii="Times New Roman" w:hAnsi="Times New Roman" w:cs="Times New Roman"/>
                <w:sz w:val="20"/>
                <w:szCs w:val="20"/>
              </w:rPr>
              <w:t>planów pracy z rodziną z planami pomocy dzieciom umieszczonym w pieczy zastępczej,</w:t>
            </w:r>
          </w:p>
          <w:p w14:paraId="24400B54" w14:textId="4E28A58F" w:rsidR="0062379B" w:rsidRPr="009C56C2" w:rsidRDefault="001D72A9" w:rsidP="00E7582D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56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tworzenie możliwości </w:t>
            </w:r>
            <w:r w:rsidR="0062379B" w:rsidRPr="009C56C2">
              <w:rPr>
                <w:rFonts w:ascii="Times New Roman" w:hAnsi="Times New Roman" w:cs="Times New Roman"/>
                <w:sz w:val="20"/>
                <w:szCs w:val="20"/>
              </w:rPr>
              <w:t>podwyższani</w:t>
            </w: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2379B" w:rsidRPr="009C56C2">
              <w:rPr>
                <w:rFonts w:ascii="Times New Roman" w:hAnsi="Times New Roman" w:cs="Times New Roman"/>
                <w:sz w:val="20"/>
                <w:szCs w:val="20"/>
              </w:rPr>
              <w:t xml:space="preserve"> kwalifikacji </w:t>
            </w:r>
            <w:r w:rsidRPr="009C56C2"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="0062379B" w:rsidRPr="009C56C2">
              <w:rPr>
                <w:rFonts w:ascii="Times New Roman" w:hAnsi="Times New Roman" w:cs="Times New Roman"/>
                <w:sz w:val="20"/>
                <w:szCs w:val="20"/>
              </w:rPr>
              <w:t>asystentów rodziny poprzez udział w różnych szkoleniach</w:t>
            </w:r>
            <w:r w:rsidR="00E7582D" w:rsidRPr="009C56C2">
              <w:rPr>
                <w:rFonts w:ascii="Times New Roman" w:hAnsi="Times New Roman" w:cs="Times New Roman"/>
                <w:sz w:val="20"/>
                <w:szCs w:val="20"/>
              </w:rPr>
              <w:t>, a także zapewnienie wsparcia asystentom</w:t>
            </w:r>
            <w:r w:rsidR="00682AC3" w:rsidRPr="009C56C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7582D" w:rsidRPr="009C56C2">
              <w:rPr>
                <w:rFonts w:ascii="Times New Roman" w:hAnsi="Times New Roman" w:cs="Times New Roman"/>
                <w:sz w:val="20"/>
                <w:szCs w:val="20"/>
              </w:rPr>
              <w:t>w postaci superwizji</w:t>
            </w:r>
            <w:r w:rsidR="00E908F2" w:rsidRPr="009C56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633BA93" w14:textId="55222065" w:rsidR="00396888" w:rsidRPr="00396888" w:rsidRDefault="0029646F" w:rsidP="007F609B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597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wspieranie inicjatyw związanych ze zwiększeniem dostępności do diagnozowania i terapii dla osób uzależnionych od różnych środków psychoaktywnych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oraz z zaburzeniami behawioralnymi,</w:t>
            </w:r>
            <w:r w:rsidR="009C56C2" w:rsidRPr="009C56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F551B5D" w14:textId="77777777" w:rsidR="00C737F0" w:rsidRPr="004701CD" w:rsidRDefault="00C737F0">
      <w:pPr>
        <w:rPr>
          <w:color w:val="FF0000"/>
        </w:rPr>
      </w:pPr>
    </w:p>
    <w:sectPr w:rsidR="00C737F0" w:rsidRPr="004701CD" w:rsidSect="00814668">
      <w:footerReference w:type="defaul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5A80" w14:textId="77777777" w:rsidR="009B406A" w:rsidRDefault="009B406A" w:rsidP="00814668">
      <w:r>
        <w:separator/>
      </w:r>
    </w:p>
  </w:endnote>
  <w:endnote w:type="continuationSeparator" w:id="0">
    <w:p w14:paraId="6CB69D09" w14:textId="77777777" w:rsidR="009B406A" w:rsidRDefault="009B406A" w:rsidP="0081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21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4AFB5B" w14:textId="77777777" w:rsidR="00423510" w:rsidRPr="00814668" w:rsidRDefault="00423510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146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46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46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7CC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8146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699A41B" w14:textId="77777777" w:rsidR="00423510" w:rsidRDefault="00423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BCB9" w14:textId="77777777" w:rsidR="009B406A" w:rsidRDefault="009B406A" w:rsidP="00814668">
      <w:r>
        <w:separator/>
      </w:r>
    </w:p>
  </w:footnote>
  <w:footnote w:type="continuationSeparator" w:id="0">
    <w:p w14:paraId="03E8747E" w14:textId="77777777" w:rsidR="009B406A" w:rsidRDefault="009B406A" w:rsidP="0081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DD8"/>
    <w:multiLevelType w:val="hybridMultilevel"/>
    <w:tmpl w:val="790660A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43BBA"/>
    <w:multiLevelType w:val="hybridMultilevel"/>
    <w:tmpl w:val="766CAD9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149C8"/>
    <w:multiLevelType w:val="hybridMultilevel"/>
    <w:tmpl w:val="1564E470"/>
    <w:lvl w:ilvl="0" w:tplc="35185C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9A10E0E"/>
    <w:multiLevelType w:val="hybridMultilevel"/>
    <w:tmpl w:val="BFAA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41F13"/>
    <w:multiLevelType w:val="hybridMultilevel"/>
    <w:tmpl w:val="DB863140"/>
    <w:lvl w:ilvl="0" w:tplc="04150005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5" w15:restartNumberingAfterBreak="0">
    <w:nsid w:val="0C346A14"/>
    <w:multiLevelType w:val="hybridMultilevel"/>
    <w:tmpl w:val="7C44D1E4"/>
    <w:lvl w:ilvl="0" w:tplc="35185C4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946EC"/>
    <w:multiLevelType w:val="hybridMultilevel"/>
    <w:tmpl w:val="15EAF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21BF0"/>
    <w:multiLevelType w:val="hybridMultilevel"/>
    <w:tmpl w:val="6714CA68"/>
    <w:lvl w:ilvl="0" w:tplc="6F020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49A3"/>
    <w:multiLevelType w:val="hybridMultilevel"/>
    <w:tmpl w:val="8F30AB0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B224C"/>
    <w:multiLevelType w:val="hybridMultilevel"/>
    <w:tmpl w:val="010C998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11B24"/>
    <w:multiLevelType w:val="hybridMultilevel"/>
    <w:tmpl w:val="D932FBA4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B00CF"/>
    <w:multiLevelType w:val="hybridMultilevel"/>
    <w:tmpl w:val="5CE637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C6285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74096"/>
    <w:multiLevelType w:val="hybridMultilevel"/>
    <w:tmpl w:val="D3C4C696"/>
    <w:lvl w:ilvl="0" w:tplc="FE3C1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9002C"/>
    <w:multiLevelType w:val="hybridMultilevel"/>
    <w:tmpl w:val="7ED4318A"/>
    <w:lvl w:ilvl="0" w:tplc="CCC64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2112C"/>
    <w:multiLevelType w:val="hybridMultilevel"/>
    <w:tmpl w:val="DB68D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2139C"/>
    <w:multiLevelType w:val="hybridMultilevel"/>
    <w:tmpl w:val="332A3534"/>
    <w:lvl w:ilvl="0" w:tplc="35185C4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45A73"/>
    <w:multiLevelType w:val="hybridMultilevel"/>
    <w:tmpl w:val="537AD8F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21263"/>
    <w:multiLevelType w:val="hybridMultilevel"/>
    <w:tmpl w:val="04EE6252"/>
    <w:lvl w:ilvl="0" w:tplc="35185C40">
      <w:start w:val="1"/>
      <w:numFmt w:val="bullet"/>
      <w:lvlText w:val=""/>
      <w:lvlJc w:val="left"/>
      <w:pPr>
        <w:ind w:left="14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8" w15:restartNumberingAfterBreak="0">
    <w:nsid w:val="58A33D6B"/>
    <w:multiLevelType w:val="hybridMultilevel"/>
    <w:tmpl w:val="ECECAE80"/>
    <w:lvl w:ilvl="0" w:tplc="E84C5340">
      <w:start w:val="1"/>
      <w:numFmt w:val="bullet"/>
      <w:lvlText w:val=""/>
      <w:lvlJc w:val="left"/>
      <w:pPr>
        <w:ind w:left="1317" w:hanging="360"/>
      </w:pPr>
      <w:rPr>
        <w:rFonts w:ascii="Symbol" w:hAnsi="Symbol" w:hint="default"/>
        <w:b/>
        <w:bCs/>
        <w:strike w:val="0"/>
      </w:rPr>
    </w:lvl>
    <w:lvl w:ilvl="1" w:tplc="0415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9" w15:restartNumberingAfterBreak="0">
    <w:nsid w:val="59084C28"/>
    <w:multiLevelType w:val="hybridMultilevel"/>
    <w:tmpl w:val="D690DEA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D28A2"/>
    <w:multiLevelType w:val="hybridMultilevel"/>
    <w:tmpl w:val="8AE2A688"/>
    <w:lvl w:ilvl="0" w:tplc="3808D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67DFF"/>
    <w:multiLevelType w:val="hybridMultilevel"/>
    <w:tmpl w:val="D3645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C6890"/>
    <w:multiLevelType w:val="hybridMultilevel"/>
    <w:tmpl w:val="34B8DE1E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E05FD"/>
    <w:multiLevelType w:val="hybridMultilevel"/>
    <w:tmpl w:val="B46E7332"/>
    <w:lvl w:ilvl="0" w:tplc="35185C40">
      <w:start w:val="1"/>
      <w:numFmt w:val="bullet"/>
      <w:lvlText w:val=""/>
      <w:lvlJc w:val="left"/>
      <w:pPr>
        <w:ind w:left="106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4" w15:restartNumberingAfterBreak="0">
    <w:nsid w:val="68BD7606"/>
    <w:multiLevelType w:val="hybridMultilevel"/>
    <w:tmpl w:val="2E3278A4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027E1"/>
    <w:multiLevelType w:val="hybridMultilevel"/>
    <w:tmpl w:val="518CCB9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164BD"/>
    <w:multiLevelType w:val="hybridMultilevel"/>
    <w:tmpl w:val="C888B594"/>
    <w:lvl w:ilvl="0" w:tplc="10002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F4B13"/>
    <w:multiLevelType w:val="hybridMultilevel"/>
    <w:tmpl w:val="CA383F8C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0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16"/>
  </w:num>
  <w:num w:numId="9">
    <w:abstractNumId w:val="9"/>
  </w:num>
  <w:num w:numId="10">
    <w:abstractNumId w:val="15"/>
  </w:num>
  <w:num w:numId="11">
    <w:abstractNumId w:val="13"/>
  </w:num>
  <w:num w:numId="12">
    <w:abstractNumId w:val="23"/>
  </w:num>
  <w:num w:numId="13">
    <w:abstractNumId w:val="0"/>
  </w:num>
  <w:num w:numId="14">
    <w:abstractNumId w:val="24"/>
  </w:num>
  <w:num w:numId="15">
    <w:abstractNumId w:val="12"/>
  </w:num>
  <w:num w:numId="16">
    <w:abstractNumId w:val="22"/>
  </w:num>
  <w:num w:numId="17">
    <w:abstractNumId w:val="4"/>
  </w:num>
  <w:num w:numId="18">
    <w:abstractNumId w:val="5"/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5"/>
  </w:num>
  <w:num w:numId="25">
    <w:abstractNumId w:val="19"/>
  </w:num>
  <w:num w:numId="26">
    <w:abstractNumId w:val="18"/>
  </w:num>
  <w:num w:numId="27">
    <w:abstractNumId w:val="6"/>
  </w:num>
  <w:num w:numId="28">
    <w:abstractNumId w:val="11"/>
  </w:num>
  <w:num w:numId="29">
    <w:abstractNumId w:val="21"/>
  </w:num>
  <w:num w:numId="3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C4"/>
    <w:rsid w:val="00003A4E"/>
    <w:rsid w:val="0000558C"/>
    <w:rsid w:val="000062F1"/>
    <w:rsid w:val="00007EF9"/>
    <w:rsid w:val="000117E2"/>
    <w:rsid w:val="00023275"/>
    <w:rsid w:val="00025AD7"/>
    <w:rsid w:val="00025AF2"/>
    <w:rsid w:val="00027438"/>
    <w:rsid w:val="00034575"/>
    <w:rsid w:val="00035B93"/>
    <w:rsid w:val="000374E9"/>
    <w:rsid w:val="00040F9B"/>
    <w:rsid w:val="00055F9E"/>
    <w:rsid w:val="00065DCC"/>
    <w:rsid w:val="0007488B"/>
    <w:rsid w:val="00081A1C"/>
    <w:rsid w:val="000A117D"/>
    <w:rsid w:val="000A554B"/>
    <w:rsid w:val="000A615D"/>
    <w:rsid w:val="000B3ED4"/>
    <w:rsid w:val="000B55E3"/>
    <w:rsid w:val="000B666F"/>
    <w:rsid w:val="000B6954"/>
    <w:rsid w:val="000B774A"/>
    <w:rsid w:val="000C2C21"/>
    <w:rsid w:val="000C46F4"/>
    <w:rsid w:val="000C483A"/>
    <w:rsid w:val="000D2033"/>
    <w:rsid w:val="000E55D7"/>
    <w:rsid w:val="000F5259"/>
    <w:rsid w:val="000F67A5"/>
    <w:rsid w:val="00111376"/>
    <w:rsid w:val="00122EBA"/>
    <w:rsid w:val="00132637"/>
    <w:rsid w:val="00135F41"/>
    <w:rsid w:val="0013608F"/>
    <w:rsid w:val="00147249"/>
    <w:rsid w:val="00152B52"/>
    <w:rsid w:val="001622C2"/>
    <w:rsid w:val="00166FD0"/>
    <w:rsid w:val="00171EA6"/>
    <w:rsid w:val="0018098E"/>
    <w:rsid w:val="00181050"/>
    <w:rsid w:val="0019209F"/>
    <w:rsid w:val="00194875"/>
    <w:rsid w:val="001A381B"/>
    <w:rsid w:val="001A3B49"/>
    <w:rsid w:val="001A4F92"/>
    <w:rsid w:val="001B2C21"/>
    <w:rsid w:val="001B66E2"/>
    <w:rsid w:val="001B68DE"/>
    <w:rsid w:val="001C5CA7"/>
    <w:rsid w:val="001D5B7A"/>
    <w:rsid w:val="001D72A9"/>
    <w:rsid w:val="001E1D9D"/>
    <w:rsid w:val="001E2A58"/>
    <w:rsid w:val="001E3BF6"/>
    <w:rsid w:val="001E6899"/>
    <w:rsid w:val="001E7684"/>
    <w:rsid w:val="001F0188"/>
    <w:rsid w:val="001F33B7"/>
    <w:rsid w:val="001F54A8"/>
    <w:rsid w:val="0021100B"/>
    <w:rsid w:val="00211814"/>
    <w:rsid w:val="00211A8B"/>
    <w:rsid w:val="002146B7"/>
    <w:rsid w:val="0022330A"/>
    <w:rsid w:val="00225D77"/>
    <w:rsid w:val="0023306D"/>
    <w:rsid w:val="00235FEA"/>
    <w:rsid w:val="002521FC"/>
    <w:rsid w:val="0025577A"/>
    <w:rsid w:val="00257F39"/>
    <w:rsid w:val="0028508C"/>
    <w:rsid w:val="002856AA"/>
    <w:rsid w:val="00290893"/>
    <w:rsid w:val="0029182D"/>
    <w:rsid w:val="0029393B"/>
    <w:rsid w:val="0029646F"/>
    <w:rsid w:val="002B076C"/>
    <w:rsid w:val="002B4218"/>
    <w:rsid w:val="002B72FE"/>
    <w:rsid w:val="002E5444"/>
    <w:rsid w:val="002E6CEA"/>
    <w:rsid w:val="002F7722"/>
    <w:rsid w:val="00321FB9"/>
    <w:rsid w:val="00323A1A"/>
    <w:rsid w:val="003253B6"/>
    <w:rsid w:val="00337CC4"/>
    <w:rsid w:val="003432D2"/>
    <w:rsid w:val="00345472"/>
    <w:rsid w:val="00347B5D"/>
    <w:rsid w:val="00352589"/>
    <w:rsid w:val="00353AE7"/>
    <w:rsid w:val="00381848"/>
    <w:rsid w:val="0038306B"/>
    <w:rsid w:val="00387241"/>
    <w:rsid w:val="00387C03"/>
    <w:rsid w:val="0039198A"/>
    <w:rsid w:val="00392CBF"/>
    <w:rsid w:val="0039385E"/>
    <w:rsid w:val="00396888"/>
    <w:rsid w:val="00396CF0"/>
    <w:rsid w:val="003B2645"/>
    <w:rsid w:val="003B669E"/>
    <w:rsid w:val="003D2BE5"/>
    <w:rsid w:val="003D6847"/>
    <w:rsid w:val="003E082A"/>
    <w:rsid w:val="003E145C"/>
    <w:rsid w:val="003E1E8C"/>
    <w:rsid w:val="003E5885"/>
    <w:rsid w:val="003E799C"/>
    <w:rsid w:val="003F573C"/>
    <w:rsid w:val="003F64BD"/>
    <w:rsid w:val="00404AA7"/>
    <w:rsid w:val="0041062F"/>
    <w:rsid w:val="00423510"/>
    <w:rsid w:val="004538D7"/>
    <w:rsid w:val="00454810"/>
    <w:rsid w:val="0045711D"/>
    <w:rsid w:val="004605A1"/>
    <w:rsid w:val="004701CD"/>
    <w:rsid w:val="00473A1A"/>
    <w:rsid w:val="00476F99"/>
    <w:rsid w:val="0048013F"/>
    <w:rsid w:val="0048718A"/>
    <w:rsid w:val="004910C4"/>
    <w:rsid w:val="00493D0C"/>
    <w:rsid w:val="00496739"/>
    <w:rsid w:val="004A0F8A"/>
    <w:rsid w:val="004A242C"/>
    <w:rsid w:val="004A3A66"/>
    <w:rsid w:val="004A5007"/>
    <w:rsid w:val="004A5533"/>
    <w:rsid w:val="004C3E3F"/>
    <w:rsid w:val="004D0A13"/>
    <w:rsid w:val="004D2ABF"/>
    <w:rsid w:val="004D4E43"/>
    <w:rsid w:val="004F311B"/>
    <w:rsid w:val="004F75E9"/>
    <w:rsid w:val="004F7A25"/>
    <w:rsid w:val="00511152"/>
    <w:rsid w:val="00514AF4"/>
    <w:rsid w:val="005150F9"/>
    <w:rsid w:val="005219DF"/>
    <w:rsid w:val="005239E7"/>
    <w:rsid w:val="00527D64"/>
    <w:rsid w:val="00533C70"/>
    <w:rsid w:val="005362F8"/>
    <w:rsid w:val="00545EB9"/>
    <w:rsid w:val="00547F11"/>
    <w:rsid w:val="005549E5"/>
    <w:rsid w:val="00577C6C"/>
    <w:rsid w:val="005811CD"/>
    <w:rsid w:val="00583B5B"/>
    <w:rsid w:val="005845CC"/>
    <w:rsid w:val="0058780E"/>
    <w:rsid w:val="0059010F"/>
    <w:rsid w:val="00591FBB"/>
    <w:rsid w:val="005941CE"/>
    <w:rsid w:val="00594830"/>
    <w:rsid w:val="005A63E8"/>
    <w:rsid w:val="005B0DEA"/>
    <w:rsid w:val="005B0E78"/>
    <w:rsid w:val="005C5144"/>
    <w:rsid w:val="005C6D61"/>
    <w:rsid w:val="005D4461"/>
    <w:rsid w:val="005E2DE4"/>
    <w:rsid w:val="005E48DE"/>
    <w:rsid w:val="005E53BB"/>
    <w:rsid w:val="005E6B92"/>
    <w:rsid w:val="005F1D15"/>
    <w:rsid w:val="005F55AD"/>
    <w:rsid w:val="00603196"/>
    <w:rsid w:val="0062379B"/>
    <w:rsid w:val="00630499"/>
    <w:rsid w:val="006338A6"/>
    <w:rsid w:val="006415AB"/>
    <w:rsid w:val="00641F22"/>
    <w:rsid w:val="00643473"/>
    <w:rsid w:val="00643AE9"/>
    <w:rsid w:val="006460EF"/>
    <w:rsid w:val="00647B6C"/>
    <w:rsid w:val="006523A8"/>
    <w:rsid w:val="0065685A"/>
    <w:rsid w:val="00664FC9"/>
    <w:rsid w:val="00680C49"/>
    <w:rsid w:val="00682AC3"/>
    <w:rsid w:val="00687674"/>
    <w:rsid w:val="00690115"/>
    <w:rsid w:val="0069022E"/>
    <w:rsid w:val="00691627"/>
    <w:rsid w:val="00692051"/>
    <w:rsid w:val="0069400E"/>
    <w:rsid w:val="006A2364"/>
    <w:rsid w:val="006A377F"/>
    <w:rsid w:val="006A4B39"/>
    <w:rsid w:val="006B268B"/>
    <w:rsid w:val="006B32DF"/>
    <w:rsid w:val="006B4D14"/>
    <w:rsid w:val="006B6D7F"/>
    <w:rsid w:val="006C461D"/>
    <w:rsid w:val="006D2CFC"/>
    <w:rsid w:val="006D4E98"/>
    <w:rsid w:val="006E2EC8"/>
    <w:rsid w:val="006F0EAB"/>
    <w:rsid w:val="006F3EB7"/>
    <w:rsid w:val="00701140"/>
    <w:rsid w:val="00703FA3"/>
    <w:rsid w:val="00703FD1"/>
    <w:rsid w:val="00705992"/>
    <w:rsid w:val="00711D4A"/>
    <w:rsid w:val="0071267F"/>
    <w:rsid w:val="007132F1"/>
    <w:rsid w:val="00716D38"/>
    <w:rsid w:val="00723771"/>
    <w:rsid w:val="00724082"/>
    <w:rsid w:val="00726060"/>
    <w:rsid w:val="00727CFD"/>
    <w:rsid w:val="0073205D"/>
    <w:rsid w:val="00734CF1"/>
    <w:rsid w:val="00735C43"/>
    <w:rsid w:val="00750B17"/>
    <w:rsid w:val="00753FAA"/>
    <w:rsid w:val="0076731C"/>
    <w:rsid w:val="00770A8A"/>
    <w:rsid w:val="00772583"/>
    <w:rsid w:val="007819C3"/>
    <w:rsid w:val="00785A6C"/>
    <w:rsid w:val="00786286"/>
    <w:rsid w:val="007A4D5C"/>
    <w:rsid w:val="007A71D8"/>
    <w:rsid w:val="007C3F69"/>
    <w:rsid w:val="007D0DBA"/>
    <w:rsid w:val="007D267D"/>
    <w:rsid w:val="007E7DF3"/>
    <w:rsid w:val="007F609B"/>
    <w:rsid w:val="00800923"/>
    <w:rsid w:val="00805683"/>
    <w:rsid w:val="008128DA"/>
    <w:rsid w:val="00814668"/>
    <w:rsid w:val="00814B0D"/>
    <w:rsid w:val="00814DA8"/>
    <w:rsid w:val="00814FF2"/>
    <w:rsid w:val="008157C0"/>
    <w:rsid w:val="00820CAE"/>
    <w:rsid w:val="00822E7C"/>
    <w:rsid w:val="00824133"/>
    <w:rsid w:val="00830EE5"/>
    <w:rsid w:val="0083141C"/>
    <w:rsid w:val="00836E8C"/>
    <w:rsid w:val="008409B2"/>
    <w:rsid w:val="008507BE"/>
    <w:rsid w:val="008544D9"/>
    <w:rsid w:val="00856560"/>
    <w:rsid w:val="00857C29"/>
    <w:rsid w:val="0086104E"/>
    <w:rsid w:val="008628DA"/>
    <w:rsid w:val="0086330A"/>
    <w:rsid w:val="008659F3"/>
    <w:rsid w:val="008712C8"/>
    <w:rsid w:val="00881308"/>
    <w:rsid w:val="00885A23"/>
    <w:rsid w:val="0089322D"/>
    <w:rsid w:val="008B2D62"/>
    <w:rsid w:val="008B5698"/>
    <w:rsid w:val="008B7CCA"/>
    <w:rsid w:val="008C445A"/>
    <w:rsid w:val="008D53A2"/>
    <w:rsid w:val="008E03A9"/>
    <w:rsid w:val="008E1AAA"/>
    <w:rsid w:val="008F1200"/>
    <w:rsid w:val="00900ADB"/>
    <w:rsid w:val="009046B7"/>
    <w:rsid w:val="009074AE"/>
    <w:rsid w:val="00914F57"/>
    <w:rsid w:val="00921BBE"/>
    <w:rsid w:val="00944661"/>
    <w:rsid w:val="00960C86"/>
    <w:rsid w:val="009648B0"/>
    <w:rsid w:val="009654BF"/>
    <w:rsid w:val="009665D6"/>
    <w:rsid w:val="00966B64"/>
    <w:rsid w:val="00973FCB"/>
    <w:rsid w:val="00976CD5"/>
    <w:rsid w:val="00980E76"/>
    <w:rsid w:val="00984681"/>
    <w:rsid w:val="00997CC2"/>
    <w:rsid w:val="009A2B72"/>
    <w:rsid w:val="009A6319"/>
    <w:rsid w:val="009A6DA0"/>
    <w:rsid w:val="009A7253"/>
    <w:rsid w:val="009B0508"/>
    <w:rsid w:val="009B406A"/>
    <w:rsid w:val="009B492C"/>
    <w:rsid w:val="009B6882"/>
    <w:rsid w:val="009B6B67"/>
    <w:rsid w:val="009C1188"/>
    <w:rsid w:val="009C56C2"/>
    <w:rsid w:val="009E0ADC"/>
    <w:rsid w:val="009E4F12"/>
    <w:rsid w:val="009F6515"/>
    <w:rsid w:val="00A02149"/>
    <w:rsid w:val="00A042CA"/>
    <w:rsid w:val="00A304BF"/>
    <w:rsid w:val="00A335C4"/>
    <w:rsid w:val="00A400A3"/>
    <w:rsid w:val="00A435D0"/>
    <w:rsid w:val="00A43638"/>
    <w:rsid w:val="00A45F5B"/>
    <w:rsid w:val="00A47A54"/>
    <w:rsid w:val="00A53290"/>
    <w:rsid w:val="00A70324"/>
    <w:rsid w:val="00A86CBE"/>
    <w:rsid w:val="00A94EC8"/>
    <w:rsid w:val="00AA5CFE"/>
    <w:rsid w:val="00AB1972"/>
    <w:rsid w:val="00AB291D"/>
    <w:rsid w:val="00AB3856"/>
    <w:rsid w:val="00AB3ADB"/>
    <w:rsid w:val="00AB5E3D"/>
    <w:rsid w:val="00AC4037"/>
    <w:rsid w:val="00AC459F"/>
    <w:rsid w:val="00AE69FD"/>
    <w:rsid w:val="00AF1F16"/>
    <w:rsid w:val="00B37713"/>
    <w:rsid w:val="00B452E1"/>
    <w:rsid w:val="00B47645"/>
    <w:rsid w:val="00B52193"/>
    <w:rsid w:val="00B53030"/>
    <w:rsid w:val="00B56C65"/>
    <w:rsid w:val="00B63DAB"/>
    <w:rsid w:val="00B70ACD"/>
    <w:rsid w:val="00B879F4"/>
    <w:rsid w:val="00B93032"/>
    <w:rsid w:val="00BA1184"/>
    <w:rsid w:val="00BB572D"/>
    <w:rsid w:val="00BC230E"/>
    <w:rsid w:val="00BC6EFF"/>
    <w:rsid w:val="00BD295F"/>
    <w:rsid w:val="00BE1470"/>
    <w:rsid w:val="00BE52D3"/>
    <w:rsid w:val="00BE5731"/>
    <w:rsid w:val="00BE6414"/>
    <w:rsid w:val="00BE6AD4"/>
    <w:rsid w:val="00BF23F0"/>
    <w:rsid w:val="00BF3265"/>
    <w:rsid w:val="00BF50A7"/>
    <w:rsid w:val="00C07778"/>
    <w:rsid w:val="00C23791"/>
    <w:rsid w:val="00C33231"/>
    <w:rsid w:val="00C349BA"/>
    <w:rsid w:val="00C417EC"/>
    <w:rsid w:val="00C461B7"/>
    <w:rsid w:val="00C465A9"/>
    <w:rsid w:val="00C57B56"/>
    <w:rsid w:val="00C62221"/>
    <w:rsid w:val="00C65E86"/>
    <w:rsid w:val="00C67C83"/>
    <w:rsid w:val="00C737F0"/>
    <w:rsid w:val="00C76F7E"/>
    <w:rsid w:val="00C8269E"/>
    <w:rsid w:val="00C907E7"/>
    <w:rsid w:val="00C9090E"/>
    <w:rsid w:val="00C944CA"/>
    <w:rsid w:val="00C95144"/>
    <w:rsid w:val="00CA6C81"/>
    <w:rsid w:val="00CA7649"/>
    <w:rsid w:val="00CB3BBC"/>
    <w:rsid w:val="00CB7E05"/>
    <w:rsid w:val="00CC53C6"/>
    <w:rsid w:val="00CC74CF"/>
    <w:rsid w:val="00CD109D"/>
    <w:rsid w:val="00CD6D7F"/>
    <w:rsid w:val="00CE340D"/>
    <w:rsid w:val="00CE5C61"/>
    <w:rsid w:val="00CE6F66"/>
    <w:rsid w:val="00CF7D1A"/>
    <w:rsid w:val="00D01A27"/>
    <w:rsid w:val="00D0284D"/>
    <w:rsid w:val="00D12F7F"/>
    <w:rsid w:val="00D205E8"/>
    <w:rsid w:val="00D30B52"/>
    <w:rsid w:val="00D30B6F"/>
    <w:rsid w:val="00D33BA8"/>
    <w:rsid w:val="00D36DE6"/>
    <w:rsid w:val="00D4372B"/>
    <w:rsid w:val="00D44D54"/>
    <w:rsid w:val="00D45C93"/>
    <w:rsid w:val="00D47033"/>
    <w:rsid w:val="00D47CB4"/>
    <w:rsid w:val="00D61727"/>
    <w:rsid w:val="00D65DBB"/>
    <w:rsid w:val="00D77C2B"/>
    <w:rsid w:val="00D82954"/>
    <w:rsid w:val="00D82B74"/>
    <w:rsid w:val="00D87FA4"/>
    <w:rsid w:val="00D95154"/>
    <w:rsid w:val="00D95572"/>
    <w:rsid w:val="00D959F9"/>
    <w:rsid w:val="00DA00ED"/>
    <w:rsid w:val="00DA0704"/>
    <w:rsid w:val="00DA2470"/>
    <w:rsid w:val="00DA7EFA"/>
    <w:rsid w:val="00DB1CE0"/>
    <w:rsid w:val="00DB42BE"/>
    <w:rsid w:val="00DB4899"/>
    <w:rsid w:val="00DB780F"/>
    <w:rsid w:val="00DC342F"/>
    <w:rsid w:val="00DC35CF"/>
    <w:rsid w:val="00DC40D2"/>
    <w:rsid w:val="00DD2755"/>
    <w:rsid w:val="00DD7EAB"/>
    <w:rsid w:val="00DE78E2"/>
    <w:rsid w:val="00E019FB"/>
    <w:rsid w:val="00E01FE9"/>
    <w:rsid w:val="00E10AB6"/>
    <w:rsid w:val="00E15992"/>
    <w:rsid w:val="00E201D6"/>
    <w:rsid w:val="00E2496F"/>
    <w:rsid w:val="00E25F9E"/>
    <w:rsid w:val="00E27282"/>
    <w:rsid w:val="00E407F6"/>
    <w:rsid w:val="00E40A76"/>
    <w:rsid w:val="00E47695"/>
    <w:rsid w:val="00E54742"/>
    <w:rsid w:val="00E64223"/>
    <w:rsid w:val="00E64EEC"/>
    <w:rsid w:val="00E66127"/>
    <w:rsid w:val="00E72335"/>
    <w:rsid w:val="00E73F42"/>
    <w:rsid w:val="00E7582D"/>
    <w:rsid w:val="00E82215"/>
    <w:rsid w:val="00E908F2"/>
    <w:rsid w:val="00E916DE"/>
    <w:rsid w:val="00E92705"/>
    <w:rsid w:val="00E95102"/>
    <w:rsid w:val="00E9616F"/>
    <w:rsid w:val="00EA687C"/>
    <w:rsid w:val="00EB6B75"/>
    <w:rsid w:val="00ED5D9E"/>
    <w:rsid w:val="00ED7353"/>
    <w:rsid w:val="00ED7FF6"/>
    <w:rsid w:val="00EE5B60"/>
    <w:rsid w:val="00EE5F37"/>
    <w:rsid w:val="00EE7017"/>
    <w:rsid w:val="00EE731C"/>
    <w:rsid w:val="00EF2A43"/>
    <w:rsid w:val="00F0248A"/>
    <w:rsid w:val="00F10C86"/>
    <w:rsid w:val="00F1698B"/>
    <w:rsid w:val="00F16C91"/>
    <w:rsid w:val="00F2564B"/>
    <w:rsid w:val="00F32BCC"/>
    <w:rsid w:val="00F40E1E"/>
    <w:rsid w:val="00F42BBC"/>
    <w:rsid w:val="00F57C99"/>
    <w:rsid w:val="00F615A2"/>
    <w:rsid w:val="00F674ED"/>
    <w:rsid w:val="00F71A2C"/>
    <w:rsid w:val="00F73081"/>
    <w:rsid w:val="00F97ADC"/>
    <w:rsid w:val="00FA036C"/>
    <w:rsid w:val="00FA0858"/>
    <w:rsid w:val="00FA5180"/>
    <w:rsid w:val="00FB09C9"/>
    <w:rsid w:val="00FB4550"/>
    <w:rsid w:val="00FC5A40"/>
    <w:rsid w:val="00FD1004"/>
    <w:rsid w:val="00FD75A1"/>
    <w:rsid w:val="00FE3405"/>
    <w:rsid w:val="00FF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B118"/>
  <w15:docId w15:val="{3CF60612-7AB6-4CA5-9625-A9D2C4EB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5A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75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7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7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34575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7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7E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668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4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668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0A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0ADC"/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0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0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CF357-EE98-4EF9-B3BE-AA76AA4F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6468</Words>
  <Characters>38811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Lanc</dc:creator>
  <cp:keywords/>
  <dc:description/>
  <cp:lastModifiedBy>Lucyna Lanc</cp:lastModifiedBy>
  <cp:revision>4</cp:revision>
  <cp:lastPrinted>2022-03-17T13:01:00Z</cp:lastPrinted>
  <dcterms:created xsi:type="dcterms:W3CDTF">2022-03-17T12:58:00Z</dcterms:created>
  <dcterms:modified xsi:type="dcterms:W3CDTF">2022-03-17T13:46:00Z</dcterms:modified>
</cp:coreProperties>
</file>