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F2" w:rsidRDefault="008E30F2">
      <w:pPr>
        <w:ind w:left="263"/>
        <w:rPr>
          <w:sz w:val="20"/>
        </w:rPr>
      </w:pPr>
    </w:p>
    <w:p w:rsidR="008E30F2" w:rsidRPr="00E53271" w:rsidRDefault="00E53271" w:rsidP="00E53271">
      <w:pPr>
        <w:tabs>
          <w:tab w:val="left" w:pos="4140"/>
        </w:tabs>
        <w:spacing w:before="6"/>
      </w:pPr>
      <w:r>
        <w:rPr>
          <w:sz w:val="29"/>
        </w:rPr>
        <w:tab/>
      </w:r>
      <w:r w:rsidRPr="00E53271">
        <w:t>Żłobki Miejskie w Cieszynie</w:t>
      </w:r>
    </w:p>
    <w:p w:rsidR="008E30F2" w:rsidRPr="00E53271" w:rsidRDefault="00E53271">
      <w:pPr>
        <w:spacing w:before="90"/>
        <w:ind w:left="4017"/>
      </w:pPr>
      <w:r w:rsidRPr="00E53271">
        <w:t>Załącznik nr do SWZ – identyfikator postępowania</w:t>
      </w:r>
    </w:p>
    <w:p w:rsidR="008E30F2" w:rsidRDefault="00E53271">
      <w:pPr>
        <w:spacing w:before="41"/>
        <w:ind w:left="116"/>
        <w:rPr>
          <w:b/>
          <w:sz w:val="24"/>
        </w:rPr>
      </w:pPr>
      <w:r>
        <w:rPr>
          <w:b/>
          <w:sz w:val="24"/>
        </w:rPr>
        <w:t>ŻM.029.</w:t>
      </w:r>
      <w:r w:rsidR="00561F1D">
        <w:rPr>
          <w:b/>
          <w:sz w:val="24"/>
        </w:rPr>
        <w:t>9</w:t>
      </w:r>
      <w:r w:rsidR="004D0B53">
        <w:rPr>
          <w:b/>
          <w:sz w:val="24"/>
        </w:rPr>
        <w:t>5</w:t>
      </w:r>
      <w:r>
        <w:rPr>
          <w:b/>
          <w:sz w:val="24"/>
        </w:rPr>
        <w:t>.2021</w:t>
      </w:r>
    </w:p>
    <w:p w:rsidR="008E30F2" w:rsidRDefault="008E30F2">
      <w:pPr>
        <w:rPr>
          <w:b/>
          <w:sz w:val="20"/>
        </w:rPr>
      </w:pPr>
    </w:p>
    <w:p w:rsidR="008E30F2" w:rsidRDefault="008E30F2">
      <w:pPr>
        <w:rPr>
          <w:b/>
          <w:sz w:val="20"/>
        </w:rPr>
      </w:pPr>
    </w:p>
    <w:p w:rsidR="008E30F2" w:rsidRDefault="008E30F2">
      <w:pPr>
        <w:spacing w:before="4"/>
        <w:rPr>
          <w:b/>
          <w:sz w:val="20"/>
        </w:rPr>
      </w:pPr>
    </w:p>
    <w:p w:rsidR="008E30F2" w:rsidRDefault="00E53271">
      <w:pPr>
        <w:pStyle w:val="Tekstpodstawowy"/>
        <w:spacing w:before="89"/>
        <w:ind w:left="2981" w:right="2982"/>
        <w:jc w:val="center"/>
      </w:pPr>
      <w:r>
        <w:t>Identyfikator postępowania</w:t>
      </w:r>
    </w:p>
    <w:p w:rsidR="008E30F2" w:rsidRDefault="008E30F2">
      <w:pPr>
        <w:rPr>
          <w:b/>
          <w:sz w:val="30"/>
        </w:rPr>
      </w:pPr>
    </w:p>
    <w:p w:rsidR="008E30F2" w:rsidRDefault="008E30F2">
      <w:pPr>
        <w:spacing w:before="7"/>
        <w:rPr>
          <w:b/>
          <w:sz w:val="38"/>
        </w:rPr>
      </w:pPr>
    </w:p>
    <w:p w:rsidR="008E30F2" w:rsidRDefault="00E53271">
      <w:pPr>
        <w:ind w:left="116"/>
        <w:jc w:val="both"/>
        <w:rPr>
          <w:sz w:val="28"/>
        </w:rPr>
      </w:pPr>
      <w:r>
        <w:rPr>
          <w:sz w:val="28"/>
        </w:rPr>
        <w:t>Dotyczy postępowania pn.:</w:t>
      </w:r>
    </w:p>
    <w:p w:rsidR="008E30F2" w:rsidRDefault="008E30F2">
      <w:pPr>
        <w:rPr>
          <w:sz w:val="28"/>
        </w:rPr>
      </w:pPr>
    </w:p>
    <w:p w:rsidR="008E30F2" w:rsidRDefault="00E53271">
      <w:pPr>
        <w:pStyle w:val="Tekstpodstawowy"/>
        <w:ind w:left="116" w:right="112"/>
        <w:jc w:val="both"/>
      </w:pPr>
      <w:r>
        <w:t>Sukcesywne dostawy żywności dla Żłobków Miejskich w Cieszynie w 2022 r.</w:t>
      </w:r>
    </w:p>
    <w:p w:rsidR="008E30F2" w:rsidRDefault="008E30F2">
      <w:pPr>
        <w:spacing w:before="1"/>
        <w:rPr>
          <w:b/>
          <w:sz w:val="28"/>
        </w:rPr>
      </w:pPr>
    </w:p>
    <w:p w:rsidR="008E30F2" w:rsidRDefault="00E53271">
      <w:pPr>
        <w:ind w:left="116"/>
        <w:jc w:val="both"/>
        <w:rPr>
          <w:sz w:val="28"/>
        </w:rPr>
      </w:pPr>
      <w:r>
        <w:rPr>
          <w:sz w:val="28"/>
        </w:rPr>
        <w:t>Identyfikator postępowania na</w:t>
      </w:r>
      <w:r>
        <w:rPr>
          <w:spacing w:val="-29"/>
          <w:sz w:val="28"/>
        </w:rPr>
        <w:t xml:space="preserve"> </w:t>
      </w:r>
      <w:proofErr w:type="spellStart"/>
      <w:r>
        <w:rPr>
          <w:sz w:val="28"/>
        </w:rPr>
        <w:t>miniportal</w:t>
      </w:r>
      <w:proofErr w:type="spellEnd"/>
      <w:r>
        <w:rPr>
          <w:sz w:val="28"/>
        </w:rPr>
        <w:t>:</w:t>
      </w:r>
    </w:p>
    <w:p w:rsidR="008E30F2" w:rsidRDefault="008E30F2">
      <w:pPr>
        <w:spacing w:before="11"/>
        <w:rPr>
          <w:sz w:val="27"/>
        </w:rPr>
      </w:pPr>
    </w:p>
    <w:p w:rsidR="005F5B7F" w:rsidRPr="00CF1B0A" w:rsidRDefault="00CF1B0A">
      <w:pPr>
        <w:spacing w:before="11"/>
        <w:rPr>
          <w:b/>
          <w:sz w:val="32"/>
          <w:szCs w:val="32"/>
        </w:rPr>
      </w:pPr>
      <w:r w:rsidRPr="00CF1B0A">
        <w:rPr>
          <w:b/>
          <w:sz w:val="32"/>
          <w:szCs w:val="32"/>
        </w:rPr>
        <w:t>d9f160e1-856e-4b53-a4c7-a610f18406c8</w:t>
      </w:r>
    </w:p>
    <w:p w:rsidR="00CF1B0A" w:rsidRPr="00CF1B0A" w:rsidRDefault="00CF1B0A">
      <w:pPr>
        <w:spacing w:before="11"/>
        <w:rPr>
          <w:b/>
          <w:sz w:val="32"/>
          <w:szCs w:val="32"/>
        </w:rPr>
      </w:pPr>
      <w:bookmarkStart w:id="0" w:name="_GoBack"/>
      <w:bookmarkEnd w:id="0"/>
    </w:p>
    <w:p w:rsidR="00CF1B0A" w:rsidRPr="005F5B7F" w:rsidRDefault="00CF1B0A">
      <w:pPr>
        <w:spacing w:before="11"/>
        <w:rPr>
          <w:b/>
          <w:sz w:val="28"/>
          <w:szCs w:val="28"/>
        </w:rPr>
      </w:pPr>
    </w:p>
    <w:p w:rsidR="008E30F2" w:rsidRDefault="00E53271">
      <w:pPr>
        <w:ind w:left="116"/>
        <w:rPr>
          <w:sz w:val="28"/>
        </w:rPr>
      </w:pPr>
      <w:r>
        <w:rPr>
          <w:sz w:val="28"/>
        </w:rPr>
        <w:t xml:space="preserve">identyfikator postępowania dla danego postępowania o udzielenie zamówienia dostępny jest na Liście wszystkich postępowań na </w:t>
      </w:r>
      <w:proofErr w:type="spellStart"/>
      <w:r>
        <w:rPr>
          <w:sz w:val="28"/>
        </w:rPr>
        <w:t>miniPortalu</w:t>
      </w:r>
      <w:proofErr w:type="spellEnd"/>
    </w:p>
    <w:sectPr w:rsidR="008E30F2">
      <w:type w:val="continuous"/>
      <w:pgSz w:w="11910" w:h="16840"/>
      <w:pgMar w:top="8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F2"/>
    <w:rsid w:val="004D0B53"/>
    <w:rsid w:val="00561F1D"/>
    <w:rsid w:val="005F5B7F"/>
    <w:rsid w:val="008E30F2"/>
    <w:rsid w:val="00CD7E12"/>
    <w:rsid w:val="00CF1B0A"/>
    <w:rsid w:val="00DB41C7"/>
    <w:rsid w:val="00E5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EB9EB-9582-471F-AF89-BC99F9C1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ZMCIESZYN</cp:lastModifiedBy>
  <cp:revision>3</cp:revision>
  <dcterms:created xsi:type="dcterms:W3CDTF">2021-12-22T07:00:00Z</dcterms:created>
  <dcterms:modified xsi:type="dcterms:W3CDTF">2021-12-22T08:04:00Z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2021-12-02T00:00:00Z</vt:filetime>
  </property>
</Properties>
</file>