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E4" w:rsidRDefault="00D34AE4" w:rsidP="00D34AE4">
      <w:pPr>
        <w:shd w:val="clear" w:color="auto" w:fill="FFFFFF"/>
        <w:spacing w:before="199" w:after="312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</w:pPr>
      <w:r w:rsidRPr="00DB196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Zarządzenie Nr 0050</w:t>
      </w:r>
      <w:r w:rsidR="0035417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.518.</w:t>
      </w:r>
      <w:r w:rsidR="009B1C7E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2021</w:t>
      </w:r>
      <w:r w:rsidRPr="00F8377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br/>
        <w:t>Burmistrza Miasta Cieszyna</w:t>
      </w:r>
      <w:r w:rsidRPr="00F8377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br/>
        <w:t>z dnia</w:t>
      </w:r>
      <w:r w:rsidR="00354176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 xml:space="preserve"> 11 października </w:t>
      </w:r>
      <w:r w:rsidR="00FC5659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>2021</w:t>
      </w:r>
      <w:r w:rsidRPr="00F8377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pl-PL"/>
        </w:rPr>
        <w:t xml:space="preserve"> roku</w:t>
      </w:r>
    </w:p>
    <w:p w:rsidR="00D34AE4" w:rsidRPr="00540CF9" w:rsidRDefault="00D34AE4" w:rsidP="00D34AE4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40CF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sprawie przeprowadzenia konsultacji społecznych z mieszkańcami Cieszyna projektu uchwały Rady Miejskiej Cieszyna w sprawie uchwalenia Gminnego Programu Profilaktyki i Rozwiązywania Problemów Alkoholowych oraz Przeciwdziałania Narkom</w:t>
      </w:r>
      <w:r w:rsidR="00FC565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anii Miasta Cieszyna na rok 2022</w:t>
      </w:r>
    </w:p>
    <w:p w:rsidR="00D34AE4" w:rsidRPr="00540CF9" w:rsidRDefault="00D34AE4" w:rsidP="00D34AE4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Pr="00540CF9" w:rsidRDefault="00D34AE4" w:rsidP="00D34AE4">
      <w:pPr>
        <w:shd w:val="clear" w:color="auto" w:fill="FFFFFF"/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C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5a ust. 1 </w:t>
      </w:r>
      <w:hyperlink r:id="rId5" w:tgtFrame="_blank" w:tooltip="Odnośnik do zewnętrznej strony w nowej zakładce" w:history="1">
        <w:r w:rsidRPr="00540CF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8 marca 1990 r. o samorządzie gminnym</w:t>
        </w:r>
      </w:hyperlink>
      <w:r w:rsidR="00957C7F">
        <w:rPr>
          <w:rFonts w:ascii="Times New Roman" w:eastAsia="Times New Roman" w:hAnsi="Times New Roman" w:cs="Times New Roman"/>
          <w:sz w:val="24"/>
          <w:szCs w:val="24"/>
          <w:lang w:eastAsia="pl-PL"/>
        </w:rPr>
        <w:t> (tekst jednolity: Dz. U. z 2021</w:t>
      </w:r>
      <w:r w:rsidRPr="00540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13</w:t>
      </w:r>
      <w:r w:rsidR="003318DC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Pr="00540CF9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§ 4 ust. 1 i § 5 załącznika do </w:t>
      </w:r>
      <w:hyperlink r:id="rId6" w:tooltip="Odnośnik do uchwały" w:history="1">
        <w:r w:rsidRPr="00540CF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uchwały Nr XVII/179/20 Rady Miejskiej Cieszyna z dnia 22 kwietnia 2020 r.</w:t>
        </w:r>
      </w:hyperlink>
      <w:r w:rsidRPr="00540CF9">
        <w:rPr>
          <w:rFonts w:ascii="Times New Roman" w:eastAsia="Times New Roman" w:hAnsi="Times New Roman" w:cs="Times New Roman"/>
          <w:sz w:val="24"/>
          <w:szCs w:val="24"/>
          <w:lang w:eastAsia="pl-PL"/>
        </w:rPr>
        <w:t> w sprawie zasad i trybu przeprowadzania konsultacji z mieszkańcami Cieszyna (Dz. Urz. Woj. Śląskiego z 30 kwietnia 2020 r., poz. 3471).</w:t>
      </w:r>
    </w:p>
    <w:p w:rsidR="00D34AE4" w:rsidRPr="00F8377F" w:rsidRDefault="00D34AE4" w:rsidP="00D34AE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AE4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F837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1</w:t>
      </w:r>
    </w:p>
    <w:p w:rsidR="00D34AE4" w:rsidRPr="00F8377F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Pr="00F8377F" w:rsidRDefault="00D34AE4" w:rsidP="00D34AE4">
      <w:pPr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377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Zarządzam przeprowadzenie konsultacji społecznych z mieszkańcami Cieszyna, w celu poznania ich opinii, w przedmiocie projektu uchwały w sprawie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uchwalenia Gminnego Programu Profilaktyki i Rozwiązywania Problemów Alkoholowych oraz Przeciwdziałania Narkomanii Miasta Cieszyna na rok 202</w:t>
      </w:r>
      <w:r w:rsidR="00FC565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D34AE4" w:rsidRDefault="00D34AE4" w:rsidP="00D34AE4">
      <w:pPr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377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Wyznaczam termin roz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poczęcia konsultacji na dzień </w:t>
      </w:r>
      <w:r w:rsidR="00FC565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12</w:t>
      </w:r>
      <w:r w:rsidRPr="00F8377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października</w:t>
      </w:r>
      <w:r w:rsidR="00FC565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2021</w:t>
      </w:r>
      <w:r w:rsidRPr="00F8377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r.,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a termin zakończenia na dzień 2</w:t>
      </w:r>
      <w:r w:rsidR="00FC565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5 października 2021</w:t>
      </w:r>
      <w:r w:rsidRPr="00F8377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r.</w:t>
      </w:r>
    </w:p>
    <w:p w:rsidR="00D34AE4" w:rsidRPr="00F8377F" w:rsidRDefault="00D34AE4" w:rsidP="00D34AE4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FC663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2</w:t>
      </w:r>
    </w:p>
    <w:p w:rsidR="00D34AE4" w:rsidRPr="00971381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Pr="00971381" w:rsidRDefault="00D34AE4" w:rsidP="00D34AE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Konsultacje będą przeprowadzone w formie platformy internetowej poprzez publikację przedmiotu konsultacji na stronie internetowej oraz zbieranie uwag i opinii z wykorzystaniem formularza stanowiącego załącznik do niniejszego zarządzenia:</w:t>
      </w:r>
    </w:p>
    <w:p w:rsidR="00D34AE4" w:rsidRPr="00971381" w:rsidRDefault="00D34AE4" w:rsidP="00D34AE4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przesłanych na adres e-mail: specjalisci@mops.cieszyn.pl</w:t>
      </w:r>
    </w:p>
    <w:p w:rsidR="00D34AE4" w:rsidRPr="00971381" w:rsidRDefault="00D34AE4" w:rsidP="00D34AE4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złożonych w Urzędzie Miejskim w Cieszynie, Rynek 1 (biuro podawcze).</w:t>
      </w:r>
    </w:p>
    <w:p w:rsidR="00D34AE4" w:rsidRPr="00971381" w:rsidRDefault="00D34AE4" w:rsidP="00D34AE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Konsultacje społeczne mają zasięg </w:t>
      </w:r>
      <w:proofErr w:type="spellStart"/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ogólnomiejski</w:t>
      </w:r>
      <w:proofErr w:type="spellEnd"/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D34AE4" w:rsidRPr="00971381" w:rsidRDefault="00D34AE4" w:rsidP="00D34AE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Uprawnionymi do udziału w konsultacjach są mieszkańcy Cieszyna.</w:t>
      </w:r>
    </w:p>
    <w:p w:rsidR="00D34AE4" w:rsidRPr="00971381" w:rsidRDefault="00D34AE4" w:rsidP="00D34AE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udostępniania dokumentacji dotyczącej przedmiotu konsultacji:</w:t>
      </w:r>
    </w:p>
    <w:p w:rsidR="00D34AE4" w:rsidRPr="00971381" w:rsidRDefault="00D34AE4" w:rsidP="00D34AE4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przedmiotu konsultacji zostaną zamieszczone w </w:t>
      </w:r>
      <w:hyperlink r:id="rId7" w:tooltip="Odnośnik do strony głównej BIP UM w Cieszynie" w:history="1">
        <w:r w:rsidRPr="00971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Biuletynie Informacji Publicznej Urzędu Miejskiego w Cieszynie</w:t>
        </w:r>
      </w:hyperlink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, na </w:t>
      </w:r>
      <w:hyperlink r:id="rId8" w:tgtFrame="_blank" w:tooltip="Odnośnik do zewnętrznej strony w nowej zakładce" w:history="1">
        <w:r w:rsidRPr="00971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Cieszyna</w:t>
        </w:r>
      </w:hyperlink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na tablicy ogłoszeń w Urzędzie Miejskim w Cieszynie;</w:t>
      </w:r>
    </w:p>
    <w:p w:rsidR="00D34AE4" w:rsidRPr="00971381" w:rsidRDefault="00D34AE4" w:rsidP="00D34AE4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dodatkowych informacji będzie udzielał Miejski Ośrodek Pomocy Społecznej w Cieszynie (pok. nr 4) w godzinach pracy Ośrodka.</w:t>
      </w:r>
    </w:p>
    <w:p w:rsidR="00D34AE4" w:rsidRPr="00971381" w:rsidRDefault="00D34AE4" w:rsidP="00D34AE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Konsultacje mają charakter opiniodawczy, a ich wyniki nie są wiążące.</w:t>
      </w:r>
    </w:p>
    <w:p w:rsidR="00D34AE4" w:rsidRPr="00971381" w:rsidRDefault="00D34AE4" w:rsidP="00D34AE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Konsultacje uznaje się za ważne bez względu na liczbę uczestniczących w nich mieszkańców Cieszyna.</w:t>
      </w:r>
    </w:p>
    <w:p w:rsidR="00D34AE4" w:rsidRPr="00971381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3</w:t>
      </w:r>
    </w:p>
    <w:p w:rsidR="00D34AE4" w:rsidRPr="00971381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Default="00D34AE4" w:rsidP="00D34AE4">
      <w:pPr>
        <w:shd w:val="clear" w:color="auto" w:fill="FFFFFF"/>
        <w:spacing w:before="150" w:after="2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Jednostką odpowiedzialną za przeprowadzenie konsultacji jest Miejski Ośrodek Pomocy Społecznej w Cieszynie.</w:t>
      </w:r>
    </w:p>
    <w:p w:rsidR="003E07DC" w:rsidRPr="00971381" w:rsidRDefault="003E07DC" w:rsidP="00D34AE4">
      <w:pPr>
        <w:shd w:val="clear" w:color="auto" w:fill="FFFFFF"/>
        <w:spacing w:before="150" w:after="2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F837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lastRenderedPageBreak/>
        <w:t>§ 4</w:t>
      </w:r>
    </w:p>
    <w:p w:rsidR="00D34AE4" w:rsidRDefault="00D34AE4" w:rsidP="00D34AE4">
      <w:pPr>
        <w:shd w:val="clear" w:color="auto" w:fill="FFFFFF"/>
        <w:spacing w:before="150" w:after="2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377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Wykonanie zarządzenia powierzam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Kierownikowi Miejskiego Ośrodka Pomocy Społecznej w Cieszynie.</w:t>
      </w:r>
    </w:p>
    <w:p w:rsidR="00D34AE4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F8377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§ 5</w:t>
      </w:r>
    </w:p>
    <w:p w:rsidR="00D34AE4" w:rsidRPr="00F8377F" w:rsidRDefault="00D34AE4" w:rsidP="00D34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D34AE4" w:rsidRPr="00971381" w:rsidRDefault="00D34AE4" w:rsidP="00D34A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 i podlega publikacji na </w:t>
      </w:r>
      <w:hyperlink r:id="rId9" w:tgtFrame="_blank" w:tooltip="Odnośnik do zewnętrznej strony w nowej zakładce" w:history="1">
        <w:r w:rsidRPr="00971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Cieszyna</w:t>
        </w:r>
      </w:hyperlink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hyperlink r:id="rId10" w:tooltip="Odnośnik do strony głównej BIP UM w Cieszynie" w:history="1">
        <w:r w:rsidRPr="00971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Biuletynie Informacji Publicznej Urzędu Miejskiego w Cieszynie</w:t>
        </w:r>
      </w:hyperlink>
      <w:r w:rsidRPr="00971381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na tablicy ogłoszeń w Urzędzie Miejskim w Cieszynie, natomiast informacja o prowadzonych konsultacjach podlega ponadto publikacji w "Wiadomościach Ratuszowych".</w:t>
      </w:r>
    </w:p>
    <w:p w:rsidR="00D34AE4" w:rsidRPr="00971381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Default="00D34AE4" w:rsidP="00D34AE4">
      <w:pPr>
        <w:rPr>
          <w:rFonts w:ascii="Times New Roman" w:hAnsi="Times New Roman" w:cs="Times New Roman"/>
          <w:sz w:val="24"/>
          <w:szCs w:val="24"/>
        </w:rPr>
      </w:pPr>
    </w:p>
    <w:p w:rsidR="00D34AE4" w:rsidRPr="001D0DAB" w:rsidRDefault="00D34AE4" w:rsidP="00D34AE4">
      <w:pPr>
        <w:rPr>
          <w:rFonts w:ascii="Times New Roman" w:hAnsi="Times New Roman" w:cs="Times New Roman"/>
          <w:u w:val="single"/>
        </w:rPr>
      </w:pPr>
      <w:r w:rsidRPr="001D0DAB">
        <w:rPr>
          <w:rFonts w:ascii="Times New Roman" w:hAnsi="Times New Roman" w:cs="Times New Roman"/>
          <w:u w:val="single"/>
        </w:rPr>
        <w:t>Rozdzielnik:</w:t>
      </w:r>
    </w:p>
    <w:p w:rsidR="00D34AE4" w:rsidRPr="001D0DAB" w:rsidRDefault="00D34AE4" w:rsidP="00D34AE4">
      <w:pPr>
        <w:contextualSpacing/>
        <w:rPr>
          <w:rFonts w:ascii="Times New Roman" w:hAnsi="Times New Roman" w:cs="Times New Roman"/>
        </w:rPr>
      </w:pPr>
      <w:r w:rsidRPr="001D0DAB">
        <w:rPr>
          <w:rFonts w:ascii="Times New Roman" w:hAnsi="Times New Roman" w:cs="Times New Roman"/>
        </w:rPr>
        <w:t>1 x OR- rejestr zarządzeń</w:t>
      </w:r>
    </w:p>
    <w:p w:rsidR="00D34AE4" w:rsidRPr="001D0DAB" w:rsidRDefault="00D34AE4" w:rsidP="00D34AE4">
      <w:pPr>
        <w:contextualSpacing/>
        <w:rPr>
          <w:rFonts w:ascii="Times New Roman" w:hAnsi="Times New Roman" w:cs="Times New Roman"/>
        </w:rPr>
      </w:pPr>
      <w:r w:rsidRPr="001D0DAB">
        <w:rPr>
          <w:rFonts w:ascii="Times New Roman" w:hAnsi="Times New Roman" w:cs="Times New Roman"/>
        </w:rPr>
        <w:t>1 x MOPS</w:t>
      </w:r>
    </w:p>
    <w:p w:rsidR="00D34AE4" w:rsidRPr="001D0DAB" w:rsidRDefault="00D34AE4" w:rsidP="00D34AE4">
      <w:pPr>
        <w:contextualSpacing/>
        <w:rPr>
          <w:rFonts w:ascii="Times New Roman" w:hAnsi="Times New Roman" w:cs="Times New Roman"/>
        </w:rPr>
      </w:pPr>
    </w:p>
    <w:p w:rsidR="00D34AE4" w:rsidRPr="001D0DAB" w:rsidRDefault="00D34AE4" w:rsidP="00D34AE4">
      <w:pPr>
        <w:contextualSpacing/>
        <w:rPr>
          <w:rFonts w:ascii="Times New Roman" w:hAnsi="Times New Roman" w:cs="Times New Roman"/>
        </w:rPr>
      </w:pPr>
      <w:r w:rsidRPr="001D0DAB">
        <w:rPr>
          <w:rFonts w:ascii="Times New Roman" w:hAnsi="Times New Roman" w:cs="Times New Roman"/>
        </w:rPr>
        <w:t>1 x tablica ogłoszeń</w:t>
      </w:r>
      <w:r w:rsidR="006B6D47" w:rsidRPr="001D0DAB">
        <w:rPr>
          <w:rFonts w:ascii="Times New Roman" w:hAnsi="Times New Roman" w:cs="Times New Roman"/>
        </w:rPr>
        <w:t>, strona internetowa Cieszyna, B</w:t>
      </w:r>
      <w:r w:rsidR="005D1270" w:rsidRPr="001D0DAB">
        <w:rPr>
          <w:rFonts w:ascii="Times New Roman" w:hAnsi="Times New Roman" w:cs="Times New Roman"/>
        </w:rPr>
        <w:t>I</w:t>
      </w:r>
      <w:r w:rsidR="006B6D47" w:rsidRPr="001D0DAB">
        <w:rPr>
          <w:rFonts w:ascii="Times New Roman" w:hAnsi="Times New Roman" w:cs="Times New Roman"/>
        </w:rPr>
        <w:t>P</w:t>
      </w:r>
    </w:p>
    <w:p w:rsidR="000C71C1" w:rsidRDefault="000C71C1"/>
    <w:sectPr w:rsidR="000C71C1" w:rsidSect="0072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C01"/>
    <w:multiLevelType w:val="multilevel"/>
    <w:tmpl w:val="ABF6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B0859"/>
    <w:multiLevelType w:val="multilevel"/>
    <w:tmpl w:val="DCCA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4AE4"/>
    <w:rsid w:val="00021002"/>
    <w:rsid w:val="000C71C1"/>
    <w:rsid w:val="001D0DAB"/>
    <w:rsid w:val="003318DC"/>
    <w:rsid w:val="00354176"/>
    <w:rsid w:val="003B540C"/>
    <w:rsid w:val="003E07DC"/>
    <w:rsid w:val="00532728"/>
    <w:rsid w:val="005D1270"/>
    <w:rsid w:val="005D7562"/>
    <w:rsid w:val="006B6D47"/>
    <w:rsid w:val="008F6F78"/>
    <w:rsid w:val="00945C97"/>
    <w:rsid w:val="00957C7F"/>
    <w:rsid w:val="00971EE9"/>
    <w:rsid w:val="009B1C7E"/>
    <w:rsid w:val="00D34AE4"/>
    <w:rsid w:val="00EA0B6F"/>
    <w:rsid w:val="00FC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E4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szy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cieszyn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cieszyn.pl/uchwala/28365/uchwala-nr-xvii-179-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19900160095" TargetMode="External"/><Relationship Id="rId10" Type="http://schemas.openxmlformats.org/officeDocument/2006/relationships/hyperlink" Target="https://bip.um.cieszy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sz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10</cp:revision>
  <cp:lastPrinted>2021-10-06T08:58:00Z</cp:lastPrinted>
  <dcterms:created xsi:type="dcterms:W3CDTF">2021-10-04T06:56:00Z</dcterms:created>
  <dcterms:modified xsi:type="dcterms:W3CDTF">2021-10-12T11:54:00Z</dcterms:modified>
</cp:coreProperties>
</file>