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tabs>
          <w:tab w:val="left" w:pos="0"/>
        </w:tabs>
        <w:spacing w:line="240" w:lineRule="auto"/>
        <w:jc w:val="right"/>
        <w:rPr>
          <w:rFonts w:eastAsia="Times New Roman"/>
          <w:b w:val="0"/>
          <w:sz w:val="22"/>
          <w:szCs w:val="22"/>
          <w:lang w:val="pl-PL"/>
        </w:rPr>
      </w:pPr>
      <w:r>
        <w:rPr>
          <w:rFonts w:eastAsia="Times New Roman"/>
          <w:b w:val="0"/>
          <w:sz w:val="22"/>
          <w:szCs w:val="22"/>
          <w:lang w:val="pl-PL"/>
        </w:rPr>
        <w:t>załącznik nr 2 do SIWZ – Formularz oferty  przetargowej</w:t>
      </w:r>
    </w:p>
    <w:p>
      <w:pPr>
        <w:tabs>
          <w:tab w:val="left" w:pos="0"/>
        </w:tabs>
        <w:jc w:val="right"/>
        <w:rPr>
          <w:sz w:val="22"/>
          <w:szCs w:val="22"/>
        </w:rPr>
      </w:pPr>
      <w:r>
        <w:rPr>
          <w:rFonts w:eastAsia="Arial-BoldMT" w:cs="Arial-BoldMT"/>
          <w:sz w:val="22"/>
          <w:szCs w:val="22"/>
        </w:rPr>
        <w:t>Numer zamówienia</w:t>
      </w:r>
      <w:r>
        <w:rPr>
          <w:rFonts w:eastAsia="Arial-BoldMT" w:cs="Arial-BoldMT"/>
          <w:bCs/>
          <w:sz w:val="22"/>
          <w:szCs w:val="22"/>
        </w:rPr>
        <w:t>: ZPIF.271</w:t>
      </w:r>
      <w:r>
        <w:rPr>
          <w:rFonts w:eastAsia="Times New Roman" w:cs="Arial-BoldMT"/>
          <w:bCs/>
          <w:sz w:val="22"/>
          <w:szCs w:val="22"/>
          <w:lang w:eastAsia="ar-SA"/>
        </w:rPr>
        <w:t>.1.6.2020</w:t>
      </w:r>
    </w:p>
    <w:p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>
      <w:pPr>
        <w:spacing w:line="360" w:lineRule="auto"/>
        <w:ind w:right="595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………………………………………………………………………………………...</w:t>
      </w:r>
    </w:p>
    <w:p>
      <w:pPr>
        <w:spacing w:line="360" w:lineRule="auto"/>
        <w:ind w:right="595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Wykonawcy)</w:t>
      </w:r>
    </w:p>
    <w:p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reprezentowany przez:</w:t>
      </w:r>
    </w:p>
    <w:p>
      <w:pPr>
        <w:spacing w:line="360" w:lineRule="auto"/>
        <w:ind w:right="5668"/>
        <w:jc w:val="center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……..…………………………………………..</w:t>
      </w:r>
    </w:p>
    <w:p>
      <w:pPr>
        <w:tabs>
          <w:tab w:val="left" w:pos="3969"/>
        </w:tabs>
        <w:spacing w:line="360" w:lineRule="auto"/>
        <w:ind w:right="552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</w:t>
      </w:r>
    </w:p>
    <w:p>
      <w:pPr>
        <w:tabs>
          <w:tab w:val="left" w:pos="3969"/>
        </w:tabs>
        <w:spacing w:line="360" w:lineRule="auto"/>
        <w:ind w:right="552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 reprezentacji)</w:t>
      </w:r>
    </w:p>
    <w:p>
      <w:pPr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telefon: …………………</w:t>
      </w:r>
    </w:p>
    <w:p>
      <w:pPr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e-mail: ……………………………….</w:t>
      </w:r>
    </w:p>
    <w:p>
      <w:pPr>
        <w:pStyle w:val="Nagwek4"/>
        <w:tabs>
          <w:tab w:val="left" w:pos="2556"/>
        </w:tabs>
        <w:ind w:left="0" w:firstLine="0"/>
        <w:jc w:val="left"/>
        <w:rPr>
          <w:rFonts w:eastAsia="Times New Roman"/>
          <w:sz w:val="20"/>
          <w:u w:val="none"/>
          <w:lang w:eastAsia="ar-SA"/>
        </w:rPr>
      </w:pPr>
    </w:p>
    <w:p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0"/>
          <w:u w:val="none"/>
          <w:lang w:eastAsia="ar-SA"/>
        </w:rPr>
      </w:pPr>
    </w:p>
    <w:p>
      <w:pPr>
        <w:spacing w:line="120" w:lineRule="atLeast"/>
        <w:jc w:val="center"/>
        <w:rPr>
          <w:b/>
          <w:bCs/>
          <w:i/>
          <w:sz w:val="20"/>
          <w:szCs w:val="20"/>
          <w:lang w:eastAsia="ar-SA"/>
        </w:rPr>
      </w:pPr>
      <w:r>
        <w:rPr>
          <w:b/>
          <w:bCs/>
          <w:i/>
          <w:sz w:val="20"/>
          <w:szCs w:val="20"/>
          <w:lang w:eastAsia="ar-SA"/>
        </w:rPr>
        <w:t>FORMULARZ OFERTY PRZETARGOWEJ (Wykonawcy)</w:t>
      </w:r>
    </w:p>
    <w:p>
      <w:pPr>
        <w:spacing w:line="120" w:lineRule="atLeast"/>
        <w:rPr>
          <w:b/>
          <w:bCs/>
          <w:i/>
          <w:sz w:val="20"/>
          <w:szCs w:val="20"/>
          <w:lang w:eastAsia="ar-SA"/>
        </w:rPr>
      </w:pPr>
    </w:p>
    <w:p>
      <w:pPr>
        <w:spacing w:line="276" w:lineRule="auto"/>
        <w:jc w:val="both"/>
      </w:pPr>
      <w:r>
        <w:rPr>
          <w:sz w:val="20"/>
          <w:szCs w:val="20"/>
        </w:rPr>
        <w:t xml:space="preserve">Na potrzeby postępowania o udzielenie zamówienia publicznego pn. </w:t>
      </w:r>
      <w:r>
        <w:rPr>
          <w:b/>
          <w:sz w:val="20"/>
          <w:szCs w:val="20"/>
        </w:rPr>
        <w:t>„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Świadczenie usług w zakresie odbioru i zagospodarowania odpadów komunalnych wytworzonych przez właścicieli nieruchomości zamieszkałych i niezamieszkałych, położonych na terenie Miasta Cieszyna w </w:t>
      </w:r>
      <w:r>
        <w:rPr>
          <w:rFonts w:eastAsia="Times New Roman" w:cs="Times New Roman"/>
          <w:b/>
          <w:i/>
          <w:iCs/>
          <w:color w:val="00000A"/>
          <w:sz w:val="20"/>
          <w:szCs w:val="20"/>
          <w:lang w:eastAsia="ar-SA"/>
        </w:rPr>
        <w:t>roku 2021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”</w:t>
      </w:r>
      <w:r>
        <w:rPr>
          <w:rFonts w:eastAsia="Times New Roman"/>
          <w:iCs/>
          <w:sz w:val="20"/>
          <w:szCs w:val="20"/>
          <w:lang w:eastAsia="ar-SA"/>
        </w:rPr>
        <w:t>,</w:t>
      </w:r>
      <w:r>
        <w:rPr>
          <w:sz w:val="20"/>
          <w:szCs w:val="20"/>
        </w:rPr>
        <w:t xml:space="preserve"> prowadzonego przez Gminę Cieszyn, Rynek 1, 43-400 Cieszyn,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oświadczam, co następuje:</w:t>
      </w:r>
    </w:p>
    <w:p>
      <w:pPr>
        <w:tabs>
          <w:tab w:val="left" w:pos="3600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  <w:tab w:val="left" w:pos="9387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Zapoznałem się z treścią specyfikacji istotnych warunków zamówienia i nie wnoszę do niej zastrzeżeń.</w:t>
      </w: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  <w:tab w:val="left" w:pos="9387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Zdobyłem konieczne informacje do przygotowania oferty.</w:t>
      </w: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  <w:tab w:val="left" w:pos="9387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Gwarantuję wykonanie całości zamówienia zgodnie z:</w:t>
      </w:r>
    </w:p>
    <w:p>
      <w:pPr>
        <w:pStyle w:val="Akapitzlist"/>
        <w:numPr>
          <w:ilvl w:val="0"/>
          <w:numId w:val="7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treścią specyfikacji istotnych warunków zamówienia, </w:t>
      </w:r>
    </w:p>
    <w:p>
      <w:pPr>
        <w:pStyle w:val="Akapitzlist"/>
        <w:numPr>
          <w:ilvl w:val="0"/>
          <w:numId w:val="7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wyjaśnieniami do specyfikacji istotnych warunków zamówienia,</w:t>
      </w:r>
    </w:p>
    <w:p>
      <w:pPr>
        <w:pStyle w:val="Akapitzlist"/>
        <w:numPr>
          <w:ilvl w:val="0"/>
          <w:numId w:val="7"/>
        </w:num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zmianami treści specyfikacji istotnych warunków zamówienia,</w:t>
      </w: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  <w:tab w:val="left" w:pos="9387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Cena za realizację przedmiotu zamówienia: </w:t>
      </w:r>
      <w:r>
        <w:rPr>
          <w:rFonts w:eastAsia="Times New Roman"/>
          <w:i/>
          <w:iCs/>
          <w:sz w:val="20"/>
          <w:szCs w:val="20"/>
          <w:lang w:eastAsia="ar-SA"/>
        </w:rPr>
        <w:t xml:space="preserve">Świadczenie usług w zakresie odbioru i zagospodarowania odpadów komunalnych wytworzonych przez właścicieli </w:t>
      </w:r>
      <w:r>
        <w:rPr>
          <w:rFonts w:eastAsia="Times New Roman"/>
          <w:i/>
          <w:iCs/>
          <w:color w:val="000000"/>
          <w:sz w:val="20"/>
          <w:szCs w:val="20"/>
          <w:lang w:eastAsia="ar-SA"/>
        </w:rPr>
        <w:t xml:space="preserve">nieruchomości zamieszkałych i niezamieszkałych, położonych na terenie Miasta Cieszyna w roku 2021. </w:t>
      </w:r>
      <w:r>
        <w:rPr>
          <w:rFonts w:eastAsia="Times New Roman"/>
          <w:b/>
          <w:bCs/>
          <w:color w:val="000000"/>
          <w:sz w:val="20"/>
          <w:szCs w:val="20"/>
          <w:lang w:eastAsia="ar-SA"/>
        </w:rPr>
        <w:t>Rozliczenie z wykonawcą następować będzie co miesiąc na podstawie wystawionej faktury w całym okresie realizacji umowy.</w:t>
      </w:r>
    </w:p>
    <w:p>
      <w:pPr>
        <w:pStyle w:val="Akapitzlist"/>
        <w:tabs>
          <w:tab w:val="left" w:pos="426"/>
          <w:tab w:val="left" w:pos="7230"/>
          <w:tab w:val="left" w:pos="9387"/>
        </w:tabs>
        <w:spacing w:line="276" w:lineRule="auto"/>
        <w:ind w:left="0"/>
        <w:jc w:val="both"/>
        <w:rPr>
          <w:rFonts w:eastAsia="Times New Roman"/>
          <w:b/>
          <w:bCs/>
          <w:color w:val="000000"/>
          <w:sz w:val="16"/>
          <w:szCs w:val="16"/>
          <w:lang w:eastAsia="ar-SA"/>
        </w:rPr>
      </w:pPr>
    </w:p>
    <w:p>
      <w:pPr>
        <w:pStyle w:val="Akapitzlist"/>
        <w:tabs>
          <w:tab w:val="left" w:pos="426"/>
          <w:tab w:val="left" w:pos="7230"/>
          <w:tab w:val="left" w:pos="9387"/>
        </w:tabs>
        <w:spacing w:line="276" w:lineRule="auto"/>
        <w:ind w:left="0"/>
        <w:jc w:val="both"/>
        <w:rPr>
          <w:rFonts w:eastAsia="Times New Roman"/>
          <w:i/>
          <w:iCs/>
          <w:sz w:val="16"/>
          <w:szCs w:val="16"/>
          <w:lang w:eastAsia="ar-SA"/>
        </w:rPr>
      </w:pPr>
      <w:r>
        <w:rPr>
          <w:rFonts w:eastAsia="Times New Roman"/>
          <w:i/>
          <w:iCs/>
          <w:sz w:val="16"/>
          <w:szCs w:val="16"/>
          <w:lang w:eastAsia="ar-SA"/>
        </w:rPr>
        <w:t>Tabela 1</w:t>
      </w:r>
    </w:p>
    <w:tbl>
      <w:tblPr>
        <w:tblW w:w="9069" w:type="dxa"/>
        <w:tblInd w:w="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565"/>
        <w:gridCol w:w="3173"/>
        <w:gridCol w:w="1777"/>
        <w:gridCol w:w="1777"/>
        <w:gridCol w:w="1777"/>
      </w:tblGrid>
      <w:t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odpadów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Prognozowana </w:t>
            </w:r>
            <w:r>
              <w:rPr>
                <w:rFonts w:eastAsia="Lucida Sans Unicode" w:cs="Times New Roman"/>
                <w:b/>
                <w:bCs/>
                <w:color w:val="00000A"/>
                <w:sz w:val="18"/>
                <w:szCs w:val="18"/>
                <w:lang w:eastAsia="zh-CN"/>
              </w:rPr>
              <w:t>masa odpadów</w:t>
            </w:r>
            <w:r>
              <w:rPr>
                <w:b/>
                <w:bCs/>
                <w:sz w:val="18"/>
                <w:szCs w:val="18"/>
              </w:rPr>
              <w:t xml:space="preserve"> do odebrania i zagospodarowania w okresie realizacji </w:t>
            </w:r>
            <w:r>
              <w:rPr>
                <w:rFonts w:eastAsia="Lucida Sans Unicode" w:cs="Times New Roman"/>
                <w:b/>
                <w:bCs/>
                <w:color w:val="00000A"/>
                <w:sz w:val="18"/>
                <w:szCs w:val="18"/>
                <w:lang w:eastAsia="zh-CN"/>
              </w:rPr>
              <w:t>umowy</w:t>
            </w:r>
            <w:r>
              <w:rPr>
                <w:b/>
                <w:bCs/>
                <w:sz w:val="18"/>
                <w:szCs w:val="18"/>
              </w:rPr>
              <w:t xml:space="preserve"> [Mg]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jednostkowa za wykonanie całości zadania</w:t>
            </w:r>
          </w:p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(za 1 Mg) netto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netto za wykonanie całości zadania</w:t>
            </w:r>
          </w:p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[3 x 4]</w:t>
            </w:r>
          </w:p>
        </w:tc>
      </w:tr>
      <w:t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numPr>
                <w:ilvl w:val="0"/>
                <w:numId w:val="5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Niesegregowane (zmieszane) odpady komunalne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6 120,0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</w:tr>
      <w:t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numPr>
                <w:ilvl w:val="0"/>
                <w:numId w:val="5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zbierane selektywnie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5 300,0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</w:tr>
      <w:t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numPr>
                <w:ilvl w:val="0"/>
                <w:numId w:val="5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pStyle w:val="Zawartotabeli"/>
              <w:jc w:val="center"/>
              <w:rPr>
                <w:rFonts w:eastAsia="Lucida Sans Unicode" w:cs="Times New Roman"/>
                <w:color w:val="00000A"/>
                <w:sz w:val="18"/>
                <w:szCs w:val="18"/>
                <w:lang w:eastAsia="zh-CN"/>
              </w:rPr>
            </w:pPr>
            <w:r>
              <w:rPr>
                <w:rFonts w:eastAsia="Lucida Sans Unicode" w:cs="Times New Roman"/>
                <w:color w:val="00000A"/>
                <w:sz w:val="18"/>
                <w:szCs w:val="18"/>
                <w:lang w:eastAsia="zh-CN"/>
              </w:rPr>
              <w:t>Bioodpady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1 530,0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</w:tr>
      <w:t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budowlane i rozbiórkowe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jc w:val="center"/>
              <w:rPr>
                <w:rFonts w:eastAsia="Lucida Sans Unicode" w:cs="Times New Roman"/>
                <w:bCs/>
                <w:color w:val="00000A"/>
                <w:sz w:val="18"/>
                <w:szCs w:val="18"/>
                <w:lang w:eastAsia="zh-CN"/>
              </w:rPr>
            </w:pPr>
            <w:r>
              <w:rPr>
                <w:rFonts w:eastAsia="Lucida Sans Unicode" w:cs="Times New Roman"/>
                <w:bCs/>
                <w:color w:val="00000A"/>
                <w:sz w:val="18"/>
                <w:szCs w:val="18"/>
                <w:lang w:eastAsia="zh-CN"/>
              </w:rPr>
              <w:t>500,0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</w:tr>
      <w:tr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numPr>
                <w:ilvl w:val="0"/>
                <w:numId w:val="5"/>
              </w:num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</w:tcPr>
          <w:p>
            <w:pPr>
              <w:pStyle w:val="Zawartotabeli"/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  <w:vAlign w:val="center"/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13 450,0</w:t>
            </w: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</w:tcPr>
          <w:p>
            <w:pPr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left w:w="28" w:type="dxa"/>
            </w:tcMar>
          </w:tcPr>
          <w:p>
            <w:pPr>
              <w:shd w:val="clear" w:color="auto" w:fill="EEEEEE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spacing w:line="276" w:lineRule="auto"/>
        <w:ind w:left="720"/>
        <w:jc w:val="both"/>
        <w:rPr>
          <w:b/>
          <w:bCs/>
          <w:sz w:val="20"/>
          <w:szCs w:val="20"/>
        </w:rPr>
      </w:pPr>
    </w:p>
    <w:p>
      <w:pPr>
        <w:spacing w:line="276" w:lineRule="auto"/>
        <w:ind w:left="426"/>
        <w:jc w:val="both"/>
      </w:pPr>
      <w:r>
        <w:rPr>
          <w:bCs/>
          <w:sz w:val="20"/>
          <w:szCs w:val="20"/>
        </w:rPr>
        <w:t xml:space="preserve">W powyższej tabeli, w kolumnie 3, Zamawiający wskazał szacunkowe </w:t>
      </w:r>
      <w:r>
        <w:rPr>
          <w:rFonts w:eastAsia="Lucida Sans Unicode" w:cs="Times New Roman"/>
          <w:bCs/>
          <w:color w:val="00000A"/>
          <w:sz w:val="20"/>
          <w:szCs w:val="20"/>
          <w:lang w:eastAsia="zh-CN"/>
        </w:rPr>
        <w:t>masy</w:t>
      </w:r>
      <w:r>
        <w:rPr>
          <w:bCs/>
          <w:sz w:val="20"/>
          <w:szCs w:val="20"/>
        </w:rPr>
        <w:t xml:space="preserve"> poszczególnych grup odpadów. W kolumnie 4 Wykonawca musi podać ceny jednostkowe (za 1 Mg) netto za poszczególne grupy odpadów, następnie powinien przemnożyć ilości z kolumny 3 z cenami jednostkowymi z kolumny 4, a wyniki wpisać do kolumny 5. Wartości całkowite z kolumny 5 należy do siebie dodać, a sumę wpisać w wierszu 5 tabeli 1 oraz poniżej w miejscu </w:t>
      </w:r>
      <w:r>
        <w:rPr>
          <w:bCs/>
          <w:i/>
          <w:sz w:val="20"/>
          <w:szCs w:val="20"/>
        </w:rPr>
        <w:t>wartość bez podatku od towarów i usług</w:t>
      </w:r>
      <w:r>
        <w:rPr>
          <w:bCs/>
          <w:sz w:val="20"/>
          <w:szCs w:val="20"/>
        </w:rPr>
        <w:t xml:space="preserve">. </w:t>
      </w:r>
    </w:p>
    <w:p>
      <w:pPr>
        <w:spacing w:line="276" w:lineRule="auto"/>
        <w:ind w:left="426"/>
        <w:jc w:val="both"/>
      </w:pPr>
      <w:r>
        <w:rPr>
          <w:bCs/>
          <w:sz w:val="20"/>
          <w:szCs w:val="20"/>
        </w:rPr>
        <w:t xml:space="preserve">Dalej należy podać wartość podatku VAT i </w:t>
      </w:r>
      <w:r>
        <w:rPr>
          <w:bCs/>
          <w:i/>
          <w:sz w:val="20"/>
          <w:szCs w:val="20"/>
        </w:rPr>
        <w:t>razem cena brutto</w:t>
      </w:r>
      <w:r>
        <w:rPr>
          <w:bCs/>
          <w:sz w:val="20"/>
          <w:szCs w:val="20"/>
        </w:rPr>
        <w:t xml:space="preserve">. </w:t>
      </w:r>
    </w:p>
    <w:p>
      <w:pPr>
        <w:tabs>
          <w:tab w:val="left" w:pos="7230"/>
          <w:tab w:val="left" w:pos="9387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</w:p>
    <w:p>
      <w:pPr>
        <w:pStyle w:val="Akapitzlist"/>
        <w:numPr>
          <w:ilvl w:val="2"/>
          <w:numId w:val="3"/>
        </w:numPr>
        <w:spacing w:line="276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wartość bez podatku od towarów i usług: …………… złotych (słownie: ……)</w:t>
      </w:r>
    </w:p>
    <w:p>
      <w:pPr>
        <w:pStyle w:val="Akapitzlist"/>
        <w:numPr>
          <w:ilvl w:val="2"/>
          <w:numId w:val="3"/>
        </w:numPr>
        <w:spacing w:line="276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………… złotych (słownie: ……)</w:t>
      </w:r>
    </w:p>
    <w:p>
      <w:pPr>
        <w:pStyle w:val="Akapitzlist"/>
        <w:numPr>
          <w:ilvl w:val="2"/>
          <w:numId w:val="3"/>
        </w:numPr>
        <w:spacing w:line="276" w:lineRule="auto"/>
        <w:ind w:left="851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razem cena brutto: ………… złotych (słownie: ……) WARTOŚC KTÓRA PODLEGAĆ BĘDZIE OCENIE (PUNKTOWANIU) </w:t>
      </w:r>
    </w:p>
    <w:p>
      <w:pPr>
        <w:spacing w:line="276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Oświadczam, że cena za 1 Mg popiołu jest tożsama z ceną za </w:t>
      </w:r>
      <w:r>
        <w:rPr>
          <w:rFonts w:eastAsia="Times New Roman"/>
          <w:b/>
          <w:sz w:val="20"/>
          <w:szCs w:val="20"/>
          <w:lang w:eastAsia="ar-SA"/>
        </w:rPr>
        <w:t>1 Mg zmieszanych odpadów komunalnych / 1 Mg odpadów zbieranych selektywnie</w:t>
      </w:r>
      <w:r>
        <w:rPr>
          <w:rFonts w:eastAsia="Times New Roman"/>
          <w:sz w:val="20"/>
          <w:szCs w:val="20"/>
          <w:lang w:eastAsia="ar-SA"/>
        </w:rPr>
        <w:t>*.</w:t>
      </w: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zamówienia.</w:t>
      </w: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Informuję, że złożona oferta </w:t>
      </w:r>
      <w:r>
        <w:rPr>
          <w:rFonts w:eastAsia="Times New Roman"/>
          <w:b/>
          <w:sz w:val="20"/>
          <w:szCs w:val="20"/>
          <w:lang w:eastAsia="ar-SA"/>
        </w:rPr>
        <w:t>nie będzie / będzie</w:t>
      </w:r>
      <w:r>
        <w:rPr>
          <w:rFonts w:eastAsia="Times New Roman"/>
          <w:b/>
          <w:bCs/>
          <w:sz w:val="20"/>
          <w:szCs w:val="20"/>
          <w:lang w:eastAsia="ar-SA"/>
        </w:rPr>
        <w:t>*</w:t>
      </w:r>
      <w:r>
        <w:rPr>
          <w:rFonts w:eastAsia="Times New Roman"/>
          <w:b/>
          <w:sz w:val="20"/>
          <w:szCs w:val="20"/>
          <w:vertAlign w:val="superscript"/>
          <w:lang w:eastAsia="ar-SA"/>
        </w:rPr>
        <w:t xml:space="preserve">1 </w:t>
      </w:r>
      <w:r>
        <w:rPr>
          <w:rFonts w:eastAsia="Times New Roman"/>
          <w:sz w:val="20"/>
          <w:szCs w:val="20"/>
          <w:lang w:eastAsia="ar-SA"/>
        </w:rPr>
        <w:t>prowadzić do powstania u Zamawiającego obowiązku podatkowego, o którym mowa w art. 91 ust 3a ustawy Prawo zamówień publicznych (</w:t>
      </w:r>
      <w:proofErr w:type="spellStart"/>
      <w:r>
        <w:rPr>
          <w:rFonts w:eastAsia="Times New Roman"/>
          <w:sz w:val="20"/>
          <w:szCs w:val="20"/>
          <w:lang w:eastAsia="ar-SA"/>
        </w:rPr>
        <w:t>t.j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.: Dz. U. z 2019 r., poz. </w:t>
      </w:r>
      <w:r>
        <w:rPr>
          <w:rFonts w:eastAsia="Times New Roman" w:cs="Times New Roman"/>
          <w:color w:val="00000A"/>
          <w:sz w:val="20"/>
          <w:szCs w:val="20"/>
          <w:lang w:eastAsia="ar-SA"/>
        </w:rPr>
        <w:t>1843</w:t>
      </w:r>
      <w:r>
        <w:rPr>
          <w:rFonts w:eastAsia="Times New Roman"/>
          <w:sz w:val="20"/>
          <w:szCs w:val="20"/>
          <w:lang w:eastAsia="ar-SA"/>
        </w:rPr>
        <w:t xml:space="preserve"> z </w:t>
      </w:r>
      <w:proofErr w:type="spellStart"/>
      <w:r>
        <w:rPr>
          <w:rFonts w:eastAsia="Times New Roman"/>
          <w:sz w:val="20"/>
          <w:szCs w:val="20"/>
          <w:lang w:eastAsia="ar-SA"/>
        </w:rPr>
        <w:t>późn</w:t>
      </w:r>
      <w:proofErr w:type="spellEnd"/>
      <w:r>
        <w:rPr>
          <w:rFonts w:eastAsia="Times New Roman"/>
          <w:sz w:val="20"/>
          <w:szCs w:val="20"/>
          <w:lang w:eastAsia="ar-SA"/>
        </w:rPr>
        <w:t>. zm.).</w:t>
      </w: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Oświadczam, że oprócz pojazdów wskazanych w JEDZ do realizacji niniejszego zamówienia publicznego skieruję ……. pojazdów spełniających wymagania dyrektywy 98/69/EC w zakresie co najmniej normy </w:t>
      </w:r>
      <w:r>
        <w:rPr>
          <w:rFonts w:eastAsia="Times New Roman"/>
          <w:b/>
          <w:bCs/>
          <w:sz w:val="20"/>
          <w:szCs w:val="20"/>
          <w:lang w:eastAsia="ar-SA"/>
        </w:rPr>
        <w:t>Euro 5</w:t>
      </w:r>
      <w:r>
        <w:rPr>
          <w:rFonts w:eastAsia="Times New Roman"/>
          <w:sz w:val="20"/>
          <w:szCs w:val="20"/>
          <w:lang w:eastAsia="ar-SA"/>
        </w:rPr>
        <w:t xml:space="preserve">, </w:t>
      </w:r>
      <w:r>
        <w:rPr>
          <w:rFonts w:eastAsia="Times New Roman"/>
          <w:bCs/>
          <w:sz w:val="20"/>
          <w:szCs w:val="20"/>
          <w:lang w:eastAsia="ar-SA"/>
        </w:rPr>
        <w:t>zgodnie z rozdziałem XIV SIWZ (Kryterium II).</w:t>
      </w: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</w:tabs>
        <w:spacing w:line="276" w:lineRule="auto"/>
        <w:jc w:val="both"/>
      </w:pPr>
      <w:r>
        <w:rPr>
          <w:rFonts w:eastAsia="Times New Roman"/>
          <w:bCs/>
          <w:sz w:val="20"/>
          <w:szCs w:val="20"/>
          <w:lang w:eastAsia="ar-SA"/>
        </w:rPr>
        <w:t xml:space="preserve">Oświadczam, że </w:t>
      </w:r>
      <w:r>
        <w:rPr>
          <w:rFonts w:eastAsia="Times New Roman"/>
          <w:b/>
          <w:bCs/>
          <w:sz w:val="20"/>
          <w:szCs w:val="20"/>
          <w:lang w:eastAsia="ar-SA"/>
        </w:rPr>
        <w:t>nie utworzę</w:t>
      </w:r>
      <w:r>
        <w:rPr>
          <w:rFonts w:eastAsia="Times New Roman"/>
          <w:bCs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bCs/>
          <w:sz w:val="20"/>
          <w:szCs w:val="20"/>
          <w:lang w:eastAsia="ar-SA"/>
        </w:rPr>
        <w:t>/ utworzę</w:t>
      </w:r>
      <w:bookmarkStart w:id="0" w:name="__DdeLink__1033_2572713135"/>
      <w:r>
        <w:rPr>
          <w:rFonts w:eastAsia="Times New Roman"/>
          <w:b/>
          <w:bCs/>
          <w:sz w:val="20"/>
          <w:szCs w:val="20"/>
          <w:lang w:eastAsia="ar-SA"/>
        </w:rPr>
        <w:t xml:space="preserve">* </w:t>
      </w:r>
      <w:bookmarkEnd w:id="0"/>
      <w:r>
        <w:rPr>
          <w:rFonts w:eastAsia="Times New Roman"/>
          <w:bCs/>
          <w:sz w:val="20"/>
          <w:szCs w:val="20"/>
          <w:lang w:eastAsia="ar-SA"/>
        </w:rPr>
        <w:t>dodatkowe punkty obsługi klienta w liczbie ……. zgodnie z rozdziałem XIV SIWZ (Kryterium III)). W przypadku deklaracji utworzenia dodatkowego/-</w:t>
      </w:r>
      <w:proofErr w:type="spellStart"/>
      <w:r>
        <w:rPr>
          <w:rFonts w:eastAsia="Times New Roman"/>
          <w:bCs/>
          <w:sz w:val="20"/>
          <w:szCs w:val="20"/>
          <w:lang w:eastAsia="ar-SA"/>
        </w:rPr>
        <w:t>ych</w:t>
      </w:r>
      <w:proofErr w:type="spellEnd"/>
      <w:r>
        <w:rPr>
          <w:rFonts w:eastAsia="Times New Roman"/>
          <w:bCs/>
          <w:sz w:val="20"/>
          <w:szCs w:val="20"/>
          <w:lang w:eastAsia="ar-SA"/>
        </w:rPr>
        <w:t xml:space="preserve"> puntu/-ów Wykonawca winien przed podpisaniem umowy dostarczyć wypełniony załącznik 11 do SIWZ.</w:t>
      </w:r>
    </w:p>
    <w:p>
      <w:pPr>
        <w:pStyle w:val="Akapitzlist"/>
        <w:numPr>
          <w:ilvl w:val="0"/>
          <w:numId w:val="2"/>
        </w:numPr>
        <w:tabs>
          <w:tab w:val="left" w:pos="426"/>
          <w:tab w:val="left" w:pos="7230"/>
        </w:tabs>
        <w:spacing w:line="276" w:lineRule="auto"/>
        <w:jc w:val="both"/>
      </w:pPr>
      <w:r>
        <w:rPr>
          <w:rFonts w:eastAsia="Times New Roman"/>
          <w:bCs/>
          <w:sz w:val="20"/>
          <w:szCs w:val="20"/>
          <w:lang w:eastAsia="ar-SA"/>
        </w:rPr>
        <w:t xml:space="preserve">Oświadczam, że 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udostępnię (pozostawię) 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pojemniki (np. typu „dzwon”) po zakończeniu realizacji przedmiotu zamówienia w lokalizacjach, o których mowa w pkt. 4.6. lit. c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Opisu przedmiotu zamówienia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 (łącznie z aktualizacjami dokonanymi w trakcie realizacji zadania) zgodnie z opisem w rozdziale XIV SIWZ (Kryterium IV) do upływu poniżej zaznaczonej daty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  <w:t>:**</w:t>
      </w:r>
    </w:p>
    <w:tbl>
      <w:tblPr>
        <w:tblW w:w="5388" w:type="dxa"/>
        <w:tblInd w:w="70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4"/>
        <w:gridCol w:w="2684"/>
      </w:tblGrid>
      <w:t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>
            <w:pPr>
              <w:pStyle w:val="Akapitzlist"/>
              <w:tabs>
                <w:tab w:val="left" w:pos="567"/>
                <w:tab w:val="left" w:pos="7230"/>
              </w:tabs>
              <w:spacing w:line="276" w:lineRule="auto"/>
              <w:ind w:left="0"/>
              <w:jc w:val="both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5715</wp:posOffset>
                  </wp:positionV>
                  <wp:extent cx="255905" cy="193040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95" t="-393" r="-295" b="-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do </w:t>
            </w:r>
            <w:r>
              <w:rPr>
                <w:rFonts w:eastAsia="Times New Roman" w:cs="Times New Roman"/>
                <w:color w:val="00000A"/>
                <w:sz w:val="18"/>
                <w:szCs w:val="18"/>
                <w:lang w:eastAsia="ar-SA"/>
              </w:rPr>
              <w:t>13.01.2022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r. </w:t>
            </w:r>
          </w:p>
        </w:tc>
        <w:tc>
          <w:tcPr>
            <w:tcW w:w="2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</w:tcPr>
          <w:p>
            <w:pPr>
              <w:pStyle w:val="Akapitzlist"/>
              <w:tabs>
                <w:tab w:val="left" w:pos="567"/>
                <w:tab w:val="left" w:pos="7230"/>
              </w:tabs>
              <w:spacing w:line="276" w:lineRule="auto"/>
              <w:jc w:val="both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5715</wp:posOffset>
                  </wp:positionV>
                  <wp:extent cx="255905" cy="193040"/>
                  <wp:effectExtent l="0" t="0" r="0" b="0"/>
                  <wp:wrapSquare wrapText="largest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95" t="-393" r="-295" b="-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do </w:t>
            </w:r>
            <w:r>
              <w:rPr>
                <w:rFonts w:eastAsia="Times New Roman" w:cs="Times New Roman"/>
                <w:color w:val="00000A"/>
                <w:sz w:val="18"/>
                <w:szCs w:val="18"/>
                <w:lang w:eastAsia="ar-SA"/>
              </w:rPr>
              <w:t>27.01.2022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r.</w:t>
            </w:r>
          </w:p>
        </w:tc>
      </w:tr>
    </w:tbl>
    <w:p>
      <w:pPr>
        <w:pStyle w:val="Akapitzlist"/>
        <w:numPr>
          <w:ilvl w:val="0"/>
          <w:numId w:val="2"/>
        </w:numPr>
        <w:tabs>
          <w:tab w:val="left" w:pos="426"/>
          <w:tab w:val="left" w:pos="7230"/>
        </w:tabs>
        <w:spacing w:line="276" w:lineRule="auto"/>
        <w:jc w:val="both"/>
      </w:pPr>
      <w:r>
        <w:rPr>
          <w:rFonts w:eastAsia="Times New Roman"/>
          <w:bCs/>
          <w:sz w:val="20"/>
          <w:szCs w:val="20"/>
          <w:lang w:eastAsia="ar-SA"/>
        </w:rPr>
        <w:t xml:space="preserve">Oświadczam, że 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uruchomię </w:t>
      </w:r>
      <w:r>
        <w:rPr>
          <w:rFonts w:eastAsia="Times New Roman"/>
          <w:sz w:val="20"/>
          <w:szCs w:val="20"/>
          <w:lang w:eastAsia="ar-SA"/>
        </w:rPr>
        <w:t xml:space="preserve">system </w:t>
      </w:r>
      <w:r>
        <w:rPr>
          <w:rFonts w:eastAsia="Times New Roman"/>
          <w:color w:val="000000"/>
          <w:sz w:val="20"/>
          <w:szCs w:val="20"/>
          <w:lang w:eastAsia="ar-SA"/>
        </w:rPr>
        <w:t>rejestracji zdarzeń związanych z pracą pojazdów samochodowych świadczących usługę odbioru odpadów komunalnych z nieruchomości</w:t>
      </w:r>
      <w:r>
        <w:rPr>
          <w:rFonts w:eastAsia="Times New Roman"/>
          <w:sz w:val="20"/>
          <w:szCs w:val="20"/>
          <w:lang w:eastAsia="ar-SA"/>
        </w:rPr>
        <w:t>, w pełnym zakresie, zgodnie z </w:t>
      </w:r>
      <w:r>
        <w:rPr>
          <w:rFonts w:eastAsia="Times New Roman"/>
          <w:bCs/>
          <w:sz w:val="20"/>
          <w:szCs w:val="20"/>
          <w:lang w:eastAsia="ar-SA"/>
        </w:rPr>
        <w:t>rozdziałem XIV SIWZ – Kryterium V</w:t>
      </w:r>
      <w:r>
        <w:rPr>
          <w:rFonts w:eastAsia="Times New Roman"/>
          <w:sz w:val="20"/>
          <w:szCs w:val="20"/>
          <w:lang w:eastAsia="ar-SA"/>
        </w:rPr>
        <w:t xml:space="preserve"> (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Szczegółowy opis wymagań dotyczący m.in. rejestracji zdarzeń wskazany został w załączniku nr 9 do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opisu przedmiotu zamówienia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. Natomiast wytyczne w zakresie sposobu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ar-SA"/>
        </w:rPr>
        <w:t>przesyłu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 danych zostały określone w Opisie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ar-SA"/>
        </w:rPr>
        <w:t>Intefejsu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 wymiany danych, stanowiącym załącznik nr 10 do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opisu przedmiotu zamówienia</w:t>
      </w:r>
      <w:r>
        <w:rPr>
          <w:rFonts w:eastAsia="Times New Roman"/>
          <w:i/>
          <w:iCs/>
          <w:color w:val="000000"/>
          <w:sz w:val="20"/>
          <w:szCs w:val="20"/>
          <w:lang w:eastAsia="ar-SA"/>
        </w:rPr>
        <w:t>),</w:t>
      </w:r>
      <w:r>
        <w:rPr>
          <w:rFonts w:eastAsia="Times New Roman"/>
          <w:bCs/>
          <w:i/>
          <w:iCs/>
          <w:color w:val="000000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z w:val="20"/>
          <w:szCs w:val="20"/>
          <w:lang w:eastAsia="ar-SA"/>
        </w:rPr>
        <w:t>w terminie**:</w:t>
      </w:r>
    </w:p>
    <w:p>
      <w:pPr>
        <w:pStyle w:val="Akapitzlist"/>
        <w:tabs>
          <w:tab w:val="left" w:pos="426"/>
          <w:tab w:val="left" w:pos="7230"/>
        </w:tabs>
        <w:spacing w:line="276" w:lineRule="auto"/>
        <w:ind w:left="0"/>
        <w:jc w:val="both"/>
        <w:rPr>
          <w:rFonts w:eastAsia="Times New Roman"/>
          <w:bCs/>
          <w:color w:val="000000"/>
          <w:lang w:eastAsia="ar-SA"/>
        </w:rPr>
      </w:pPr>
    </w:p>
    <w:tbl>
      <w:tblPr>
        <w:tblW w:w="8112" w:type="dxa"/>
        <w:tblInd w:w="70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4"/>
        <w:gridCol w:w="2704"/>
        <w:gridCol w:w="2704"/>
      </w:tblGrid>
      <w:t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>
            <w:pPr>
              <w:pStyle w:val="Akapitzlist"/>
              <w:tabs>
                <w:tab w:val="left" w:pos="567"/>
                <w:tab w:val="left" w:pos="7230"/>
              </w:tabs>
              <w:spacing w:line="276" w:lineRule="auto"/>
              <w:ind w:left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5715</wp:posOffset>
                  </wp:positionV>
                  <wp:extent cx="255905" cy="193040"/>
                  <wp:effectExtent l="0" t="0" r="0" b="0"/>
                  <wp:wrapSquare wrapText="largest"/>
                  <wp:docPr id="3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95" t="-393" r="-295" b="-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od 1.01.2021 r. 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9" w:type="dxa"/>
            </w:tcMar>
          </w:tcPr>
          <w:p>
            <w:pPr>
              <w:pStyle w:val="Akapitzlist"/>
              <w:tabs>
                <w:tab w:val="left" w:pos="567"/>
                <w:tab w:val="left" w:pos="7230"/>
              </w:tabs>
              <w:spacing w:line="276" w:lineRule="auto"/>
              <w:ind w:left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5715</wp:posOffset>
                  </wp:positionV>
                  <wp:extent cx="255905" cy="193040"/>
                  <wp:effectExtent l="0" t="0" r="0" b="0"/>
                  <wp:wrapSquare wrapText="largest"/>
                  <wp:docPr id="4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95" t="-393" r="-295" b="-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od 1.02.2021 r.</w:t>
            </w:r>
          </w:p>
        </w:tc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9" w:type="dxa"/>
            </w:tcMar>
          </w:tcPr>
          <w:p>
            <w:pPr>
              <w:pStyle w:val="Akapitzlist"/>
              <w:tabs>
                <w:tab w:val="left" w:pos="567"/>
                <w:tab w:val="left" w:pos="7230"/>
              </w:tabs>
              <w:spacing w:line="276" w:lineRule="auto"/>
              <w:ind w:left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5715</wp:posOffset>
                  </wp:positionV>
                  <wp:extent cx="255905" cy="193040"/>
                  <wp:effectExtent l="0" t="0" r="0" b="0"/>
                  <wp:wrapSquare wrapText="largest"/>
                  <wp:docPr id="5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95" t="-393" r="-295" b="-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od 1.03.2021 r.</w:t>
            </w:r>
          </w:p>
        </w:tc>
      </w:tr>
    </w:tbl>
    <w:p>
      <w:pPr>
        <w:pStyle w:val="Akapitzlist"/>
        <w:tabs>
          <w:tab w:val="left" w:pos="426"/>
          <w:tab w:val="left" w:pos="7230"/>
        </w:tabs>
        <w:spacing w:line="276" w:lineRule="auto"/>
        <w:ind w:left="1406"/>
        <w:jc w:val="both"/>
        <w:rPr>
          <w:rFonts w:eastAsia="Times New Roman"/>
          <w:sz w:val="20"/>
          <w:szCs w:val="20"/>
          <w:lang w:eastAsia="ar-SA"/>
        </w:rPr>
      </w:pPr>
    </w:p>
    <w:p>
      <w:pPr>
        <w:pStyle w:val="Akapitzlist"/>
        <w:numPr>
          <w:ilvl w:val="0"/>
          <w:numId w:val="2"/>
        </w:numPr>
        <w:tabs>
          <w:tab w:val="left" w:pos="567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>Oświadczam, iż należę do sektora</w:t>
      </w:r>
      <w:r>
        <w:rPr>
          <w:rFonts w:eastAsia="Times New Roman"/>
          <w:b/>
          <w:sz w:val="20"/>
          <w:szCs w:val="20"/>
          <w:lang w:eastAsia="ar-SA"/>
        </w:rPr>
        <w:t xml:space="preserve"> mikro </w:t>
      </w:r>
      <w:r>
        <w:rPr>
          <w:rFonts w:eastAsia="Times New Roman"/>
          <w:sz w:val="20"/>
          <w:szCs w:val="20"/>
          <w:lang w:eastAsia="ar-SA"/>
        </w:rPr>
        <w:t xml:space="preserve">/ </w:t>
      </w:r>
      <w:r>
        <w:rPr>
          <w:rFonts w:eastAsia="Times New Roman"/>
          <w:b/>
          <w:sz w:val="20"/>
          <w:szCs w:val="20"/>
          <w:lang w:eastAsia="ar-SA"/>
        </w:rPr>
        <w:t>małych / średnich / dużych</w:t>
      </w:r>
      <w:r>
        <w:rPr>
          <w:rFonts w:eastAsia="Times New Roman"/>
          <w:sz w:val="20"/>
          <w:szCs w:val="20"/>
          <w:lang w:eastAsia="ar-SA"/>
        </w:rPr>
        <w:t xml:space="preserve"> * przedsiębiorstw (zgodnie z zaleceniem Komisji z dnia 6 maja 2003 r. dotyczące definicji mikroprzedsiębiorstw oraz małych i średnich przedsiębiorstw (Dz.U. L 124 z 20.5.2003, s. 36).</w:t>
      </w:r>
    </w:p>
    <w:p>
      <w:pPr>
        <w:pStyle w:val="Akapitzlist"/>
        <w:numPr>
          <w:ilvl w:val="0"/>
          <w:numId w:val="2"/>
        </w:numPr>
        <w:tabs>
          <w:tab w:val="left" w:pos="567"/>
          <w:tab w:val="left" w:pos="7230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Akceptuję termin płatności wynoszący 30 dni od dnia poprawnie złożonej faktury Zamawiającemu.</w:t>
      </w:r>
    </w:p>
    <w:p>
      <w:pPr>
        <w:pStyle w:val="Akapitzlist"/>
        <w:numPr>
          <w:ilvl w:val="0"/>
          <w:numId w:val="2"/>
        </w:numPr>
        <w:tabs>
          <w:tab w:val="left" w:pos="567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>Akceptuję projekt umowy, stanowiący załącznik 10 do SIWZ, i zobowiązuję się, w przypadku wyboru mojej oferty jako najkorzystniejszej, do zawarcia umowy na warunkach w niej określonych w miejscu i terminie wyznaczonym przez Zamawiającego.</w:t>
      </w:r>
    </w:p>
    <w:p>
      <w:pPr>
        <w:pStyle w:val="Akapitzlist"/>
        <w:numPr>
          <w:ilvl w:val="0"/>
          <w:numId w:val="2"/>
        </w:numPr>
        <w:tabs>
          <w:tab w:val="left" w:pos="567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Zobowiązuję się do zawarcia </w:t>
      </w:r>
      <w:r>
        <w:rPr>
          <w:rFonts w:eastAsia="Times New Roman"/>
          <w:b/>
          <w:sz w:val="20"/>
          <w:szCs w:val="20"/>
          <w:lang w:eastAsia="ar-SA"/>
        </w:rPr>
        <w:t>umowy powierzenia przetwarzania danych osobowych</w:t>
      </w:r>
      <w:r>
        <w:rPr>
          <w:rFonts w:eastAsia="Times New Roman"/>
          <w:sz w:val="20"/>
          <w:szCs w:val="20"/>
          <w:lang w:eastAsia="ar-SA"/>
        </w:rPr>
        <w:t>, zgodnie z jej wzorem, stanowiącym załącznik 10a do SIWZ.</w:t>
      </w:r>
    </w:p>
    <w:p>
      <w:pPr>
        <w:pStyle w:val="Akapitzlist"/>
        <w:numPr>
          <w:ilvl w:val="0"/>
          <w:numId w:val="2"/>
        </w:numPr>
        <w:tabs>
          <w:tab w:val="left" w:pos="567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Zobowiązuję się, w przypadku wyboru mojej oferty jako najkorzystniejszej, do wniesienia zabezpieczenia należytego wykonania umowy w wysokości </w:t>
      </w:r>
      <w:r>
        <w:rPr>
          <w:rFonts w:eastAsia="Times New Roman"/>
          <w:b/>
          <w:sz w:val="20"/>
          <w:szCs w:val="20"/>
          <w:lang w:eastAsia="ar-SA"/>
        </w:rPr>
        <w:t>5%</w:t>
      </w:r>
      <w:r>
        <w:rPr>
          <w:rFonts w:eastAsia="Times New Roman"/>
          <w:sz w:val="20"/>
          <w:szCs w:val="20"/>
          <w:lang w:eastAsia="ar-SA"/>
        </w:rPr>
        <w:t xml:space="preserve"> ceny oferty brutto, wskazanej w ust. 4 </w:t>
      </w:r>
      <w:r>
        <w:rPr>
          <w:rFonts w:eastAsia="Times New Roman" w:cs="Times New Roman"/>
          <w:color w:val="00000A"/>
          <w:sz w:val="20"/>
          <w:szCs w:val="20"/>
          <w:lang w:eastAsia="ar-SA"/>
        </w:rPr>
        <w:t>pkt 3</w:t>
      </w:r>
      <w:r>
        <w:rPr>
          <w:rFonts w:eastAsia="Times New Roman"/>
          <w:sz w:val="20"/>
          <w:szCs w:val="20"/>
          <w:lang w:eastAsia="ar-SA"/>
        </w:rPr>
        <w:t xml:space="preserve"> niniejszej oferty, w formie lub kilku formach, o których mowa w art. 148 ust. 1 ustawy Prawo zamówień publicznych, przed terminem podpisania umowy.</w:t>
      </w:r>
    </w:p>
    <w:p>
      <w:pPr>
        <w:pStyle w:val="Akapitzlist"/>
        <w:numPr>
          <w:ilvl w:val="0"/>
          <w:numId w:val="2"/>
        </w:numPr>
        <w:tabs>
          <w:tab w:val="left" w:pos="567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Stosownie do art. 6d ust. 4 pkt 5  ustawy z dnia 13 września 1996 r. o utrzymaniu czystości i porządku </w:t>
      </w:r>
      <w:r>
        <w:rPr>
          <w:rFonts w:eastAsia="Times New Roman"/>
          <w:sz w:val="20"/>
          <w:szCs w:val="20"/>
          <w:lang w:eastAsia="ar-SA"/>
        </w:rPr>
        <w:lastRenderedPageBreak/>
        <w:t xml:space="preserve">w gminach, wskazuję następujące instalacje, w szczególności </w:t>
      </w:r>
      <w:r>
        <w:rPr>
          <w:rFonts w:eastAsia="Times New Roman" w:cs="Times New Roman"/>
          <w:color w:val="00000A"/>
          <w:sz w:val="20"/>
          <w:szCs w:val="20"/>
          <w:lang w:eastAsia="ar-SA"/>
        </w:rPr>
        <w:t>instalacje komunalne</w:t>
      </w:r>
      <w:r>
        <w:rPr>
          <w:rFonts w:eastAsia="Times New Roman"/>
          <w:sz w:val="20"/>
          <w:szCs w:val="20"/>
          <w:lang w:eastAsia="ar-SA"/>
        </w:rPr>
        <w:t xml:space="preserve">, do których zostaną przekazane odebrane odpady, z uwzględnieniem 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>art. 38b ust. 1 pkt 1 ustawa z 14 grudnia 2012 r. o odpadach</w:t>
      </w:r>
      <w:r>
        <w:rPr>
          <w:rFonts w:eastAsia="Times New Roman"/>
          <w:sz w:val="20"/>
          <w:szCs w:val="20"/>
          <w:lang w:eastAsia="ar-SA"/>
        </w:rPr>
        <w:t>:</w:t>
      </w:r>
    </w:p>
    <w:p>
      <w:pPr>
        <w:pStyle w:val="Akapitzlist"/>
        <w:tabs>
          <w:tab w:val="left" w:pos="567"/>
          <w:tab w:val="left" w:pos="7230"/>
        </w:tabs>
        <w:spacing w:line="276" w:lineRule="auto"/>
        <w:ind w:left="0"/>
        <w:jc w:val="both"/>
        <w:rPr>
          <w:rFonts w:eastAsia="Times New Roman"/>
          <w:sz w:val="16"/>
          <w:szCs w:val="16"/>
          <w:lang w:eastAsia="ar-SA"/>
        </w:rPr>
      </w:pPr>
    </w:p>
    <w:p>
      <w:pPr>
        <w:pStyle w:val="Akapitzlist"/>
        <w:tabs>
          <w:tab w:val="left" w:pos="567"/>
          <w:tab w:val="left" w:pos="7230"/>
        </w:tabs>
        <w:spacing w:line="276" w:lineRule="auto"/>
        <w:ind w:left="0"/>
        <w:jc w:val="both"/>
        <w:rPr>
          <w:rFonts w:eastAsia="Times New Roman"/>
          <w:i/>
          <w:iCs/>
          <w:sz w:val="16"/>
          <w:szCs w:val="16"/>
          <w:lang w:eastAsia="ar-SA"/>
        </w:rPr>
      </w:pPr>
      <w:r>
        <w:rPr>
          <w:rFonts w:eastAsia="Times New Roman"/>
          <w:i/>
          <w:iCs/>
          <w:sz w:val="16"/>
          <w:szCs w:val="16"/>
          <w:lang w:eastAsia="ar-SA"/>
        </w:rPr>
        <w:t>Tabela 2</w:t>
      </w:r>
    </w:p>
    <w:tbl>
      <w:tblPr>
        <w:tblW w:w="9125" w:type="dxa"/>
        <w:tblInd w:w="37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3"/>
        <w:gridCol w:w="2751"/>
        <w:gridCol w:w="2751"/>
      </w:tblGrid>
      <w:tr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6" w:type="dxa"/>
            </w:tcMar>
            <w:vAlign w:val="center"/>
          </w:tcPr>
          <w:p>
            <w:pPr>
              <w:pStyle w:val="Zawartotabeli"/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2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6" w:type="dxa"/>
            </w:tcMar>
            <w:vAlign w:val="center"/>
          </w:tcPr>
          <w:p>
            <w:pPr>
              <w:pStyle w:val="Zawartotabeli"/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i adres podmiotu zarządzającego instalacją</w:t>
            </w:r>
          </w:p>
        </w:tc>
        <w:tc>
          <w:tcPr>
            <w:tcW w:w="2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6" w:type="dxa"/>
            </w:tcMar>
            <w:vAlign w:val="center"/>
          </w:tcPr>
          <w:p>
            <w:pPr>
              <w:pStyle w:val="Zawartotabeli"/>
              <w:shd w:val="clear" w:color="auto" w:fill="EEEEE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instalacji</w:t>
            </w:r>
          </w:p>
        </w:tc>
      </w:tr>
      <w:tr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Niesegregowane (zmieszane) odpady komunalne</w:t>
            </w:r>
          </w:p>
        </w:tc>
        <w:tc>
          <w:tcPr>
            <w:tcW w:w="2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</w:p>
        </w:tc>
      </w:tr>
      <w:tr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Akapitzlist"/>
              <w:tabs>
                <w:tab w:val="left" w:pos="426"/>
                <w:tab w:val="left" w:pos="7230"/>
              </w:tabs>
              <w:spacing w:line="276" w:lineRule="auto"/>
              <w:ind w:left="0"/>
              <w:rPr>
                <w:rFonts w:eastAsia="Times New Roman" w:cs="Times New Roman"/>
                <w:color w:val="00000A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eastAsia="ar-SA"/>
              </w:rPr>
              <w:t>Bioodpady</w:t>
            </w:r>
          </w:p>
        </w:tc>
        <w:tc>
          <w:tcPr>
            <w:tcW w:w="2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</w:p>
        </w:tc>
      </w:tr>
      <w:tr>
        <w:tc>
          <w:tcPr>
            <w:tcW w:w="3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Selektywnie zebrane odpady komunalne</w:t>
            </w:r>
          </w:p>
        </w:tc>
        <w:tc>
          <w:tcPr>
            <w:tcW w:w="2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</w:p>
        </w:tc>
      </w:tr>
    </w:tbl>
    <w:p>
      <w:pPr>
        <w:pStyle w:val="Akapitzlist"/>
        <w:tabs>
          <w:tab w:val="left" w:pos="567"/>
          <w:tab w:val="left" w:pos="7230"/>
        </w:tabs>
        <w:spacing w:line="276" w:lineRule="auto"/>
        <w:ind w:left="0"/>
        <w:jc w:val="both"/>
        <w:rPr>
          <w:rFonts w:eastAsia="Times New Roman"/>
          <w:sz w:val="20"/>
          <w:szCs w:val="20"/>
          <w:lang w:eastAsia="ar-SA"/>
        </w:rPr>
      </w:pPr>
    </w:p>
    <w:p>
      <w:pPr>
        <w:pStyle w:val="Akapitzlist"/>
        <w:tabs>
          <w:tab w:val="left" w:pos="567"/>
          <w:tab w:val="left" w:pos="7230"/>
        </w:tabs>
        <w:spacing w:line="276" w:lineRule="auto"/>
        <w:ind w:left="34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Zobowiązuję się w przypadku wyboru naszej oferty jako najkorzystniejszej, do przekazania Zamawiającemu umów z </w:t>
      </w:r>
      <w:r>
        <w:rPr>
          <w:rFonts w:eastAsia="Times New Roman" w:cs="Times New Roman"/>
          <w:color w:val="00000A"/>
          <w:sz w:val="20"/>
          <w:szCs w:val="20"/>
          <w:lang w:eastAsia="ar-SA"/>
        </w:rPr>
        <w:t>instalacjami  komunalnymi</w:t>
      </w:r>
      <w:r>
        <w:rPr>
          <w:rFonts w:eastAsia="Times New Roman"/>
          <w:sz w:val="20"/>
          <w:szCs w:val="20"/>
          <w:lang w:eastAsia="ar-SA"/>
        </w:rPr>
        <w:t>, do których Wykonawca przekazywać będzie odpady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 (wraz z aneksami).</w:t>
      </w:r>
    </w:p>
    <w:p>
      <w:pPr>
        <w:pStyle w:val="Akapitzlist"/>
        <w:tabs>
          <w:tab w:val="left" w:pos="567"/>
          <w:tab w:val="left" w:pos="7230"/>
        </w:tabs>
        <w:spacing w:line="276" w:lineRule="auto"/>
        <w:ind w:left="340"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</w:p>
    <w:p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  <w:tab w:val="left" w:pos="723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>Na podstawie art. 8 ust. 3 ustawy z dnia 29 stycznia 2004 r. Prawo zamówień publicznych oświadczam, że żadne z informacji zawartych w ofercie nie stanowią tajemnicy przedsiębiorstwa w rozumieniu przepisów o zwalczaniu nieuczciwej konkurencji</w:t>
      </w:r>
      <w:r>
        <w:rPr>
          <w:rFonts w:eastAsia="Times New Roman"/>
          <w:sz w:val="20"/>
          <w:szCs w:val="20"/>
          <w:vertAlign w:val="superscript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/ wskazane poniżej informacje zawarte w ofercie stanowią tajemnicę przedsiębiorstwa w rozumieniu przepisów o zwalczaniu nieuczciwej konkurencji i nie mogą być one udostępniane, w szczególności innym uczestnikom postępowania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* </w:t>
      </w:r>
    </w:p>
    <w:p>
      <w:pPr>
        <w:pStyle w:val="WW-Tekstpodstawowy2"/>
        <w:numPr>
          <w:ilvl w:val="0"/>
          <w:numId w:val="4"/>
        </w:numPr>
        <w:spacing w:before="120" w:after="0" w:line="276" w:lineRule="auto"/>
        <w:ind w:left="993" w:hanging="284"/>
        <w:rPr>
          <w:rFonts w:eastAsia="Times New Roman"/>
          <w:b w:val="0"/>
          <w:sz w:val="20"/>
          <w:lang w:eastAsia="ar-SA"/>
        </w:rPr>
      </w:pPr>
      <w:r>
        <w:rPr>
          <w:rFonts w:eastAsia="Times New Roman"/>
          <w:b w:val="0"/>
          <w:sz w:val="20"/>
          <w:lang w:eastAsia="ar-SA"/>
        </w:rPr>
        <w:t>…………………………………</w:t>
      </w:r>
    </w:p>
    <w:p>
      <w:pPr>
        <w:pStyle w:val="WW-Tekstpodstawowy2"/>
        <w:numPr>
          <w:ilvl w:val="0"/>
          <w:numId w:val="4"/>
        </w:numPr>
        <w:spacing w:before="120" w:after="0" w:line="276" w:lineRule="auto"/>
        <w:ind w:left="993" w:hanging="284"/>
        <w:rPr>
          <w:rFonts w:eastAsia="Times New Roman"/>
          <w:b w:val="0"/>
          <w:sz w:val="20"/>
          <w:lang w:eastAsia="ar-SA"/>
        </w:rPr>
      </w:pPr>
      <w:r>
        <w:rPr>
          <w:rFonts w:eastAsia="Times New Roman"/>
          <w:b w:val="0"/>
          <w:sz w:val="20"/>
          <w:lang w:eastAsia="ar-SA"/>
        </w:rPr>
        <w:t>…………………………………</w:t>
      </w:r>
    </w:p>
    <w:p>
      <w:pPr>
        <w:numPr>
          <w:ilvl w:val="0"/>
          <w:numId w:val="2"/>
        </w:numPr>
        <w:tabs>
          <w:tab w:val="left" w:pos="567"/>
          <w:tab w:val="left" w:pos="7230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Calibri" w:cs="Times New Roman"/>
          <w:color w:val="00000A"/>
          <w:sz w:val="20"/>
          <w:szCs w:val="20"/>
        </w:rPr>
        <w:t>O</w:t>
      </w:r>
      <w:r>
        <w:rPr>
          <w:rFonts w:eastAsia="Times New Roman"/>
          <w:sz w:val="20"/>
          <w:szCs w:val="20"/>
          <w:lang w:eastAsia="ar-SA"/>
        </w:rPr>
        <w:t>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postępowaniu***.</w:t>
      </w:r>
    </w:p>
    <w:p>
      <w:pPr>
        <w:numPr>
          <w:ilvl w:val="0"/>
          <w:numId w:val="2"/>
        </w:numPr>
        <w:tabs>
          <w:tab w:val="left" w:pos="567"/>
          <w:tab w:val="left" w:pos="7230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Następujące części niniejszego zamówienia zamierzamy powierzyć następującym podwykonawcom:</w:t>
      </w:r>
    </w:p>
    <w:tbl>
      <w:tblPr>
        <w:tblW w:w="9178" w:type="dxa"/>
        <w:tblInd w:w="5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36"/>
        <w:gridCol w:w="4022"/>
        <w:gridCol w:w="4420"/>
      </w:tblGrid>
      <w:tr>
        <w:trPr>
          <w:trHeight w:val="312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  <w:r>
              <w:rPr>
                <w:bCs/>
                <w:sz w:val="20"/>
                <w:szCs w:val="20"/>
                <w:lang w:bidi="pl-PL"/>
              </w:rPr>
              <w:t xml:space="preserve"> wraz z podaniem wartości lub procentowej wartości części zamówienia, która zostanie powierzona podwykonawcom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>
        <w:trPr>
          <w:trHeight w:val="317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tabs>
          <w:tab w:val="left" w:pos="567"/>
          <w:tab w:val="left" w:pos="7230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</w:p>
    <w:p>
      <w:pPr>
        <w:pStyle w:val="Akapitzlist"/>
        <w:numPr>
          <w:ilvl w:val="0"/>
          <w:numId w:val="2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 osobę: ……………………………… </w:t>
      </w:r>
      <w:r>
        <w:rPr>
          <w:rFonts w:eastAsia="Times New Roman"/>
          <w:sz w:val="16"/>
          <w:szCs w:val="16"/>
          <w:lang w:eastAsia="ar-SA"/>
        </w:rPr>
        <w:t>(</w:t>
      </w:r>
      <w:r>
        <w:rPr>
          <w:rFonts w:eastAsia="Times New Roman"/>
          <w:i/>
          <w:sz w:val="16"/>
          <w:szCs w:val="16"/>
          <w:lang w:eastAsia="ar-SA"/>
        </w:rPr>
        <w:t>imię i nazwisko</w:t>
      </w:r>
      <w:r>
        <w:rPr>
          <w:rFonts w:eastAsia="Times New Roman"/>
          <w:sz w:val="16"/>
          <w:szCs w:val="16"/>
          <w:lang w:eastAsia="ar-SA"/>
        </w:rPr>
        <w:t>)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tel. …………………………….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…………………………</w:t>
      </w:r>
    </w:p>
    <w:p>
      <w:pPr>
        <w:pStyle w:val="Akapitzlist"/>
        <w:numPr>
          <w:ilvl w:val="0"/>
          <w:numId w:val="2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Integralną część oferty stanowią następujące dokumenty:</w:t>
      </w:r>
    </w:p>
    <w:p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………………………………</w:t>
      </w:r>
    </w:p>
    <w:p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………………………………</w:t>
      </w:r>
    </w:p>
    <w:p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………………………………</w:t>
      </w:r>
    </w:p>
    <w:p>
      <w:pPr>
        <w:pStyle w:val="Akapitzlist"/>
        <w:spacing w:line="276" w:lineRule="auto"/>
        <w:ind w:left="1106"/>
        <w:jc w:val="both"/>
        <w:rPr>
          <w:rFonts w:eastAsia="Times New Roman"/>
          <w:sz w:val="20"/>
          <w:szCs w:val="20"/>
          <w:lang w:eastAsia="ar-SA"/>
        </w:rPr>
      </w:pPr>
    </w:p>
    <w:p>
      <w:pPr>
        <w:pStyle w:val="Akapitzlist"/>
        <w:numPr>
          <w:ilvl w:val="0"/>
          <w:numId w:val="2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ar-SA"/>
        </w:rPr>
        <w:t xml:space="preserve"> Oferta została złożona na ……… kolejno ponumerowanych stronach.</w:t>
      </w:r>
    </w:p>
    <w:p>
      <w:pPr>
        <w:spacing w:line="276" w:lineRule="auto"/>
        <w:jc w:val="both"/>
        <w:rPr>
          <w:rFonts w:eastAsia="Times New Roman"/>
          <w:sz w:val="20"/>
          <w:szCs w:val="20"/>
          <w:lang w:eastAsia="ar-SA"/>
        </w:rPr>
      </w:pPr>
    </w:p>
    <w:p>
      <w:pPr>
        <w:suppressAutoHyphens/>
        <w:spacing w:before="0" w:after="0" w:line="360" w:lineRule="auto"/>
        <w:jc w:val="both"/>
        <w:rPr>
          <w:rFonts w:eastAsia="Lucida Sans Unicode" w:cs="Times New Roman"/>
          <w:kern w:val="2"/>
          <w:lang w:eastAsia="zh-CN"/>
        </w:rPr>
      </w:pPr>
      <w:r>
        <w:rPr>
          <w:rFonts w:eastAsia="Lucida Sans Unicode" w:cs="Times New Roman"/>
          <w:kern w:val="2"/>
          <w:lang w:eastAsia="zh-CN"/>
        </w:rPr>
        <w:t xml:space="preserve">…………….……. </w:t>
      </w:r>
      <w:r>
        <w:rPr>
          <w:rFonts w:eastAsia="Lucida Sans Unicode" w:cs="Times New Roman"/>
          <w:i/>
          <w:kern w:val="2"/>
          <w:sz w:val="16"/>
          <w:szCs w:val="16"/>
          <w:lang w:eastAsia="zh-CN"/>
        </w:rPr>
        <w:t>(miejscowość)</w:t>
      </w:r>
      <w:r>
        <w:rPr>
          <w:rFonts w:eastAsia="Lucida Sans Unicode" w:cs="Times New Roman"/>
          <w:i/>
          <w:kern w:val="2"/>
          <w:lang w:eastAsia="zh-CN"/>
        </w:rPr>
        <w:t xml:space="preserve">, </w:t>
      </w:r>
      <w:r>
        <w:rPr>
          <w:rFonts w:eastAsia="Lucida Sans Unicode" w:cs="Times New Roman"/>
          <w:kern w:val="2"/>
          <w:lang w:eastAsia="zh-CN"/>
        </w:rPr>
        <w:t>dnia ………….……</w:t>
      </w:r>
    </w:p>
    <w:p>
      <w:pPr>
        <w:suppressAutoHyphens/>
        <w:spacing w:before="0" w:after="0" w:line="360" w:lineRule="auto"/>
        <w:jc w:val="both"/>
        <w:rPr>
          <w:rFonts w:eastAsia="Lucida Sans Unicode" w:cs="Times New Roman"/>
          <w:kern w:val="2"/>
          <w:lang w:eastAsia="zh-CN"/>
        </w:rPr>
      </w:pPr>
    </w:p>
    <w:p>
      <w:pPr>
        <w:suppressAutoHyphens/>
        <w:spacing w:before="0" w:after="0" w:line="360" w:lineRule="auto"/>
        <w:ind w:left="5387"/>
        <w:jc w:val="center"/>
        <w:rPr>
          <w:rFonts w:eastAsia="Lucida Sans Unicode" w:cs="Times New Roman"/>
          <w:kern w:val="2"/>
          <w:sz w:val="16"/>
          <w:szCs w:val="16"/>
          <w:lang w:eastAsia="zh-CN"/>
        </w:rPr>
      </w:pPr>
      <w:r>
        <w:rPr>
          <w:rFonts w:eastAsia="Lucida Sans Unicode" w:cs="Times New Roman"/>
          <w:kern w:val="2"/>
          <w:lang w:eastAsia="zh-CN"/>
        </w:rPr>
        <w:lastRenderedPageBreak/>
        <w:t>…………………………………………</w:t>
      </w:r>
      <w:r>
        <w:rPr>
          <w:rFonts w:eastAsia="Lucida Sans Unicode" w:cs="Times New Roman"/>
          <w:i/>
          <w:kern w:val="2"/>
          <w:lang w:eastAsia="zh-CN"/>
        </w:rPr>
        <w:t xml:space="preserve">  </w:t>
      </w:r>
      <w:r>
        <w:rPr>
          <w:rFonts w:eastAsia="Lucida Sans Unicode" w:cs="Times New Roman"/>
          <w:i/>
          <w:kern w:val="2"/>
          <w:sz w:val="16"/>
          <w:szCs w:val="16"/>
          <w:lang w:eastAsia="zh-CN"/>
        </w:rPr>
        <w:t>(podpis)</w:t>
      </w:r>
    </w:p>
    <w:p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 niewłaściwe  skreślić</w:t>
      </w:r>
    </w:p>
    <w:p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** właściwe zaznaczyć</w:t>
      </w:r>
    </w:p>
    <w:p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***  W przypadku, gdy wykonawca nie przekazuje danych osobowych innych niż bezpośrednio jego dotyczących lub zachodzi wyłączenie stosowania obowiązku informacyjnego, stosowanie do art. 13 ust. 4 lub art. 14 ust. 5 RODO - treści oświadczenia wykonawca nie składa np. poprzez jego wykreślenie.</w:t>
      </w:r>
    </w:p>
    <w:p>
      <w:pPr>
        <w:spacing w:line="360" w:lineRule="auto"/>
        <w:rPr>
          <w:i/>
          <w:sz w:val="20"/>
          <w:szCs w:val="20"/>
        </w:rPr>
      </w:pPr>
    </w:p>
    <w:p>
      <w:pPr>
        <w:spacing w:line="360" w:lineRule="auto"/>
        <w:jc w:val="both"/>
      </w:pPr>
      <w:r>
        <w:rPr>
          <w:i/>
          <w:sz w:val="20"/>
          <w:szCs w:val="20"/>
          <w:vertAlign w:val="superscript"/>
        </w:rPr>
        <w:t>1</w:t>
      </w:r>
      <w:r>
        <w:rPr>
          <w:rFonts w:eastAsia="Times New Roman"/>
          <w:i/>
          <w:sz w:val="20"/>
          <w:szCs w:val="20"/>
        </w:rPr>
        <w:t xml:space="preserve"> Art. 91 ust. 3a ustawy z dnia 29 stycznia 2004 r. Prawo zamówień publicznych (</w:t>
      </w:r>
      <w:proofErr w:type="spellStart"/>
      <w:r>
        <w:rPr>
          <w:rFonts w:eastAsia="Times New Roman"/>
          <w:i/>
          <w:sz w:val="20"/>
          <w:szCs w:val="20"/>
        </w:rPr>
        <w:t>t.j</w:t>
      </w:r>
      <w:proofErr w:type="spellEnd"/>
      <w:r>
        <w:rPr>
          <w:rFonts w:eastAsia="Times New Roman"/>
          <w:i/>
          <w:sz w:val="20"/>
          <w:szCs w:val="20"/>
        </w:rPr>
        <w:t xml:space="preserve">. Dz.U. z 2019r., poz. 1843 z </w:t>
      </w:r>
      <w:proofErr w:type="spellStart"/>
      <w:r>
        <w:rPr>
          <w:rFonts w:eastAsia="Times New Roman"/>
          <w:i/>
          <w:sz w:val="20"/>
          <w:szCs w:val="20"/>
        </w:rPr>
        <w:t>poźn</w:t>
      </w:r>
      <w:proofErr w:type="spellEnd"/>
      <w:r>
        <w:rPr>
          <w:rFonts w:eastAsia="Times New Roman"/>
          <w:i/>
          <w:sz w:val="20"/>
          <w:szCs w:val="20"/>
        </w:rPr>
        <w:t xml:space="preserve">. zm.) – jeżeli złożono ofertę, której wybór prowadziłby do powstania u Zamawiającego obowiązku podatkowego zgodnie z przepisami o podatku od towarów i usług, Zamawiający w celu oceny takiej oferty </w:t>
      </w:r>
      <w:r>
        <w:rPr>
          <w:i/>
          <w:sz w:val="20"/>
          <w:szCs w:val="20"/>
        </w:rPr>
        <w:t>dolicza</w:t>
      </w:r>
      <w:r>
        <w:rPr>
          <w:rFonts w:eastAsia="Times New Roman"/>
          <w:i/>
          <w:sz w:val="20"/>
          <w:szCs w:val="20"/>
        </w:rPr>
        <w:t xml:space="preserve"> do przedstawionej w niej ceny podatek od towarów i usług, który miałby obowiązek rozliczyć zgodnie z tymi przepisami.  Wykonawca, składając ofertę,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 Zamawiającego w/w obowiązku podatkowego.</w:t>
      </w:r>
      <w:bookmarkStart w:id="1" w:name="_GoBack"/>
      <w:bookmarkEnd w:id="1"/>
    </w:p>
    <w:p>
      <w:pPr>
        <w:spacing w:line="360" w:lineRule="auto"/>
        <w:jc w:val="both"/>
        <w:rPr>
          <w:rFonts w:eastAsia="Times New Roman"/>
          <w:i/>
          <w:sz w:val="20"/>
          <w:szCs w:val="20"/>
        </w:rPr>
      </w:pPr>
    </w:p>
    <w:sectPr>
      <w:footerReference w:type="default" r:id="rId10"/>
      <w:pgSz w:w="11906" w:h="16838"/>
      <w:pgMar w:top="567" w:right="1134" w:bottom="1092" w:left="1276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jc w:val="right"/>
      <w:rPr>
        <w:sz w:val="21"/>
        <w:szCs w:val="21"/>
      </w:rPr>
    </w:pPr>
    <w:r>
      <w:rPr>
        <w:sz w:val="21"/>
        <w:szCs w:val="21"/>
      </w:rP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sz w:val="21"/>
        <w:szCs w:val="21"/>
      </w:rPr>
      <w:t xml:space="preserve"> z </w:t>
    </w:r>
    <w:r>
      <w:rPr>
        <w:sz w:val="21"/>
        <w:szCs w:val="21"/>
      </w:rP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909"/>
    <w:multiLevelType w:val="multilevel"/>
    <w:tmpl w:val="4378B23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1496"/>
    <w:multiLevelType w:val="multilevel"/>
    <w:tmpl w:val="CC569C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23"/>
        </w:tabs>
        <w:ind w:left="0" w:firstLine="0"/>
      </w:pPr>
      <w:rPr>
        <w:rFonts w:eastAsia="Times New Roman" w:cs="Times New Roman"/>
        <w:b w:val="0"/>
        <w:bCs/>
        <w:sz w:val="24"/>
        <w:szCs w:val="20"/>
        <w:highlight w:val="white"/>
        <w:lang w:eastAsia="ar-SA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B4D0968"/>
    <w:multiLevelType w:val="multilevel"/>
    <w:tmpl w:val="F7B800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C52FF"/>
    <w:multiLevelType w:val="multilevel"/>
    <w:tmpl w:val="B57A8E3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4">
    <w:nsid w:val="620D5D91"/>
    <w:multiLevelType w:val="multilevel"/>
    <w:tmpl w:val="8AA20D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b w:val="0"/>
        <w:bCs w:val="0"/>
        <w:sz w:val="20"/>
        <w:szCs w:val="20"/>
      </w:rPr>
    </w:lvl>
  </w:abstractNum>
  <w:abstractNum w:abstractNumId="5">
    <w:nsid w:val="6A86564F"/>
    <w:multiLevelType w:val="multilevel"/>
    <w:tmpl w:val="B0C4C3C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B992B14"/>
    <w:multiLevelType w:val="multilevel"/>
    <w:tmpl w:val="D73C9B1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decimal"/>
      <w:lvlText w:val="%3)"/>
      <w:lvlJc w:val="right"/>
      <w:pPr>
        <w:ind w:left="2444" w:hanging="18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6740983"/>
    <w:multiLevelType w:val="multilevel"/>
    <w:tmpl w:val="150E32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before="100" w:after="100"/>
    </w:pPr>
    <w:rPr>
      <w:rFonts w:eastAsia="Arial" w:cs="Courier New"/>
      <w:sz w:val="24"/>
      <w:szCs w:val="24"/>
    </w:rPr>
  </w:style>
  <w:style w:type="paragraph" w:styleId="Nagwek1">
    <w:name w:val="heading 1"/>
    <w:basedOn w:val="Normalny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pPr>
      <w:keepNext/>
      <w:numPr>
        <w:ilvl w:val="5"/>
        <w:numId w:val="1"/>
      </w:numPr>
      <w:spacing w:before="120" w:after="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6z0">
    <w:name w:val="WW8Num6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7z0">
    <w:name w:val="WW8Num7z0"/>
    <w:qFormat/>
    <w:rPr>
      <w:rFonts w:ascii="Symbol" w:hAnsi="Symbol" w:cs="StarSymbol"/>
      <w:sz w:val="18"/>
      <w:szCs w:val="18"/>
    </w:rPr>
  </w:style>
  <w:style w:type="character" w:customStyle="1" w:styleId="WW8Num7z1">
    <w:name w:val="WW8Num7z1"/>
    <w:qFormat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8Num8z0">
    <w:name w:val="WW8Num8z0"/>
    <w:qFormat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  <w:rPr>
      <w:b w:val="0"/>
      <w:bCs w:val="0"/>
      <w:sz w:val="20"/>
      <w:szCs w:val="20"/>
    </w:rPr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dymkaZnak">
    <w:name w:val="Tekst dymka Znak"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sz w:val="21"/>
      <w:szCs w:val="24"/>
    </w:rPr>
  </w:style>
  <w:style w:type="character" w:customStyle="1" w:styleId="ListLabel32">
    <w:name w:val="ListLabel 32"/>
    <w:qFormat/>
    <w:rPr>
      <w:rFonts w:eastAsia="Times New Roman" w:cs="Times New Roman"/>
      <w:b/>
    </w:rPr>
  </w:style>
  <w:style w:type="character" w:customStyle="1" w:styleId="ListLabel33">
    <w:name w:val="ListLabel 33"/>
    <w:qFormat/>
    <w:rPr>
      <w:b w:val="0"/>
      <w:sz w:val="21"/>
      <w:szCs w:val="24"/>
    </w:rPr>
  </w:style>
  <w:style w:type="character" w:customStyle="1" w:styleId="ListLabel34">
    <w:name w:val="ListLabel 34"/>
    <w:qFormat/>
    <w:rPr>
      <w:rFonts w:eastAsia="Times New Roman" w:cs="Times New Roman"/>
      <w:b/>
    </w:rPr>
  </w:style>
  <w:style w:type="character" w:customStyle="1" w:styleId="ListLabel35">
    <w:name w:val="ListLabel 35"/>
    <w:qFormat/>
    <w:rPr>
      <w:b w:val="0"/>
      <w:sz w:val="21"/>
      <w:szCs w:val="24"/>
    </w:rPr>
  </w:style>
  <w:style w:type="character" w:customStyle="1" w:styleId="ListLabel36">
    <w:name w:val="ListLabel 36"/>
    <w:qFormat/>
    <w:rPr>
      <w:rFonts w:eastAsia="Times New Roman" w:cs="Times New Roman"/>
      <w:b/>
    </w:rPr>
  </w:style>
  <w:style w:type="character" w:customStyle="1" w:styleId="ListLabel37">
    <w:name w:val="ListLabel 37"/>
    <w:qFormat/>
    <w:rPr>
      <w:b w:val="0"/>
      <w:sz w:val="21"/>
      <w:szCs w:val="24"/>
    </w:rPr>
  </w:style>
  <w:style w:type="character" w:customStyle="1" w:styleId="ListLabel38">
    <w:name w:val="ListLabel 38"/>
    <w:qFormat/>
    <w:rPr>
      <w:rFonts w:eastAsia="Times New Roman" w:cs="Times New Roman"/>
      <w:b/>
    </w:rPr>
  </w:style>
  <w:style w:type="character" w:customStyle="1" w:styleId="ListLabel39">
    <w:name w:val="ListLabel 39"/>
    <w:qFormat/>
    <w:rPr>
      <w:b w:val="0"/>
      <w:sz w:val="21"/>
      <w:szCs w:val="24"/>
    </w:rPr>
  </w:style>
  <w:style w:type="character" w:customStyle="1" w:styleId="ListLabel40">
    <w:name w:val="ListLabel 40"/>
    <w:qFormat/>
    <w:rPr>
      <w:rFonts w:eastAsia="Times New Roman" w:cs="Times New Roman"/>
      <w:b/>
    </w:rPr>
  </w:style>
  <w:style w:type="character" w:customStyle="1" w:styleId="ListLabel41">
    <w:name w:val="ListLabel 41"/>
    <w:qFormat/>
    <w:rPr>
      <w:b w:val="0"/>
      <w:sz w:val="21"/>
      <w:szCs w:val="24"/>
    </w:rPr>
  </w:style>
  <w:style w:type="character" w:customStyle="1" w:styleId="ListLabel42">
    <w:name w:val="ListLabel 42"/>
    <w:qFormat/>
    <w:rPr>
      <w:rFonts w:eastAsia="Times New Roman" w:cs="Times New Roman"/>
      <w:b/>
    </w:rPr>
  </w:style>
  <w:style w:type="character" w:customStyle="1" w:styleId="ListLabel43">
    <w:name w:val="ListLabel 43"/>
    <w:qFormat/>
    <w:rPr>
      <w:b w:val="0"/>
      <w:sz w:val="21"/>
      <w:szCs w:val="24"/>
    </w:rPr>
  </w:style>
  <w:style w:type="character" w:customStyle="1" w:styleId="ListLabel44">
    <w:name w:val="ListLabel 44"/>
    <w:qFormat/>
    <w:rPr>
      <w:rFonts w:eastAsia="Times New Roman" w:cs="Times New Roman"/>
      <w:b/>
    </w:rPr>
  </w:style>
  <w:style w:type="character" w:customStyle="1" w:styleId="ListLabel45">
    <w:name w:val="ListLabel 45"/>
    <w:qFormat/>
    <w:rPr>
      <w:b w:val="0"/>
      <w:sz w:val="21"/>
      <w:szCs w:val="24"/>
    </w:rPr>
  </w:style>
  <w:style w:type="character" w:customStyle="1" w:styleId="ListLabel46">
    <w:name w:val="ListLabel 46"/>
    <w:qFormat/>
    <w:rPr>
      <w:rFonts w:eastAsia="Times New Roman" w:cs="Times New Roman"/>
      <w:b/>
    </w:rPr>
  </w:style>
  <w:style w:type="character" w:customStyle="1" w:styleId="ListLabel47">
    <w:name w:val="ListLabel 47"/>
    <w:qFormat/>
    <w:rPr>
      <w:b w:val="0"/>
      <w:sz w:val="21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8">
    <w:name w:val="ListLabel 48"/>
    <w:qFormat/>
    <w:rPr>
      <w:rFonts w:eastAsia="Times New Roman" w:cs="Times New Roman"/>
      <w:b/>
      <w:sz w:val="20"/>
    </w:rPr>
  </w:style>
  <w:style w:type="character" w:customStyle="1" w:styleId="ListLabel49">
    <w:name w:val="ListLabel 49"/>
    <w:qFormat/>
    <w:rPr>
      <w:b w:val="0"/>
      <w:sz w:val="20"/>
      <w:szCs w:val="24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  <w:b/>
      <w:sz w:val="20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eastAsia="Times New Roman" w:cs="Times New Roman"/>
      <w:b/>
      <w:sz w:val="20"/>
    </w:rPr>
  </w:style>
  <w:style w:type="character" w:customStyle="1" w:styleId="ListLabel68">
    <w:name w:val="ListLabel 68"/>
    <w:qFormat/>
    <w:rPr>
      <w:b w:val="0"/>
      <w:sz w:val="20"/>
      <w:szCs w:val="24"/>
    </w:rPr>
  </w:style>
  <w:style w:type="character" w:customStyle="1" w:styleId="ListLabel69">
    <w:name w:val="ListLabel 69"/>
    <w:qFormat/>
    <w:rPr>
      <w:rFonts w:cs="OpenSymbol"/>
      <w:b/>
      <w:sz w:val="20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eastAsia="Times New Roman" w:cs="Times New Roman"/>
      <w:b/>
      <w:sz w:val="20"/>
    </w:rPr>
  </w:style>
  <w:style w:type="character" w:customStyle="1" w:styleId="ListLabel79">
    <w:name w:val="ListLabel 79"/>
    <w:qFormat/>
    <w:rPr>
      <w:b w:val="0"/>
      <w:sz w:val="20"/>
      <w:szCs w:val="24"/>
    </w:rPr>
  </w:style>
  <w:style w:type="character" w:customStyle="1" w:styleId="ListLabel80">
    <w:name w:val="ListLabel 80"/>
    <w:qFormat/>
    <w:rPr>
      <w:rFonts w:cs="OpenSymbol"/>
      <w:b/>
      <w:sz w:val="20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eastAsia="Times New Roman" w:cs="Times New Roman"/>
      <w:b/>
      <w:sz w:val="20"/>
    </w:rPr>
  </w:style>
  <w:style w:type="character" w:customStyle="1" w:styleId="ListLabel90">
    <w:name w:val="ListLabel 90"/>
    <w:qFormat/>
    <w:rPr>
      <w:b w:val="0"/>
      <w:sz w:val="20"/>
      <w:szCs w:val="24"/>
    </w:rPr>
  </w:style>
  <w:style w:type="character" w:customStyle="1" w:styleId="ListLabel91">
    <w:name w:val="ListLabel 91"/>
    <w:qFormat/>
    <w:rPr>
      <w:rFonts w:cs="OpenSymbol"/>
      <w:b/>
      <w:sz w:val="20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b w:val="0"/>
      <w:bCs w:val="0"/>
      <w:sz w:val="20"/>
      <w:szCs w:val="20"/>
    </w:rPr>
  </w:style>
  <w:style w:type="character" w:customStyle="1" w:styleId="ListLabel101">
    <w:name w:val="ListLabel 101"/>
    <w:qFormat/>
    <w:rPr>
      <w:b w:val="0"/>
      <w:sz w:val="20"/>
      <w:szCs w:val="24"/>
    </w:rPr>
  </w:style>
  <w:style w:type="character" w:customStyle="1" w:styleId="ListLabel102">
    <w:name w:val="ListLabel 102"/>
    <w:qFormat/>
    <w:rPr>
      <w:rFonts w:cs="OpenSymbol"/>
      <w:b/>
      <w:sz w:val="20"/>
    </w:rPr>
  </w:style>
  <w:style w:type="character" w:customStyle="1" w:styleId="ListLabel103">
    <w:name w:val="ListLabel 103"/>
    <w:qFormat/>
    <w:rPr>
      <w:b/>
      <w:bCs w:val="0"/>
      <w:sz w:val="20"/>
      <w:szCs w:val="20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b w:val="0"/>
      <w:bCs w:val="0"/>
      <w:sz w:val="20"/>
      <w:szCs w:val="20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b w:val="0"/>
      <w:bCs w:val="0"/>
      <w:sz w:val="20"/>
      <w:szCs w:val="20"/>
    </w:rPr>
  </w:style>
  <w:style w:type="character" w:customStyle="1" w:styleId="ListLabel121">
    <w:name w:val="ListLabel 121"/>
    <w:qFormat/>
    <w:rPr>
      <w:b w:val="0"/>
      <w:bCs w:val="0"/>
      <w:sz w:val="20"/>
      <w:szCs w:val="20"/>
    </w:rPr>
  </w:style>
  <w:style w:type="character" w:customStyle="1" w:styleId="ListLabel122">
    <w:name w:val="ListLabel 122"/>
    <w:qFormat/>
    <w:rPr>
      <w:b w:val="0"/>
      <w:bCs w:val="0"/>
      <w:sz w:val="20"/>
      <w:szCs w:val="20"/>
    </w:rPr>
  </w:style>
  <w:style w:type="character" w:customStyle="1" w:styleId="ListLabel123">
    <w:name w:val="ListLabel 123"/>
    <w:qFormat/>
    <w:rPr>
      <w:b w:val="0"/>
      <w:bCs w:val="0"/>
      <w:sz w:val="20"/>
      <w:szCs w:val="20"/>
    </w:rPr>
  </w:style>
  <w:style w:type="character" w:customStyle="1" w:styleId="ListLabel124">
    <w:name w:val="ListLabel 124"/>
    <w:qFormat/>
    <w:rPr>
      <w:b w:val="0"/>
      <w:bCs w:val="0"/>
      <w:sz w:val="20"/>
      <w:szCs w:val="20"/>
    </w:rPr>
  </w:style>
  <w:style w:type="character" w:customStyle="1" w:styleId="ListLabel125">
    <w:name w:val="ListLabel 125"/>
    <w:qFormat/>
    <w:rPr>
      <w:b w:val="0"/>
      <w:bCs w:val="0"/>
      <w:sz w:val="20"/>
      <w:szCs w:val="20"/>
    </w:rPr>
  </w:style>
  <w:style w:type="character" w:customStyle="1" w:styleId="ListLabel126">
    <w:name w:val="ListLabel 126"/>
    <w:qFormat/>
    <w:rPr>
      <w:b w:val="0"/>
      <w:bCs w:val="0"/>
      <w:sz w:val="20"/>
      <w:szCs w:val="20"/>
    </w:rPr>
  </w:style>
  <w:style w:type="character" w:customStyle="1" w:styleId="ListLabel127">
    <w:name w:val="ListLabel 127"/>
    <w:qFormat/>
    <w:rPr>
      <w:b w:val="0"/>
      <w:bCs w:val="0"/>
      <w:sz w:val="20"/>
      <w:szCs w:val="20"/>
    </w:rPr>
  </w:style>
  <w:style w:type="character" w:customStyle="1" w:styleId="ListLabel128">
    <w:name w:val="ListLabel 128"/>
    <w:qFormat/>
    <w:rPr>
      <w:b w:val="0"/>
      <w:bCs w:val="0"/>
      <w:sz w:val="20"/>
      <w:szCs w:val="20"/>
    </w:rPr>
  </w:style>
  <w:style w:type="character" w:customStyle="1" w:styleId="ListLabel129">
    <w:name w:val="ListLabel 129"/>
    <w:qFormat/>
    <w:rPr>
      <w:b w:val="0"/>
      <w:bCs w:val="0"/>
      <w:sz w:val="20"/>
      <w:szCs w:val="20"/>
    </w:rPr>
  </w:style>
  <w:style w:type="character" w:customStyle="1" w:styleId="ListLabel130">
    <w:name w:val="ListLabel 130"/>
    <w:qFormat/>
    <w:rPr>
      <w:b w:val="0"/>
      <w:sz w:val="20"/>
      <w:szCs w:val="24"/>
    </w:rPr>
  </w:style>
  <w:style w:type="character" w:customStyle="1" w:styleId="ListLabel131">
    <w:name w:val="ListLabel 131"/>
    <w:qFormat/>
    <w:rPr>
      <w:rFonts w:cs="OpenSymbol"/>
      <w:b/>
      <w:sz w:val="20"/>
    </w:rPr>
  </w:style>
  <w:style w:type="character" w:customStyle="1" w:styleId="ListLabel132">
    <w:name w:val="ListLabel 132"/>
    <w:qFormat/>
    <w:rPr>
      <w:b/>
      <w:bCs w:val="0"/>
      <w:sz w:val="20"/>
      <w:szCs w:val="20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b w:val="0"/>
      <w:bCs w:val="0"/>
      <w:sz w:val="20"/>
      <w:szCs w:val="20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b/>
      <w:bCs w:val="0"/>
      <w:sz w:val="20"/>
      <w:szCs w:val="20"/>
    </w:rPr>
  </w:style>
  <w:style w:type="character" w:customStyle="1" w:styleId="ListLabel150">
    <w:name w:val="ListLabel 150"/>
    <w:qFormat/>
    <w:rPr>
      <w:b w:val="0"/>
      <w:bCs w:val="0"/>
      <w:sz w:val="20"/>
      <w:szCs w:val="20"/>
    </w:rPr>
  </w:style>
  <w:style w:type="character" w:customStyle="1" w:styleId="ListLabel151">
    <w:name w:val="ListLabel 151"/>
    <w:qFormat/>
    <w:rPr>
      <w:b w:val="0"/>
      <w:bCs w:val="0"/>
      <w:sz w:val="20"/>
      <w:szCs w:val="20"/>
    </w:rPr>
  </w:style>
  <w:style w:type="character" w:customStyle="1" w:styleId="ListLabel152">
    <w:name w:val="ListLabel 152"/>
    <w:qFormat/>
    <w:rPr>
      <w:b w:val="0"/>
      <w:bCs w:val="0"/>
      <w:sz w:val="20"/>
      <w:szCs w:val="20"/>
    </w:rPr>
  </w:style>
  <w:style w:type="character" w:customStyle="1" w:styleId="ListLabel153">
    <w:name w:val="ListLabel 153"/>
    <w:qFormat/>
    <w:rPr>
      <w:b w:val="0"/>
      <w:bCs w:val="0"/>
      <w:sz w:val="20"/>
      <w:szCs w:val="20"/>
    </w:rPr>
  </w:style>
  <w:style w:type="character" w:customStyle="1" w:styleId="ListLabel154">
    <w:name w:val="ListLabel 154"/>
    <w:qFormat/>
    <w:rPr>
      <w:b w:val="0"/>
      <w:bCs w:val="0"/>
      <w:sz w:val="20"/>
      <w:szCs w:val="20"/>
    </w:rPr>
  </w:style>
  <w:style w:type="character" w:customStyle="1" w:styleId="ListLabel155">
    <w:name w:val="ListLabel 155"/>
    <w:qFormat/>
    <w:rPr>
      <w:b w:val="0"/>
      <w:bCs w:val="0"/>
      <w:sz w:val="20"/>
      <w:szCs w:val="20"/>
    </w:rPr>
  </w:style>
  <w:style w:type="character" w:customStyle="1" w:styleId="ListLabel156">
    <w:name w:val="ListLabel 156"/>
    <w:qFormat/>
    <w:rPr>
      <w:b w:val="0"/>
      <w:bCs w:val="0"/>
      <w:sz w:val="20"/>
      <w:szCs w:val="20"/>
    </w:rPr>
  </w:style>
  <w:style w:type="character" w:customStyle="1" w:styleId="ListLabel157">
    <w:name w:val="ListLabel 157"/>
    <w:qFormat/>
    <w:rPr>
      <w:b w:val="0"/>
      <w:bCs w:val="0"/>
      <w:sz w:val="20"/>
      <w:szCs w:val="20"/>
    </w:rPr>
  </w:style>
  <w:style w:type="character" w:customStyle="1" w:styleId="ListLabel158">
    <w:name w:val="ListLabel 158"/>
    <w:qFormat/>
    <w:rPr>
      <w:b w:val="0"/>
      <w:bCs w:val="0"/>
      <w:sz w:val="20"/>
      <w:szCs w:val="20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b w:val="0"/>
      <w:bCs w:val="0"/>
      <w:sz w:val="20"/>
      <w:szCs w:val="20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b w:val="0"/>
      <w:bCs w:val="0"/>
      <w:sz w:val="20"/>
      <w:szCs w:val="20"/>
    </w:rPr>
  </w:style>
  <w:style w:type="character" w:customStyle="1" w:styleId="ListLabel177">
    <w:name w:val="ListLabel 177"/>
    <w:qFormat/>
    <w:rPr>
      <w:b w:val="0"/>
      <w:sz w:val="20"/>
      <w:szCs w:val="24"/>
    </w:rPr>
  </w:style>
  <w:style w:type="character" w:customStyle="1" w:styleId="ListLabel178">
    <w:name w:val="ListLabel 178"/>
    <w:qFormat/>
    <w:rPr>
      <w:rFonts w:cs="OpenSymbol"/>
      <w:b/>
      <w:sz w:val="20"/>
    </w:rPr>
  </w:style>
  <w:style w:type="character" w:customStyle="1" w:styleId="ListLabel179">
    <w:name w:val="ListLabel 179"/>
    <w:qFormat/>
    <w:rPr>
      <w:b/>
      <w:bCs w:val="0"/>
      <w:sz w:val="20"/>
      <w:szCs w:val="20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b w:val="0"/>
      <w:bCs w:val="0"/>
      <w:sz w:val="20"/>
      <w:szCs w:val="20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b/>
      <w:bCs w:val="0"/>
      <w:sz w:val="20"/>
      <w:szCs w:val="20"/>
    </w:rPr>
  </w:style>
  <w:style w:type="character" w:customStyle="1" w:styleId="ListLabel197">
    <w:name w:val="ListLabel 197"/>
    <w:qFormat/>
    <w:rPr>
      <w:b w:val="0"/>
      <w:bCs w:val="0"/>
      <w:sz w:val="20"/>
      <w:szCs w:val="20"/>
    </w:rPr>
  </w:style>
  <w:style w:type="character" w:customStyle="1" w:styleId="ListLabel198">
    <w:name w:val="ListLabel 198"/>
    <w:qFormat/>
    <w:rPr>
      <w:b w:val="0"/>
      <w:bCs w:val="0"/>
      <w:sz w:val="20"/>
      <w:szCs w:val="20"/>
    </w:rPr>
  </w:style>
  <w:style w:type="character" w:customStyle="1" w:styleId="ListLabel199">
    <w:name w:val="ListLabel 199"/>
    <w:qFormat/>
    <w:rPr>
      <w:b w:val="0"/>
      <w:bCs w:val="0"/>
      <w:sz w:val="20"/>
      <w:szCs w:val="20"/>
    </w:rPr>
  </w:style>
  <w:style w:type="character" w:customStyle="1" w:styleId="ListLabel200">
    <w:name w:val="ListLabel 200"/>
    <w:qFormat/>
    <w:rPr>
      <w:b w:val="0"/>
      <w:bCs w:val="0"/>
      <w:sz w:val="20"/>
      <w:szCs w:val="20"/>
    </w:rPr>
  </w:style>
  <w:style w:type="character" w:customStyle="1" w:styleId="ListLabel201">
    <w:name w:val="ListLabel 201"/>
    <w:qFormat/>
    <w:rPr>
      <w:b w:val="0"/>
      <w:bCs w:val="0"/>
      <w:sz w:val="20"/>
      <w:szCs w:val="20"/>
    </w:rPr>
  </w:style>
  <w:style w:type="character" w:customStyle="1" w:styleId="ListLabel202">
    <w:name w:val="ListLabel 202"/>
    <w:qFormat/>
    <w:rPr>
      <w:b w:val="0"/>
      <w:bCs w:val="0"/>
      <w:sz w:val="20"/>
      <w:szCs w:val="20"/>
    </w:rPr>
  </w:style>
  <w:style w:type="character" w:customStyle="1" w:styleId="ListLabel203">
    <w:name w:val="ListLabel 203"/>
    <w:qFormat/>
    <w:rPr>
      <w:b w:val="0"/>
      <w:bCs w:val="0"/>
      <w:sz w:val="20"/>
      <w:szCs w:val="20"/>
    </w:rPr>
  </w:style>
  <w:style w:type="character" w:customStyle="1" w:styleId="ListLabel204">
    <w:name w:val="ListLabel 204"/>
    <w:qFormat/>
    <w:rPr>
      <w:b w:val="0"/>
      <w:bCs w:val="0"/>
      <w:sz w:val="20"/>
      <w:szCs w:val="20"/>
    </w:rPr>
  </w:style>
  <w:style w:type="character" w:customStyle="1" w:styleId="ListLabel205">
    <w:name w:val="ListLabel 205"/>
    <w:qFormat/>
    <w:rPr>
      <w:b w:val="0"/>
      <w:bCs w:val="0"/>
      <w:sz w:val="20"/>
      <w:szCs w:val="20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b/>
      <w:bCs w:val="0"/>
      <w:sz w:val="20"/>
      <w:szCs w:val="20"/>
    </w:rPr>
  </w:style>
  <w:style w:type="character" w:customStyle="1" w:styleId="ListLabel215">
    <w:name w:val="ListLabel 215"/>
    <w:qFormat/>
    <w:rPr>
      <w:b w:val="0"/>
      <w:sz w:val="20"/>
      <w:szCs w:val="24"/>
    </w:rPr>
  </w:style>
  <w:style w:type="character" w:customStyle="1" w:styleId="ListLabel216">
    <w:name w:val="ListLabel 216"/>
    <w:qFormat/>
    <w:rPr>
      <w:rFonts w:cs="OpenSymbol"/>
      <w:b/>
      <w:sz w:val="20"/>
    </w:rPr>
  </w:style>
  <w:style w:type="character" w:customStyle="1" w:styleId="ListLabel217">
    <w:name w:val="ListLabel 217"/>
    <w:qFormat/>
    <w:rPr>
      <w:b/>
      <w:bCs w:val="0"/>
      <w:sz w:val="20"/>
      <w:szCs w:val="20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b w:val="0"/>
      <w:bCs w:val="0"/>
      <w:sz w:val="20"/>
      <w:szCs w:val="20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b/>
      <w:bCs w:val="0"/>
      <w:sz w:val="20"/>
      <w:szCs w:val="20"/>
    </w:rPr>
  </w:style>
  <w:style w:type="character" w:customStyle="1" w:styleId="ListLabel235">
    <w:name w:val="ListLabel 235"/>
    <w:qFormat/>
    <w:rPr>
      <w:b w:val="0"/>
      <w:bCs w:val="0"/>
      <w:sz w:val="20"/>
      <w:szCs w:val="20"/>
    </w:rPr>
  </w:style>
  <w:style w:type="character" w:customStyle="1" w:styleId="ListLabel236">
    <w:name w:val="ListLabel 236"/>
    <w:qFormat/>
    <w:rPr>
      <w:b w:val="0"/>
      <w:bCs w:val="0"/>
      <w:sz w:val="20"/>
      <w:szCs w:val="20"/>
    </w:rPr>
  </w:style>
  <w:style w:type="character" w:customStyle="1" w:styleId="ListLabel237">
    <w:name w:val="ListLabel 237"/>
    <w:qFormat/>
    <w:rPr>
      <w:b w:val="0"/>
      <w:bCs w:val="0"/>
      <w:sz w:val="20"/>
      <w:szCs w:val="20"/>
    </w:rPr>
  </w:style>
  <w:style w:type="character" w:customStyle="1" w:styleId="ListLabel238">
    <w:name w:val="ListLabel 238"/>
    <w:qFormat/>
    <w:rPr>
      <w:b w:val="0"/>
      <w:bCs w:val="0"/>
      <w:sz w:val="20"/>
      <w:szCs w:val="20"/>
    </w:rPr>
  </w:style>
  <w:style w:type="character" w:customStyle="1" w:styleId="ListLabel239">
    <w:name w:val="ListLabel 239"/>
    <w:qFormat/>
    <w:rPr>
      <w:b w:val="0"/>
      <w:bCs w:val="0"/>
      <w:sz w:val="20"/>
      <w:szCs w:val="20"/>
    </w:rPr>
  </w:style>
  <w:style w:type="character" w:customStyle="1" w:styleId="ListLabel240">
    <w:name w:val="ListLabel 240"/>
    <w:qFormat/>
    <w:rPr>
      <w:b w:val="0"/>
      <w:bCs w:val="0"/>
      <w:sz w:val="20"/>
      <w:szCs w:val="20"/>
    </w:rPr>
  </w:style>
  <w:style w:type="character" w:customStyle="1" w:styleId="ListLabel241">
    <w:name w:val="ListLabel 241"/>
    <w:qFormat/>
    <w:rPr>
      <w:b w:val="0"/>
      <w:bCs w:val="0"/>
      <w:sz w:val="20"/>
      <w:szCs w:val="20"/>
    </w:rPr>
  </w:style>
  <w:style w:type="character" w:customStyle="1" w:styleId="ListLabel242">
    <w:name w:val="ListLabel 242"/>
    <w:qFormat/>
    <w:rPr>
      <w:b w:val="0"/>
      <w:bCs w:val="0"/>
      <w:sz w:val="20"/>
      <w:szCs w:val="20"/>
    </w:rPr>
  </w:style>
  <w:style w:type="character" w:customStyle="1" w:styleId="ListLabel243">
    <w:name w:val="ListLabel 243"/>
    <w:qFormat/>
    <w:rPr>
      <w:b w:val="0"/>
      <w:bCs w:val="0"/>
      <w:sz w:val="20"/>
      <w:szCs w:val="20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b/>
      <w:bCs w:val="0"/>
      <w:sz w:val="20"/>
      <w:szCs w:val="20"/>
    </w:rPr>
  </w:style>
  <w:style w:type="character" w:customStyle="1" w:styleId="ListLabel253">
    <w:name w:val="ListLabel 253"/>
    <w:qFormat/>
    <w:rPr>
      <w:b w:val="0"/>
      <w:sz w:val="20"/>
      <w:szCs w:val="24"/>
    </w:rPr>
  </w:style>
  <w:style w:type="character" w:customStyle="1" w:styleId="ListLabel254">
    <w:name w:val="ListLabel 254"/>
    <w:qFormat/>
    <w:rPr>
      <w:rFonts w:cs="OpenSymbol"/>
      <w:b/>
      <w:sz w:val="20"/>
    </w:rPr>
  </w:style>
  <w:style w:type="character" w:customStyle="1" w:styleId="ListLabel255">
    <w:name w:val="ListLabel 255"/>
    <w:qFormat/>
    <w:rPr>
      <w:b/>
      <w:bCs w:val="0"/>
      <w:sz w:val="20"/>
      <w:szCs w:val="20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b w:val="0"/>
      <w:bCs w:val="0"/>
      <w:sz w:val="20"/>
      <w:szCs w:val="20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b/>
      <w:bCs w:val="0"/>
      <w:sz w:val="20"/>
      <w:szCs w:val="20"/>
    </w:rPr>
  </w:style>
  <w:style w:type="character" w:customStyle="1" w:styleId="ListLabel273">
    <w:name w:val="ListLabel 273"/>
    <w:qFormat/>
    <w:rPr>
      <w:b w:val="0"/>
      <w:bCs w:val="0"/>
      <w:sz w:val="20"/>
      <w:szCs w:val="20"/>
    </w:rPr>
  </w:style>
  <w:style w:type="character" w:customStyle="1" w:styleId="ListLabel274">
    <w:name w:val="ListLabel 274"/>
    <w:qFormat/>
    <w:rPr>
      <w:b w:val="0"/>
      <w:bCs w:val="0"/>
      <w:sz w:val="20"/>
      <w:szCs w:val="20"/>
    </w:rPr>
  </w:style>
  <w:style w:type="character" w:customStyle="1" w:styleId="ListLabel275">
    <w:name w:val="ListLabel 275"/>
    <w:qFormat/>
    <w:rPr>
      <w:b w:val="0"/>
      <w:bCs w:val="0"/>
      <w:sz w:val="20"/>
      <w:szCs w:val="20"/>
    </w:rPr>
  </w:style>
  <w:style w:type="character" w:customStyle="1" w:styleId="ListLabel276">
    <w:name w:val="ListLabel 276"/>
    <w:qFormat/>
    <w:rPr>
      <w:b w:val="0"/>
      <w:bCs w:val="0"/>
      <w:sz w:val="20"/>
      <w:szCs w:val="20"/>
    </w:rPr>
  </w:style>
  <w:style w:type="character" w:customStyle="1" w:styleId="ListLabel277">
    <w:name w:val="ListLabel 277"/>
    <w:qFormat/>
    <w:rPr>
      <w:b w:val="0"/>
      <w:bCs w:val="0"/>
      <w:sz w:val="20"/>
      <w:szCs w:val="20"/>
    </w:rPr>
  </w:style>
  <w:style w:type="character" w:customStyle="1" w:styleId="ListLabel278">
    <w:name w:val="ListLabel 278"/>
    <w:qFormat/>
    <w:rPr>
      <w:b w:val="0"/>
      <w:bCs w:val="0"/>
      <w:sz w:val="20"/>
      <w:szCs w:val="20"/>
    </w:rPr>
  </w:style>
  <w:style w:type="character" w:customStyle="1" w:styleId="ListLabel279">
    <w:name w:val="ListLabel 279"/>
    <w:qFormat/>
    <w:rPr>
      <w:b w:val="0"/>
      <w:bCs w:val="0"/>
      <w:sz w:val="20"/>
      <w:szCs w:val="20"/>
    </w:rPr>
  </w:style>
  <w:style w:type="character" w:customStyle="1" w:styleId="ListLabel280">
    <w:name w:val="ListLabel 280"/>
    <w:qFormat/>
    <w:rPr>
      <w:b w:val="0"/>
      <w:bCs w:val="0"/>
      <w:sz w:val="20"/>
      <w:szCs w:val="20"/>
    </w:rPr>
  </w:style>
  <w:style w:type="character" w:customStyle="1" w:styleId="ListLabel281">
    <w:name w:val="ListLabel 281"/>
    <w:qFormat/>
    <w:rPr>
      <w:b w:val="0"/>
      <w:bCs w:val="0"/>
      <w:sz w:val="20"/>
      <w:szCs w:val="20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before="0"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">
    <w:name w:val="Główka"/>
    <w:basedOn w:val="Normalny"/>
    <w:pPr>
      <w:suppressLineNumbers/>
      <w:tabs>
        <w:tab w:val="center" w:pos="4818"/>
        <w:tab w:val="right" w:pos="9637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retekstu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before="0" w:after="0"/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ytaty">
    <w:name w:val="Cytaty"/>
    <w:basedOn w:val="Normalny"/>
    <w:qFormat/>
    <w:pPr>
      <w:spacing w:before="0"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9FBE-C59C-42B1-9FD5-B7EA428A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Marcin Rycko</cp:lastModifiedBy>
  <cp:revision>83</cp:revision>
  <cp:lastPrinted>2020-08-21T13:26:00Z</cp:lastPrinted>
  <dcterms:created xsi:type="dcterms:W3CDTF">2018-10-09T06:05:00Z</dcterms:created>
  <dcterms:modified xsi:type="dcterms:W3CDTF">2020-10-05T09:53:00Z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