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Identyfikator postępowania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28"/>
          <w:szCs w:val="28"/>
        </w:rPr>
      </w:pPr>
    </w:p>
    <w:p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Dotyczy postępowania na: </w:t>
      </w:r>
      <w:r>
        <w:rPr>
          <w:b/>
          <w:bCs/>
          <w:sz w:val="28"/>
          <w:szCs w:val="28"/>
        </w:rPr>
        <w:t>Świadczenie usług w zakresie odbioru i zagospodarowania odpadów komunalnych wytworzonych przez właścicieli nieruchomości zamieszkałych i niezamieszkałych położonych na terenie Miasta Cieszyna w roku 2021”</w:t>
      </w:r>
      <w:r>
        <w:rPr>
          <w:b/>
          <w:sz w:val="28"/>
          <w:szCs w:val="28"/>
        </w:rPr>
        <w:t xml:space="preserve"> (ZPIF.271.1.6.2020)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66b6a1fc-f921-48e9-8d4e-bce8193ca86e</w:t>
      </w:r>
      <w:bookmarkStart w:id="0" w:name="_GoBack"/>
      <w:bookmarkEnd w:id="0"/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identyfikator postępowania i klucz publiczny dla danego postępowania o udzielenie zamówienia dostępne są na Liście wszystkich postępowań na </w:t>
      </w:r>
      <w:proofErr w:type="spellStart"/>
      <w:r>
        <w:rPr>
          <w:sz w:val="28"/>
          <w:szCs w:val="28"/>
        </w:rPr>
        <w:t>miniPortalu</w:t>
      </w:r>
      <w:proofErr w:type="spellEnd"/>
    </w:p>
    <w:p>
      <w:pPr>
        <w:jc w:val="center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2</cp:revision>
  <dcterms:created xsi:type="dcterms:W3CDTF">2020-06-25T09:09:00Z</dcterms:created>
  <dcterms:modified xsi:type="dcterms:W3CDTF">2020-10-16T07:52:00Z</dcterms:modified>
</cp:coreProperties>
</file>