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79" w:rsidRPr="00414879" w:rsidRDefault="00414879" w:rsidP="00414879">
      <w:pPr>
        <w:rPr>
          <w:rFonts w:ascii="Times New Roman" w:hAnsi="Times New Roman" w:cs="Times New Roman"/>
          <w:b/>
          <w:lang w:eastAsia="pl-PL"/>
        </w:rPr>
      </w:pPr>
    </w:p>
    <w:p w:rsidR="00414879" w:rsidRDefault="00414879" w:rsidP="00414879">
      <w:pPr>
        <w:tabs>
          <w:tab w:val="left" w:pos="567"/>
          <w:tab w:val="right" w:pos="8795"/>
        </w:tabs>
        <w:ind w:left="720"/>
        <w:rPr>
          <w:rFonts w:ascii="Times New Roman" w:hAnsi="Times New Roman" w:cs="Times New Roman"/>
          <w:b/>
          <w:lang w:eastAsia="pl-PL"/>
        </w:rPr>
      </w:pPr>
      <w:r w:rsidRPr="00414879">
        <w:rPr>
          <w:rFonts w:ascii="Times New Roman" w:hAnsi="Times New Roman" w:cs="Times New Roman"/>
          <w:b/>
          <w:lang w:eastAsia="pl-PL"/>
        </w:rPr>
        <w:t>Wyłączenia z tytułu:</w:t>
      </w:r>
    </w:p>
    <w:p w:rsidR="00414879" w:rsidRPr="00414879" w:rsidRDefault="00414879" w:rsidP="00414879">
      <w:pPr>
        <w:tabs>
          <w:tab w:val="left" w:pos="567"/>
          <w:tab w:val="right" w:pos="8795"/>
        </w:tabs>
        <w:ind w:left="720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</w:p>
    <w:p w:rsidR="00414879" w:rsidRDefault="00414879" w:rsidP="00414879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Budowa Zintegrowanego Węzła Przesiadkowego w Cieszynie</w:t>
      </w:r>
      <w:r>
        <w:rPr>
          <w:rFonts w:ascii="Times New Roman" w:hAnsi="Times New Roman" w:cs="Times New Roman"/>
          <w:lang w:eastAsia="pl-PL"/>
        </w:rPr>
        <w:tab/>
        <w:t>3 939 833,48</w:t>
      </w:r>
    </w:p>
    <w:p w:rsidR="00414879" w:rsidRDefault="00414879" w:rsidP="00414879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Poprawa efektywności energetycznej w miejskich obiektach </w:t>
      </w:r>
    </w:p>
    <w:p w:rsidR="00414879" w:rsidRDefault="00414879" w:rsidP="00414879">
      <w:pPr>
        <w:tabs>
          <w:tab w:val="right" w:pos="8795"/>
        </w:tabs>
        <w:ind w:left="56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użyteczności publicznej</w:t>
      </w:r>
      <w:r>
        <w:rPr>
          <w:rFonts w:ascii="Times New Roman" w:hAnsi="Times New Roman" w:cs="Times New Roman"/>
          <w:lang w:eastAsia="pl-PL"/>
        </w:rPr>
        <w:tab/>
        <w:t>1 193 041,30</w:t>
      </w:r>
    </w:p>
    <w:p w:rsidR="00414879" w:rsidRDefault="00414879" w:rsidP="00414879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Ogród dwóch brzegów 2013-2015: Rewitalizacja przestrzeni i obiektów</w:t>
      </w:r>
    </w:p>
    <w:p w:rsidR="00414879" w:rsidRDefault="00414879" w:rsidP="00414879">
      <w:pPr>
        <w:tabs>
          <w:tab w:val="right" w:pos="8795"/>
        </w:tabs>
        <w:ind w:left="56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Cieszyńskiej Wenecji</w:t>
      </w:r>
      <w:r>
        <w:rPr>
          <w:rFonts w:ascii="Times New Roman" w:hAnsi="Times New Roman" w:cs="Times New Roman"/>
          <w:lang w:eastAsia="pl-PL"/>
        </w:rPr>
        <w:tab/>
        <w:t>675 595,14</w:t>
      </w:r>
    </w:p>
    <w:p w:rsidR="00414879" w:rsidRDefault="00414879" w:rsidP="00414879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Likwidacja niskiej emisji zanieczyszczeń w centrum Cieszyna etap I</w:t>
      </w:r>
      <w:r>
        <w:rPr>
          <w:rFonts w:ascii="Times New Roman" w:hAnsi="Times New Roman" w:cs="Times New Roman"/>
          <w:lang w:eastAsia="pl-PL"/>
        </w:rPr>
        <w:tab/>
        <w:t>243 434,84</w:t>
      </w:r>
    </w:p>
    <w:p w:rsidR="00414879" w:rsidRDefault="00414879" w:rsidP="00414879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Strażacy bez granic</w:t>
      </w:r>
      <w:r>
        <w:rPr>
          <w:rFonts w:ascii="Times New Roman" w:hAnsi="Times New Roman" w:cs="Times New Roman"/>
          <w:lang w:eastAsia="pl-PL"/>
        </w:rPr>
        <w:tab/>
        <w:t>153 031,55</w:t>
      </w:r>
    </w:p>
    <w:p w:rsidR="00414879" w:rsidRDefault="00414879" w:rsidP="00414879">
      <w:pPr>
        <w:tabs>
          <w:tab w:val="left" w:pos="567"/>
          <w:tab w:val="right" w:pos="8795"/>
        </w:tabs>
        <w:ind w:left="72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 także realizowane w 2019 roku (7 160 000):</w:t>
      </w:r>
    </w:p>
    <w:p w:rsidR="00414879" w:rsidRDefault="00414879" w:rsidP="00414879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Modernizacja oświetlenia publicznego miasta Cieszyna</w:t>
      </w:r>
      <w:r>
        <w:rPr>
          <w:rFonts w:ascii="Times New Roman" w:hAnsi="Times New Roman" w:cs="Times New Roman"/>
          <w:lang w:eastAsia="pl-PL"/>
        </w:rPr>
        <w:tab/>
        <w:t>1 800 000,00</w:t>
      </w:r>
    </w:p>
    <w:p w:rsidR="00414879" w:rsidRDefault="00414879" w:rsidP="00414879">
      <w:pPr>
        <w:numPr>
          <w:ilvl w:val="0"/>
          <w:numId w:val="1"/>
        </w:numPr>
        <w:tabs>
          <w:tab w:val="left" w:pos="567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Likwidacja niskiej emisji w zanieczyszczeń w centrum Cieszyna</w:t>
      </w:r>
      <w:r>
        <w:rPr>
          <w:rFonts w:ascii="Times New Roman" w:hAnsi="Times New Roman" w:cs="Times New Roman"/>
          <w:lang w:eastAsia="pl-PL"/>
        </w:rPr>
        <w:tab/>
        <w:t>2 340 000,00</w:t>
      </w:r>
    </w:p>
    <w:p w:rsidR="00414879" w:rsidRDefault="00414879" w:rsidP="00414879">
      <w:pPr>
        <w:numPr>
          <w:ilvl w:val="0"/>
          <w:numId w:val="1"/>
        </w:numPr>
        <w:tabs>
          <w:tab w:val="left" w:pos="567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Przebudowa sektora C targowiska rolno spożywczego</w:t>
      </w:r>
      <w:r>
        <w:rPr>
          <w:rFonts w:ascii="Times New Roman" w:hAnsi="Times New Roman" w:cs="Times New Roman"/>
          <w:lang w:eastAsia="pl-PL"/>
        </w:rPr>
        <w:tab/>
        <w:t>620 000,00</w:t>
      </w:r>
    </w:p>
    <w:p w:rsidR="00414879" w:rsidRDefault="00414879" w:rsidP="00414879">
      <w:pPr>
        <w:numPr>
          <w:ilvl w:val="0"/>
          <w:numId w:val="1"/>
        </w:numPr>
        <w:tabs>
          <w:tab w:val="left" w:pos="567"/>
          <w:tab w:val="right" w:pos="879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Muzeum Drukarstwa</w:t>
      </w:r>
      <w:r>
        <w:rPr>
          <w:rFonts w:ascii="Times New Roman" w:hAnsi="Times New Roman" w:cs="Times New Roman"/>
          <w:lang w:eastAsia="pl-PL"/>
        </w:rPr>
        <w:tab/>
        <w:t>640 000,00</w:t>
      </w:r>
    </w:p>
    <w:p w:rsidR="00414879" w:rsidRDefault="00414879" w:rsidP="00414879">
      <w:pPr>
        <w:numPr>
          <w:ilvl w:val="0"/>
          <w:numId w:val="1"/>
        </w:numPr>
        <w:tabs>
          <w:tab w:val="left" w:pos="567"/>
          <w:tab w:val="right" w:pos="8795"/>
        </w:tabs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Open </w:t>
      </w:r>
      <w:proofErr w:type="spellStart"/>
      <w:r>
        <w:rPr>
          <w:rFonts w:ascii="Times New Roman" w:hAnsi="Times New Roman" w:cs="Times New Roman"/>
          <w:lang w:eastAsia="pl-PL"/>
        </w:rPr>
        <w:t>Air</w:t>
      </w:r>
      <w:proofErr w:type="spellEnd"/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lang w:eastAsia="pl-PL"/>
        </w:rPr>
        <w:t>Museum</w:t>
      </w:r>
      <w:proofErr w:type="spellEnd"/>
      <w:r>
        <w:rPr>
          <w:rFonts w:ascii="Times New Roman" w:hAnsi="Times New Roman" w:cs="Times New Roman"/>
          <w:lang w:eastAsia="pl-PL"/>
        </w:rPr>
        <w:t>. Cieszyn. Czeski Cieszyn</w:t>
      </w:r>
      <w:r>
        <w:rPr>
          <w:rFonts w:ascii="Times New Roman" w:hAnsi="Times New Roman" w:cs="Times New Roman"/>
          <w:lang w:eastAsia="pl-PL"/>
        </w:rPr>
        <w:tab/>
        <w:t>1 760 000,00</w:t>
      </w:r>
    </w:p>
    <w:p w:rsidR="00414879" w:rsidRDefault="00414879" w:rsidP="00414879">
      <w:pPr>
        <w:tabs>
          <w:tab w:val="left" w:pos="567"/>
          <w:tab w:val="left" w:pos="709"/>
          <w:tab w:val="right" w:pos="8795"/>
        </w:tabs>
        <w:ind w:left="720"/>
        <w:rPr>
          <w:rFonts w:ascii="Times New Roman" w:hAnsi="Times New Roman" w:cs="Times New Roman"/>
          <w:b/>
          <w:lang w:eastAsia="pl-PL"/>
        </w:rPr>
      </w:pPr>
    </w:p>
    <w:p w:rsidR="00414879" w:rsidRDefault="00414879" w:rsidP="00414879">
      <w:pPr>
        <w:tabs>
          <w:tab w:val="left" w:pos="567"/>
          <w:tab w:val="left" w:pos="709"/>
          <w:tab w:val="right" w:pos="8795"/>
        </w:tabs>
        <w:ind w:left="720"/>
      </w:pPr>
      <w:r>
        <w:rPr>
          <w:rFonts w:ascii="Times New Roman" w:hAnsi="Times New Roman" w:cs="Times New Roman"/>
          <w:b/>
          <w:lang w:eastAsia="pl-PL"/>
        </w:rPr>
        <w:t>Razem:</w:t>
      </w:r>
      <w:r>
        <w:rPr>
          <w:rFonts w:ascii="Times New Roman" w:hAnsi="Times New Roman" w:cs="Times New Roman"/>
          <w:b/>
          <w:lang w:eastAsia="pl-PL"/>
        </w:rPr>
        <w:tab/>
        <w:t>13 364 936,31</w:t>
      </w:r>
    </w:p>
    <w:p w:rsidR="00414879" w:rsidRDefault="00414879" w:rsidP="00414879">
      <w:pPr>
        <w:tabs>
          <w:tab w:val="left" w:pos="567"/>
          <w:tab w:val="left" w:pos="709"/>
          <w:tab w:val="right" w:pos="8795"/>
        </w:tabs>
        <w:ind w:left="720"/>
        <w:jc w:val="both"/>
      </w:pPr>
    </w:p>
    <w:p w:rsidR="00C17EFC" w:rsidRDefault="00C17EFC"/>
    <w:sectPr w:rsidR="00C1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79"/>
    <w:rsid w:val="00414879"/>
    <w:rsid w:val="00C1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87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87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Dąbrowska</dc:creator>
  <cp:lastModifiedBy>Alicja Dąbrowska</cp:lastModifiedBy>
  <cp:revision>1</cp:revision>
  <dcterms:created xsi:type="dcterms:W3CDTF">2020-07-20T13:14:00Z</dcterms:created>
  <dcterms:modified xsi:type="dcterms:W3CDTF">2020-07-20T13:16:00Z</dcterms:modified>
</cp:coreProperties>
</file>