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u w:val="none"/>
          <w:lang w:val="x-none" w:eastAsia="x-none"/>
        </w:rPr>
        <w:t xml:space="preserve">Załącznik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u w:val="none"/>
          <w:lang w:eastAsia="x-none"/>
        </w:rPr>
        <w:t xml:space="preserve">3 do SIWZ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u w:val="none"/>
          <w:lang w:val="pl-PL" w:eastAsia="x-none"/>
        </w:rPr>
        <w:t>grupa kapitałowa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u w:val="none"/>
          <w:lang w:eastAsia="x-none"/>
        </w:rPr>
        <w:t xml:space="preserve">ZP.271.1.4.2019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sz w:val="22"/>
          <w:szCs w:val="22"/>
          <w:lang w:val="x-none" w:eastAsia="x-none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x-none" w:eastAsia="x-none"/>
        </w:rPr>
      </w:pPr>
      <w:r>
        <w:rPr>
          <w:rFonts w:eastAsia="Times New Roman" w:cs="Times New Roman" w:ascii="Times New Roman" w:hAnsi="Times New Roman"/>
          <w:sz w:val="24"/>
          <w:szCs w:val="24"/>
          <w:lang w:val="x-none" w:eastAsia="x-none"/>
        </w:rPr>
        <w:t>...............................................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Calibri" w:cs="Times New Roman"/>
          <w:sz w:val="21"/>
          <w:szCs w:val="21"/>
          <w:lang w:val="x-none"/>
        </w:rPr>
      </w:pPr>
      <w:r>
        <w:rPr>
          <w:rFonts w:eastAsia="Times New Roman" w:cs="Times New Roman" w:ascii="Times New Roman" w:hAnsi="Times New Roman"/>
          <w:sz w:val="24"/>
          <w:szCs w:val="24"/>
          <w:lang w:val="x-none" w:eastAsia="x-none"/>
        </w:rPr>
        <w:t>pieczęć Wykonawcy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 xml:space="preserve">składane na podstawie art. 24 ust. 1 pkt. 23 ustawy z dnia 29 stycznia 2004 r. </w:t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Calibri" w:cs="Times New Roman" w:ascii="Times New Roman" w:hAnsi="Times New Roman"/>
          <w:b/>
          <w:sz w:val="22"/>
          <w:szCs w:val="22"/>
        </w:rPr>
        <w:t>Prawo zamówień publicznych (dalej jako: ustawa Pzp)</w:t>
      </w:r>
    </w:p>
    <w:p>
      <w:pPr>
        <w:pStyle w:val="Normal"/>
        <w:spacing w:lineRule="auto" w:line="240" w:before="120" w:after="160"/>
        <w:jc w:val="center"/>
        <w:rPr>
          <w:rFonts w:ascii="Times New Roman" w:hAnsi="Times New Roman" w:eastAsia="Calibri" w:cs="Times New Roman"/>
          <w:b/>
          <w:b/>
          <w:sz w:val="21"/>
          <w:szCs w:val="21"/>
          <w:u w:val="single"/>
        </w:rPr>
      </w:pPr>
      <w:r>
        <w:rPr>
          <w:rFonts w:eastAsia="Calibri" w:cs="Times New Roman" w:ascii="Times New Roman" w:hAnsi="Times New Roman"/>
          <w:b/>
          <w:sz w:val="22"/>
          <w:szCs w:val="22"/>
          <w:u w:val="single"/>
        </w:rPr>
        <w:t>DOTYCZĄCE PRZYNALEŻNOŚCI LUB BRAKU PRZYNALEŻNOŚCI DO GRUPY KAPITAŁOWEJ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0"/>
          <w:szCs w:val="20"/>
        </w:rPr>
        <w:t>Przystępując do udziału w postępowaniu na obsługę prawną Urzędu Miejskiego w Cieszynie oraz Rady Miejskiej Cieszyna</w:t>
      </w:r>
      <w:bookmarkStart w:id="0" w:name="_GoBack"/>
      <w:bookmarkEnd w:id="0"/>
      <w:r>
        <w:rPr>
          <w:rFonts w:eastAsia="Calibri" w:cs="Times New Roman" w:ascii="Times New Roman" w:hAnsi="Times New Roman"/>
          <w:sz w:val="20"/>
          <w:szCs w:val="20"/>
        </w:rPr>
        <w:t xml:space="preserve"> oświadczam, że nie należę do grupy kapitałowej w rozumieniu ustawy z dnia 16 lutego 2007 r. o ochronie konkurencji i konsumentów (Dz.U. z 2015 r. poz. 184, 1618, 1634) z żadnym z wykonawców, który złożył ofertę w niniejszym postępowaniu*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0"/>
          <w:szCs w:val="20"/>
        </w:rPr>
        <w:t>lub</w:t>
      </w:r>
    </w:p>
    <w:p>
      <w:pPr>
        <w:pStyle w:val="Normal"/>
        <w:spacing w:lineRule="auto" w:line="360" w:before="0" w:after="120"/>
        <w:jc w:val="both"/>
        <w:rPr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oświadczam, że należę do tej samej grupy kapitałowej z wykonawcą ………………………. który złożył odrębna ofertę w niniejszym postępowaniu. Jednocześnie informuję, że istniejące pomiędzy nami powiązania nie prowadzą do zakłócenia konkurencji w niniejszym postępowaniu gdyż:……………………………………………………………….…………………………………………...………….……………………………………………………………………………………………………………………*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  <w:b/>
          <w:b/>
          <w:sz w:val="21"/>
          <w:szCs w:val="21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(*niewłaściwe oświadczenie skreślić)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  <w:b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……………</w:t>
      </w:r>
      <w:r>
        <w:rPr>
          <w:rFonts w:eastAsia="Calibri" w:cs="Times New Roman" w:ascii="Times New Roman" w:hAnsi="Times New Roman"/>
          <w:sz w:val="20"/>
          <w:szCs w:val="20"/>
        </w:rPr>
        <w:t xml:space="preserve">.……. </w:t>
      </w:r>
      <w:r>
        <w:rPr>
          <w:rFonts w:eastAsia="Calibri" w:cs="Times New Roman" w:ascii="Times New Roman" w:hAnsi="Times New Roman"/>
          <w:i/>
          <w:sz w:val="20"/>
          <w:szCs w:val="20"/>
        </w:rPr>
        <w:t xml:space="preserve">(miejscowość), </w:t>
      </w:r>
      <w:r>
        <w:rPr>
          <w:rFonts w:eastAsia="Calibri" w:cs="Times New Roman" w:ascii="Times New Roman" w:hAnsi="Times New Roman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59" w:before="0" w:after="0"/>
        <w:ind w:left="4956" w:hanging="0"/>
        <w:jc w:val="both"/>
        <w:rPr>
          <w:rFonts w:ascii="Times New Roman" w:hAnsi="Times New Roman" w:eastAsia="Calibri" w:cs="Times New Roman"/>
          <w:i/>
          <w:i/>
          <w:spacing w:val="4"/>
          <w:sz w:val="20"/>
          <w:szCs w:val="20"/>
        </w:rPr>
      </w:pPr>
      <w:r>
        <w:rPr>
          <w:rFonts w:eastAsia="Calibri" w:cs="Times New Roman" w:ascii="Times New Roman" w:hAnsi="Times New Roman"/>
          <w:i/>
          <w:spacing w:val="4"/>
          <w:sz w:val="20"/>
          <w:szCs w:val="20"/>
        </w:rPr>
        <w:t>podpis osoby upoważnionej do</w:t>
      </w:r>
    </w:p>
    <w:p>
      <w:pPr>
        <w:pStyle w:val="Normal"/>
        <w:spacing w:lineRule="auto" w:line="259" w:before="0" w:after="0"/>
        <w:ind w:left="4956" w:hanging="0"/>
        <w:jc w:val="both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pacing w:val="4"/>
          <w:sz w:val="20"/>
          <w:szCs w:val="20"/>
        </w:rPr>
        <w:t>reprezentowania wykonawcy</w:t>
      </w:r>
    </w:p>
    <w:p>
      <w:pPr>
        <w:pStyle w:val="Normal"/>
        <w:spacing w:lineRule="auto" w:line="360" w:before="0" w:after="160"/>
        <w:ind w:left="5664" w:firstLine="708"/>
        <w:jc w:val="both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OŚWIADCZENIE DOTYCZĄCE PODANYCH INFORMACJI: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……………</w:t>
      </w:r>
      <w:r>
        <w:rPr>
          <w:rFonts w:eastAsia="Calibri" w:cs="Times New Roman" w:ascii="Times New Roman" w:hAnsi="Times New Roman"/>
          <w:sz w:val="20"/>
          <w:szCs w:val="20"/>
        </w:rPr>
        <w:t xml:space="preserve">.……. </w:t>
      </w:r>
      <w:r>
        <w:rPr>
          <w:rFonts w:eastAsia="Calibri" w:cs="Times New Roman" w:ascii="Times New Roman" w:hAnsi="Times New Roman"/>
          <w:i/>
          <w:sz w:val="20"/>
          <w:szCs w:val="20"/>
        </w:rPr>
        <w:t xml:space="preserve">(miejscowość), </w:t>
      </w:r>
      <w:r>
        <w:rPr>
          <w:rFonts w:eastAsia="Calibri" w:cs="Times New Roman" w:ascii="Times New Roman" w:hAnsi="Times New Roman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59" w:before="0" w:after="0"/>
        <w:ind w:left="4956" w:hanging="0"/>
        <w:jc w:val="both"/>
        <w:rPr>
          <w:rFonts w:ascii="Times New Roman" w:hAnsi="Times New Roman" w:eastAsia="Calibri" w:cs="Times New Roman"/>
          <w:i/>
          <w:i/>
          <w:spacing w:val="4"/>
          <w:sz w:val="20"/>
          <w:szCs w:val="20"/>
        </w:rPr>
      </w:pPr>
      <w:r>
        <w:rPr>
          <w:rFonts w:eastAsia="Calibri" w:cs="Times New Roman" w:ascii="Times New Roman" w:hAnsi="Times New Roman"/>
          <w:i/>
          <w:spacing w:val="4"/>
          <w:sz w:val="20"/>
          <w:szCs w:val="20"/>
        </w:rPr>
        <w:t>podpis osoby upoważnionej do</w:t>
      </w:r>
    </w:p>
    <w:p>
      <w:pPr>
        <w:pStyle w:val="Normal"/>
        <w:spacing w:lineRule="auto" w:line="259" w:before="0" w:after="0"/>
        <w:ind w:left="4956" w:hanging="0"/>
        <w:jc w:val="both"/>
        <w:rPr/>
      </w:pPr>
      <w:r>
        <w:rPr>
          <w:rFonts w:eastAsia="Calibri" w:cs="Times New Roman" w:ascii="Times New Roman" w:hAnsi="Times New Roman"/>
          <w:i/>
          <w:spacing w:val="4"/>
          <w:sz w:val="20"/>
          <w:szCs w:val="20"/>
        </w:rPr>
        <w:t>reprezentowania wykonawcy</w:t>
      </w:r>
    </w:p>
    <w:p>
      <w:pPr>
        <w:pStyle w:val="Normal"/>
        <w:spacing w:lineRule="auto" w:line="259" w:before="0" w:after="0"/>
        <w:ind w:left="4956" w:hanging="0"/>
        <w:jc w:val="both"/>
        <w:rPr>
          <w:rFonts w:ascii="Times New Roman" w:hAnsi="Times New Roman" w:eastAsia="Calibri" w:cs="Times New Roman"/>
          <w:i/>
          <w:i/>
          <w:spacing w:val="4"/>
          <w:sz w:val="20"/>
          <w:szCs w:val="20"/>
        </w:rPr>
      </w:pPr>
      <w:r>
        <w:rPr>
          <w:rFonts w:eastAsia="Calibri" w:cs="Times New Roman" w:ascii="Times New Roman" w:hAnsi="Times New Roman"/>
          <w:i/>
          <w:spacing w:val="4"/>
          <w:sz w:val="20"/>
          <w:szCs w:val="20"/>
        </w:rPr>
      </w:r>
    </w:p>
    <w:p>
      <w:pPr>
        <w:pStyle w:val="Normal"/>
        <w:spacing w:lineRule="auto" w:line="259" w:before="0" w:after="0"/>
        <w:ind w:hanging="0"/>
        <w:jc w:val="both"/>
        <w:rPr>
          <w:rFonts w:ascii="Times New Roman" w:hAnsi="Times New Roman" w:eastAsia="Calibri" w:cs="Times New Roman"/>
          <w:i/>
          <w:i/>
          <w:spacing w:val="4"/>
          <w:sz w:val="20"/>
          <w:szCs w:val="20"/>
        </w:rPr>
      </w:pPr>
      <w:r>
        <w:rPr>
          <w:rFonts w:eastAsia="Calibri" w:cs="Times New Roman" w:ascii="Times New Roman" w:hAnsi="Times New Roman"/>
          <w:i/>
          <w:spacing w:val="4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sz w:val="16"/>
          <w:szCs w:val="16"/>
          <w:lang w:eastAsia="ar-SA"/>
        </w:rPr>
      </w:pPr>
      <w:r>
        <w:rPr>
          <w:rFonts w:eastAsia="Times New Roman" w:ascii="Times New Roman" w:hAnsi="Times New Roman"/>
          <w:b/>
          <w:bCs/>
          <w:sz w:val="16"/>
          <w:szCs w:val="16"/>
          <w:lang w:eastAsia="ar-SA"/>
        </w:rPr>
        <w:t xml:space="preserve">Uwaga: </w:t>
      </w:r>
      <w:r>
        <w:rPr>
          <w:rFonts w:eastAsia="Times New Roman" w:ascii="Times New Roman" w:hAnsi="Times New Roman"/>
          <w:sz w:val="16"/>
          <w:szCs w:val="16"/>
          <w:lang w:eastAsia="ar-SA"/>
        </w:rPr>
        <w:t>Oświadczenie o braku przynależności do grupy kapitałowej złożone wraz z ofertą, niezależnie od ilości ofert lub wniosków o dopuszczenie do udziału w postępowaniu, również potwierdza brak podstawy do wykluczenia z postępowania, o której mowa w art. 24 ust. 1 pkt 23 ustawy Pzp. Należy jednak w tym przypadku pamiętać, że jakakolwiek zmiana sytuacji wykonawcy w toku postępowania (włączenie do grupy kapitałowej) będzie powodowała obowiązek aktualizacji takiego oświadczenia po stronie wykonawcy.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567" w:footer="567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4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Footer"/>
    <w:basedOn w:val="Normal"/>
    <w:link w:val="StopkaZnak"/>
    <w:uiPriority w:val="99"/>
    <w:semiHidden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LibreOffice/6.0.2.1$Windows_X86_64 LibreOffice_project/f7f06a8f319e4b62f9bc5095aa112a65d2f3ac89</Application>
  <Pages>1</Pages>
  <Words>264</Words>
  <Characters>1838</Characters>
  <CharactersWithSpaces>2100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2017-01-18T10:32:00Z</dcterms:created>
  <dc:creator>Marcin Rycko</dc:creator>
  <dc:description/>
  <dc:language>pl-PL</dc:language>
  <cp:lastModifiedBy/>
  <cp:lastPrinted>2019-02-21T07:57:17Z</cp:lastPrinted>
  <dcterms:modified xsi:type="dcterms:W3CDTF">2019-02-21T08:07:14Z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