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09" w:rsidRPr="00E86B1A" w:rsidRDefault="00B50809" w:rsidP="00B50809">
      <w:pPr>
        <w:widowControl w:val="0"/>
        <w:autoSpaceDE w:val="0"/>
        <w:spacing w:after="240" w:line="403" w:lineRule="exact"/>
        <w:ind w:right="45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E86B1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3610" cy="295275"/>
            <wp:effectExtent l="0" t="0" r="8890" b="9525"/>
            <wp:wrapNone/>
            <wp:docPr id="1" name="Obraz 1" descr="Opis: Opis: 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stronka-mops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9" w:rsidRPr="00E86B1A" w:rsidRDefault="00B50809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ZARZĄDZENIE Nr 1010</w:t>
      </w:r>
      <w:r w:rsidR="00236DFF">
        <w:rPr>
          <w:rFonts w:ascii="Times New Roman" w:hAnsi="Times New Roman"/>
          <w:b/>
          <w:sz w:val="28"/>
          <w:szCs w:val="28"/>
        </w:rPr>
        <w:t>.22</w:t>
      </w:r>
      <w:r w:rsidRPr="00E86B1A">
        <w:rPr>
          <w:rFonts w:ascii="Times New Roman" w:hAnsi="Times New Roman"/>
          <w:b/>
          <w:sz w:val="28"/>
          <w:szCs w:val="28"/>
        </w:rPr>
        <w:t>.2018</w:t>
      </w:r>
    </w:p>
    <w:p w:rsidR="00B50809" w:rsidRPr="00E86B1A" w:rsidRDefault="00B50809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Kierownika Miejskiego Ośrodka Pomocy Społecznej w Cieszynie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 xml:space="preserve">z dnia </w:t>
      </w:r>
      <w:r w:rsidR="00236DFF">
        <w:rPr>
          <w:rFonts w:ascii="Times New Roman" w:hAnsi="Times New Roman"/>
          <w:b/>
          <w:sz w:val="28"/>
          <w:szCs w:val="28"/>
        </w:rPr>
        <w:t xml:space="preserve">21 maja </w:t>
      </w:r>
      <w:r w:rsidRPr="00E86B1A">
        <w:rPr>
          <w:rFonts w:ascii="Times New Roman" w:hAnsi="Times New Roman"/>
          <w:b/>
          <w:sz w:val="28"/>
          <w:szCs w:val="28"/>
        </w:rPr>
        <w:t>2018 r.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w</w:t>
      </w:r>
      <w:r w:rsidR="003B2E38">
        <w:rPr>
          <w:rFonts w:ascii="Times New Roman" w:hAnsi="Times New Roman"/>
          <w:b/>
          <w:sz w:val="28"/>
          <w:szCs w:val="28"/>
        </w:rPr>
        <w:t xml:space="preserve"> sprawie wprowadzenia</w:t>
      </w:r>
      <w:r w:rsidRPr="00E86B1A">
        <w:rPr>
          <w:rFonts w:ascii="Times New Roman" w:hAnsi="Times New Roman"/>
          <w:b/>
          <w:sz w:val="28"/>
          <w:szCs w:val="28"/>
        </w:rPr>
        <w:t xml:space="preserve"> </w:t>
      </w:r>
      <w:r w:rsidR="003B2E38" w:rsidRPr="003B2E38">
        <w:rPr>
          <w:rFonts w:ascii="Times New Roman" w:hAnsi="Times New Roman"/>
          <w:b/>
          <w:sz w:val="28"/>
          <w:szCs w:val="28"/>
        </w:rPr>
        <w:t>Regulamin</w:t>
      </w:r>
      <w:r w:rsidR="003B2E38">
        <w:rPr>
          <w:rFonts w:ascii="Times New Roman" w:hAnsi="Times New Roman"/>
          <w:b/>
          <w:sz w:val="28"/>
          <w:szCs w:val="28"/>
        </w:rPr>
        <w:t>u</w:t>
      </w:r>
      <w:r w:rsidR="003B2E38" w:rsidRPr="003B2E38">
        <w:rPr>
          <w:rFonts w:ascii="Times New Roman" w:hAnsi="Times New Roman"/>
          <w:b/>
          <w:sz w:val="28"/>
          <w:szCs w:val="28"/>
        </w:rPr>
        <w:t xml:space="preserve"> organizacji sprawiania pochówku przez Miejski Ośrodek Pomocy Społecznej w Cieszynie os</w:t>
      </w:r>
      <w:r w:rsidR="00002004">
        <w:rPr>
          <w:rFonts w:ascii="Times New Roman" w:hAnsi="Times New Roman"/>
          <w:b/>
          <w:sz w:val="28"/>
          <w:szCs w:val="28"/>
        </w:rPr>
        <w:t>obom</w:t>
      </w:r>
      <w:r w:rsidR="003B2E38" w:rsidRPr="003B2E38">
        <w:rPr>
          <w:rFonts w:ascii="Times New Roman" w:hAnsi="Times New Roman"/>
          <w:b/>
          <w:sz w:val="28"/>
          <w:szCs w:val="28"/>
        </w:rPr>
        <w:t xml:space="preserve"> zmarły</w:t>
      </w:r>
      <w:r w:rsidR="00002004">
        <w:rPr>
          <w:rFonts w:ascii="Times New Roman" w:hAnsi="Times New Roman"/>
          <w:b/>
          <w:sz w:val="28"/>
          <w:szCs w:val="28"/>
        </w:rPr>
        <w:t>m</w:t>
      </w:r>
      <w:r w:rsidR="003B2E38" w:rsidRPr="003B2E38">
        <w:rPr>
          <w:rFonts w:ascii="Times New Roman" w:hAnsi="Times New Roman"/>
          <w:b/>
          <w:sz w:val="28"/>
          <w:szCs w:val="28"/>
        </w:rPr>
        <w:t xml:space="preserve"> na terenie gminy Cieszyn, w tym dzieci</w:t>
      </w:r>
      <w:r w:rsidR="00002004">
        <w:rPr>
          <w:rFonts w:ascii="Times New Roman" w:hAnsi="Times New Roman"/>
          <w:b/>
          <w:sz w:val="28"/>
          <w:szCs w:val="28"/>
        </w:rPr>
        <w:t>om</w:t>
      </w:r>
      <w:r w:rsidR="003B2E38" w:rsidRPr="003B2E38">
        <w:rPr>
          <w:rFonts w:ascii="Times New Roman" w:hAnsi="Times New Roman"/>
          <w:b/>
          <w:sz w:val="28"/>
          <w:szCs w:val="28"/>
        </w:rPr>
        <w:t xml:space="preserve"> martwo urodzon</w:t>
      </w:r>
      <w:r w:rsidR="00002004">
        <w:rPr>
          <w:rFonts w:ascii="Times New Roman" w:hAnsi="Times New Roman"/>
          <w:b/>
          <w:sz w:val="28"/>
          <w:szCs w:val="28"/>
        </w:rPr>
        <w:t>ym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 xml:space="preserve">Na podstawie </w:t>
      </w:r>
      <w:r w:rsidR="00151358">
        <w:rPr>
          <w:rFonts w:ascii="Times New Roman" w:hAnsi="Times New Roman"/>
          <w:sz w:val="24"/>
          <w:szCs w:val="24"/>
        </w:rPr>
        <w:t>art. 1</w:t>
      </w:r>
      <w:r w:rsidR="00C712D6">
        <w:rPr>
          <w:rFonts w:ascii="Times New Roman" w:hAnsi="Times New Roman"/>
          <w:sz w:val="24"/>
          <w:szCs w:val="24"/>
        </w:rPr>
        <w:t>7, art. 44 i art. 96 ustawy z dnia 12 marca 2004 r. o pomocy społecznej (Dz. U. z 2017 r. poz. 1769), art. 10 ust. 3 ustawy z dnia 31 stycznia 1959 r. o cmentarzach i</w:t>
      </w:r>
      <w:r w:rsidR="0064452A">
        <w:rPr>
          <w:rFonts w:ascii="Times New Roman" w:hAnsi="Times New Roman"/>
          <w:sz w:val="24"/>
          <w:szCs w:val="24"/>
        </w:rPr>
        <w:t> </w:t>
      </w:r>
      <w:r w:rsidR="00C712D6">
        <w:rPr>
          <w:rFonts w:ascii="Times New Roman" w:hAnsi="Times New Roman"/>
          <w:sz w:val="24"/>
          <w:szCs w:val="24"/>
        </w:rPr>
        <w:t xml:space="preserve">chowaniu zmarłych (Dz. </w:t>
      </w:r>
      <w:r w:rsidR="0064452A">
        <w:rPr>
          <w:rFonts w:ascii="Times New Roman" w:hAnsi="Times New Roman"/>
          <w:sz w:val="24"/>
          <w:szCs w:val="24"/>
        </w:rPr>
        <w:t>U</w:t>
      </w:r>
      <w:r w:rsidR="00C712D6">
        <w:rPr>
          <w:rFonts w:ascii="Times New Roman" w:hAnsi="Times New Roman"/>
          <w:sz w:val="24"/>
          <w:szCs w:val="24"/>
        </w:rPr>
        <w:t>. z 1959 r. nr 11, poz. 62), ro</w:t>
      </w:r>
      <w:r w:rsidR="00833054">
        <w:rPr>
          <w:rFonts w:ascii="Times New Roman" w:hAnsi="Times New Roman"/>
          <w:sz w:val="24"/>
          <w:szCs w:val="24"/>
        </w:rPr>
        <w:t>zporządzenia Ministra Zdrowia z </w:t>
      </w:r>
      <w:r w:rsidR="00C712D6">
        <w:rPr>
          <w:rFonts w:ascii="Times New Roman" w:hAnsi="Times New Roman"/>
          <w:sz w:val="24"/>
          <w:szCs w:val="24"/>
        </w:rPr>
        <w:t xml:space="preserve">dnia 7 grudnia 2001 r. w sprawie postępowania ze zwłokami i szczątkami ludzkimi, uchwały nr XLV/466/05 Rady Miejskiej Cieszyna z dnia 29 grudnia 2005 r. w sprawie ustalenia sposobu sprawienia pogrzebu przez Gminę oraz zarządzenia nr 0050.124.2018 Burmistrza Miasta Cieszyna z dnia 21 lutego 2018 r. w sprawie wprowadzenia procedury organizacji pochówku dzieci martwo urodzonych w gminie Cieszyn oraz procedury organizacji pochówku szczątków płodów przechowywanych przez ZZOZ Szpital Śląski 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§1</w:t>
      </w:r>
    </w:p>
    <w:p w:rsidR="00B50809" w:rsidRPr="00E86B1A" w:rsidRDefault="00002004" w:rsidP="00B50809">
      <w:pPr>
        <w:suppressAutoHyphens/>
        <w:spacing w:before="36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Wprowadzam </w:t>
      </w:r>
      <w:r w:rsidR="002D4669">
        <w:rPr>
          <w:rFonts w:ascii="Times New Roman" w:hAnsi="Times New Roman"/>
          <w:sz w:val="24"/>
          <w:szCs w:val="24"/>
        </w:rPr>
        <w:t xml:space="preserve">Procedurę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organizacji sprawiania pochówku przez Miejski Ośrodek Pomocy Społecznej w Cieszynie osobom zmarłym na terenie gminy Cieszyn, w tym dzieciom martwo urodzonym, w brzmieniu stanowiącym załącznik do zarządzenia.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§2</w:t>
      </w:r>
    </w:p>
    <w:p w:rsidR="006D7FA5" w:rsidRDefault="006D7FA5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Działu Świadczeń Pomocy Społecznej.</w:t>
      </w:r>
    </w:p>
    <w:p w:rsidR="006D7FA5" w:rsidRPr="00E86B1A" w:rsidRDefault="006D7FA5" w:rsidP="006D7FA5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B50809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zostaje podane do wiadomości </w:t>
      </w:r>
      <w:r w:rsidR="00BA03EB">
        <w:rPr>
          <w:rFonts w:ascii="Times New Roman" w:hAnsi="Times New Roman"/>
          <w:sz w:val="24"/>
          <w:szCs w:val="24"/>
        </w:rPr>
        <w:t xml:space="preserve">publicznej </w:t>
      </w:r>
      <w:r>
        <w:rPr>
          <w:rFonts w:ascii="Times New Roman" w:hAnsi="Times New Roman"/>
          <w:sz w:val="24"/>
          <w:szCs w:val="24"/>
        </w:rPr>
        <w:t>poprzez wywieszenie na tablicy „Informacja publiczna” w MOPS oraz opublikowanie w BIP</w:t>
      </w:r>
      <w:r w:rsidR="00BA03EB">
        <w:rPr>
          <w:rFonts w:ascii="Times New Roman" w:hAnsi="Times New Roman"/>
          <w:sz w:val="24"/>
          <w:szCs w:val="24"/>
        </w:rPr>
        <w:t xml:space="preserve">, a także do wiadomości </w:t>
      </w:r>
      <w:r w:rsidR="006D7FA5">
        <w:rPr>
          <w:rFonts w:ascii="Times New Roman" w:hAnsi="Times New Roman"/>
          <w:sz w:val="24"/>
          <w:szCs w:val="24"/>
        </w:rPr>
        <w:t>pracowników Ośrodka po</w:t>
      </w:r>
      <w:r w:rsidR="00BA03EB">
        <w:rPr>
          <w:rFonts w:ascii="Times New Roman" w:hAnsi="Times New Roman"/>
          <w:sz w:val="24"/>
          <w:szCs w:val="24"/>
        </w:rPr>
        <w:t>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6D7FA5">
        <w:rPr>
          <w:rFonts w:ascii="Times New Roman" w:hAnsi="Times New Roman"/>
          <w:sz w:val="24"/>
          <w:szCs w:val="24"/>
        </w:rPr>
        <w:t>rozesłanie na indywidualne elektroniczne skrzynki służbowe</w:t>
      </w:r>
      <w:r>
        <w:rPr>
          <w:rFonts w:ascii="Times New Roman" w:hAnsi="Times New Roman"/>
          <w:sz w:val="24"/>
          <w:szCs w:val="24"/>
        </w:rPr>
        <w:t>.</w:t>
      </w:r>
    </w:p>
    <w:p w:rsidR="00B50809" w:rsidRPr="00E86B1A" w:rsidRDefault="00B50809" w:rsidP="00B508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6D7FA5">
        <w:rPr>
          <w:rFonts w:ascii="Times New Roman" w:hAnsi="Times New Roman"/>
          <w:sz w:val="24"/>
          <w:szCs w:val="24"/>
        </w:rPr>
        <w:t>4</w:t>
      </w:r>
    </w:p>
    <w:p w:rsidR="00B50809" w:rsidRPr="00E86B1A" w:rsidRDefault="00B50809" w:rsidP="00B50809">
      <w:pPr>
        <w:spacing w:line="240" w:lineRule="auto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 xml:space="preserve"> Zarządzenie wchodzi w życie z dniem podjęcia.</w:t>
      </w:r>
    </w:p>
    <w:p w:rsidR="00B50809" w:rsidRDefault="00B50809"/>
    <w:sectPr w:rsidR="00B50809" w:rsidSect="0019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23891"/>
    <w:multiLevelType w:val="hybridMultilevel"/>
    <w:tmpl w:val="AC90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09"/>
    <w:rsid w:val="00002004"/>
    <w:rsid w:val="00151358"/>
    <w:rsid w:val="001813C2"/>
    <w:rsid w:val="00236DFF"/>
    <w:rsid w:val="002D4669"/>
    <w:rsid w:val="003B2E38"/>
    <w:rsid w:val="0064452A"/>
    <w:rsid w:val="00677881"/>
    <w:rsid w:val="006D7FA5"/>
    <w:rsid w:val="00833054"/>
    <w:rsid w:val="00B50809"/>
    <w:rsid w:val="00BA03EB"/>
    <w:rsid w:val="00C712D6"/>
    <w:rsid w:val="00E74675"/>
    <w:rsid w:val="00EB3680"/>
    <w:rsid w:val="00F2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ymbol"/>
        <w:color w:val="000000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09"/>
    <w:pPr>
      <w:spacing w:after="200" w:line="276" w:lineRule="auto"/>
    </w:pPr>
    <w:rPr>
      <w:rFonts w:ascii="Calibri" w:eastAsia="Times New Roman" w:hAnsi="Calibri" w:cs="Times New Roman"/>
      <w:color w:val="auto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09"/>
    <w:pPr>
      <w:suppressAutoHyphens/>
      <w:spacing w:before="240" w:line="240" w:lineRule="auto"/>
      <w:jc w:val="center"/>
      <w:outlineLvl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09"/>
    <w:rPr>
      <w:rFonts w:eastAsia="Times New Roman" w:cs="Times New Roman"/>
      <w:color w:val="auto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ymbol"/>
        <w:color w:val="000000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809"/>
    <w:pPr>
      <w:spacing w:after="200" w:line="276" w:lineRule="auto"/>
    </w:pPr>
    <w:rPr>
      <w:rFonts w:ascii="Calibri" w:eastAsia="Times New Roman" w:hAnsi="Calibri" w:cs="Times New Roman"/>
      <w:color w:val="auto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09"/>
    <w:pPr>
      <w:suppressAutoHyphens/>
      <w:spacing w:before="240" w:line="240" w:lineRule="auto"/>
      <w:jc w:val="center"/>
      <w:outlineLvl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09"/>
    <w:rPr>
      <w:rFonts w:eastAsia="Times New Roman" w:cs="Times New Roman"/>
      <w:color w:val="auto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Tomica</dc:creator>
  <cp:lastModifiedBy>Renata Zając</cp:lastModifiedBy>
  <cp:revision>5</cp:revision>
  <dcterms:created xsi:type="dcterms:W3CDTF">2018-05-21T10:38:00Z</dcterms:created>
  <dcterms:modified xsi:type="dcterms:W3CDTF">2018-05-21T11:30:00Z</dcterms:modified>
</cp:coreProperties>
</file>