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E7E" w:rsidRDefault="00E51E7E" w:rsidP="00E51E7E">
      <w:pPr>
        <w:autoSpaceDE w:val="0"/>
        <w:autoSpaceDN w:val="0"/>
        <w:adjustRightInd w:val="0"/>
        <w:jc w:val="right"/>
        <w:rPr>
          <w:rFonts w:ascii="Calibri" w:hAnsi="Calibri"/>
          <w:bCs/>
          <w:color w:val="000000"/>
          <w:sz w:val="22"/>
          <w:szCs w:val="23"/>
          <w:lang w:eastAsia="pl-PL"/>
        </w:rPr>
      </w:pPr>
      <w:r w:rsidRPr="0087143C">
        <w:rPr>
          <w:rFonts w:ascii="Calibri" w:hAnsi="Calibri"/>
          <w:bCs/>
          <w:color w:val="000000"/>
          <w:sz w:val="22"/>
          <w:szCs w:val="23"/>
          <w:lang w:eastAsia="pl-PL"/>
        </w:rPr>
        <w:t>Załącznik nr 1</w:t>
      </w:r>
      <w:r w:rsidR="00782011">
        <w:rPr>
          <w:rFonts w:ascii="Calibri" w:hAnsi="Calibri"/>
          <w:bCs/>
          <w:color w:val="000000"/>
          <w:sz w:val="22"/>
          <w:szCs w:val="23"/>
          <w:lang w:eastAsia="pl-PL"/>
        </w:rPr>
        <w:t xml:space="preserve"> do SIWZ</w:t>
      </w:r>
    </w:p>
    <w:p w:rsidR="00D2780D" w:rsidRPr="0087143C" w:rsidRDefault="00D2780D" w:rsidP="00E51E7E">
      <w:pPr>
        <w:autoSpaceDE w:val="0"/>
        <w:autoSpaceDN w:val="0"/>
        <w:adjustRightInd w:val="0"/>
        <w:jc w:val="right"/>
        <w:rPr>
          <w:rFonts w:ascii="Calibri" w:hAnsi="Calibri"/>
          <w:bCs/>
          <w:color w:val="000000"/>
          <w:sz w:val="22"/>
          <w:szCs w:val="23"/>
          <w:lang w:eastAsia="pl-PL"/>
        </w:rPr>
      </w:pPr>
      <w:r>
        <w:rPr>
          <w:rFonts w:ascii="Calibri" w:hAnsi="Calibri"/>
          <w:bCs/>
          <w:color w:val="000000"/>
          <w:sz w:val="22"/>
          <w:szCs w:val="23"/>
          <w:lang w:eastAsia="pl-PL"/>
        </w:rPr>
        <w:t>ZGK/ZP/02/2018</w:t>
      </w:r>
    </w:p>
    <w:p w:rsidR="00E51E7E" w:rsidRPr="0087143C" w:rsidRDefault="00E51E7E" w:rsidP="00E51E7E">
      <w:pPr>
        <w:autoSpaceDE w:val="0"/>
        <w:autoSpaceDN w:val="0"/>
        <w:adjustRightInd w:val="0"/>
        <w:jc w:val="right"/>
        <w:rPr>
          <w:rFonts w:ascii="Calibri" w:hAnsi="Calibri"/>
          <w:bCs/>
          <w:color w:val="000000"/>
          <w:sz w:val="22"/>
          <w:szCs w:val="23"/>
          <w:lang w:eastAsia="pl-PL"/>
        </w:rPr>
      </w:pPr>
    </w:p>
    <w:p w:rsidR="00E51E7E" w:rsidRPr="0087143C" w:rsidRDefault="00E51E7E" w:rsidP="00E51E7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Cs w:val="23"/>
          <w:lang w:eastAsia="pl-PL"/>
        </w:rPr>
      </w:pPr>
      <w:r w:rsidRPr="0087143C">
        <w:rPr>
          <w:rFonts w:ascii="Calibri" w:hAnsi="Calibri"/>
          <w:b/>
          <w:bCs/>
          <w:color w:val="000000"/>
          <w:szCs w:val="23"/>
          <w:lang w:eastAsia="pl-PL"/>
        </w:rPr>
        <w:t>Opis Przedmiotu Zamówienia</w:t>
      </w:r>
    </w:p>
    <w:p w:rsidR="00E51E7E" w:rsidRPr="0087143C" w:rsidRDefault="00E51E7E" w:rsidP="00E51E7E">
      <w:pPr>
        <w:autoSpaceDE w:val="0"/>
        <w:autoSpaceDN w:val="0"/>
        <w:adjustRightInd w:val="0"/>
        <w:rPr>
          <w:rFonts w:ascii="Calibri" w:hAnsi="Calibri"/>
          <w:bCs/>
          <w:color w:val="000000"/>
          <w:sz w:val="22"/>
          <w:szCs w:val="23"/>
          <w:lang w:eastAsia="pl-PL"/>
        </w:rPr>
      </w:pPr>
    </w:p>
    <w:p w:rsidR="00E51E7E" w:rsidRPr="0087143C" w:rsidRDefault="00E51E7E" w:rsidP="00E51E7E">
      <w:pPr>
        <w:autoSpaceDE w:val="0"/>
        <w:autoSpaceDN w:val="0"/>
        <w:adjustRightInd w:val="0"/>
        <w:rPr>
          <w:rFonts w:ascii="Calibri" w:hAnsi="Calibri"/>
          <w:bCs/>
          <w:color w:val="000000"/>
          <w:sz w:val="22"/>
          <w:szCs w:val="23"/>
          <w:lang w:eastAsia="pl-PL"/>
        </w:rPr>
      </w:pPr>
    </w:p>
    <w:p w:rsidR="00E51E7E" w:rsidRPr="0087143C" w:rsidRDefault="00E51E7E" w:rsidP="00244B20">
      <w:pPr>
        <w:autoSpaceDE w:val="0"/>
        <w:autoSpaceDN w:val="0"/>
        <w:adjustRightInd w:val="0"/>
        <w:jc w:val="both"/>
        <w:rPr>
          <w:rFonts w:ascii="Calibri" w:hAnsi="Calibri"/>
          <w:bCs/>
          <w:color w:val="000000"/>
          <w:sz w:val="22"/>
          <w:szCs w:val="23"/>
          <w:lang w:eastAsia="pl-PL"/>
        </w:rPr>
      </w:pPr>
      <w:r w:rsidRPr="0087143C">
        <w:rPr>
          <w:rFonts w:ascii="Calibri" w:hAnsi="Calibri"/>
          <w:bCs/>
          <w:color w:val="000000"/>
          <w:sz w:val="22"/>
          <w:szCs w:val="23"/>
          <w:lang w:eastAsia="pl-PL"/>
        </w:rPr>
        <w:t xml:space="preserve">Przedmiotem zamówienia jest dostawa </w:t>
      </w:r>
      <w:r w:rsidR="0083020F">
        <w:rPr>
          <w:rFonts w:ascii="Calibri" w:hAnsi="Calibri"/>
          <w:bCs/>
          <w:color w:val="000000"/>
          <w:sz w:val="22"/>
          <w:szCs w:val="23"/>
          <w:lang w:eastAsia="pl-PL"/>
        </w:rPr>
        <w:t xml:space="preserve">w formie leasingu operacyjnego </w:t>
      </w:r>
      <w:r w:rsidRPr="0087143C">
        <w:rPr>
          <w:rFonts w:ascii="Calibri" w:hAnsi="Calibri"/>
          <w:bCs/>
          <w:color w:val="000000"/>
          <w:sz w:val="22"/>
          <w:szCs w:val="23"/>
          <w:lang w:eastAsia="pl-PL"/>
        </w:rPr>
        <w:t>fabrycznie nowego samochodu z zabudową  do ciśnieniowego czyszczenia ka</w:t>
      </w:r>
      <w:r>
        <w:rPr>
          <w:rFonts w:ascii="Calibri" w:hAnsi="Calibri"/>
          <w:bCs/>
          <w:color w:val="000000"/>
          <w:sz w:val="22"/>
          <w:szCs w:val="23"/>
          <w:lang w:eastAsia="pl-PL"/>
        </w:rPr>
        <w:t>nalizacji z systemem recyklingu.</w:t>
      </w:r>
    </w:p>
    <w:p w:rsidR="00E51E7E" w:rsidRPr="0087143C" w:rsidRDefault="00E51E7E" w:rsidP="00E51E7E">
      <w:pPr>
        <w:autoSpaceDE w:val="0"/>
        <w:autoSpaceDN w:val="0"/>
        <w:adjustRightInd w:val="0"/>
        <w:rPr>
          <w:rFonts w:ascii="Calibri" w:hAnsi="Calibri"/>
          <w:bCs/>
          <w:color w:val="000000"/>
          <w:sz w:val="22"/>
          <w:szCs w:val="23"/>
          <w:lang w:eastAsia="pl-PL"/>
        </w:rPr>
      </w:pPr>
    </w:p>
    <w:p w:rsidR="00E51E7E" w:rsidRPr="0087143C" w:rsidRDefault="00E51E7E" w:rsidP="00E51E7E">
      <w:pPr>
        <w:jc w:val="both"/>
        <w:rPr>
          <w:rFonts w:ascii="Calibri" w:hAnsi="Calibri"/>
          <w:sz w:val="22"/>
        </w:rPr>
      </w:pPr>
      <w:r w:rsidRPr="0087143C">
        <w:rPr>
          <w:rFonts w:ascii="Calibri" w:hAnsi="Calibri"/>
          <w:sz w:val="22"/>
        </w:rPr>
        <w:t>Ilekroć opis przedmiotu zamówienia odwołuje się do marek konkretnych producentów oznacza wymagany przez Zamawiającego standard jakościowy zamawianych urządzeń. Dopuszcza się składanie ofert na urządzenia innych producentów (sprzęt równoważny), jednak o parametrach techniczno-jakościowych nie gorszych niż wskazane lub stanowiących dokładne odpowiedniki urządzeń wymienionych w opisie przedmiotu zamówienia. Ponadto współpraca techniczna oferowanych odpowiedników musi być bezkolizyjna i utrzymana na poziomie nie niższym niż współpraca urządzeń wymienionych w niniejszym opisie.</w:t>
      </w:r>
    </w:p>
    <w:p w:rsidR="003301C2" w:rsidRDefault="00E51E7E" w:rsidP="00E51E7E">
      <w:pPr>
        <w:jc w:val="both"/>
        <w:rPr>
          <w:rFonts w:ascii="Calibri" w:hAnsi="Calibri"/>
          <w:sz w:val="22"/>
        </w:rPr>
      </w:pPr>
      <w:r w:rsidRPr="0087143C">
        <w:rPr>
          <w:rFonts w:ascii="Calibri" w:hAnsi="Calibri"/>
          <w:sz w:val="22"/>
        </w:rPr>
        <w:t>Oferowany samochód musi spełniać wymagania określone w Ustawie z dnia 20 czerwca 1997</w:t>
      </w:r>
      <w:r>
        <w:rPr>
          <w:rFonts w:ascii="Calibri" w:hAnsi="Calibri"/>
          <w:sz w:val="22"/>
        </w:rPr>
        <w:t xml:space="preserve"> </w:t>
      </w:r>
      <w:r w:rsidRPr="0087143C">
        <w:rPr>
          <w:rFonts w:ascii="Calibri" w:hAnsi="Calibri"/>
          <w:sz w:val="22"/>
        </w:rPr>
        <w:t>r. Prawo o</w:t>
      </w:r>
      <w:r>
        <w:rPr>
          <w:rFonts w:ascii="Calibri" w:hAnsi="Calibri"/>
          <w:sz w:val="22"/>
        </w:rPr>
        <w:t> </w:t>
      </w:r>
      <w:r w:rsidRPr="0087143C">
        <w:rPr>
          <w:rFonts w:ascii="Calibri" w:hAnsi="Calibri"/>
          <w:sz w:val="22"/>
        </w:rPr>
        <w:t>ruchu drogowym (</w:t>
      </w:r>
      <w:r>
        <w:rPr>
          <w:rFonts w:ascii="Calibri" w:hAnsi="Calibri"/>
          <w:sz w:val="22"/>
        </w:rPr>
        <w:t xml:space="preserve">tekst jednolity: </w:t>
      </w:r>
      <w:r w:rsidRPr="0087143C">
        <w:rPr>
          <w:rFonts w:ascii="Calibri" w:hAnsi="Calibri"/>
          <w:sz w:val="22"/>
        </w:rPr>
        <w:t>Dz. U. z 20</w:t>
      </w:r>
      <w:r>
        <w:rPr>
          <w:rFonts w:ascii="Calibri" w:hAnsi="Calibri"/>
          <w:sz w:val="22"/>
        </w:rPr>
        <w:t xml:space="preserve">17 </w:t>
      </w:r>
      <w:r w:rsidRPr="0087143C">
        <w:rPr>
          <w:rFonts w:ascii="Calibri" w:hAnsi="Calibri"/>
          <w:sz w:val="22"/>
        </w:rPr>
        <w:t xml:space="preserve">r., poz. </w:t>
      </w:r>
      <w:r>
        <w:rPr>
          <w:rFonts w:ascii="Calibri" w:hAnsi="Calibri"/>
          <w:sz w:val="22"/>
        </w:rPr>
        <w:t>1260</w:t>
      </w:r>
      <w:r w:rsidRPr="0087143C">
        <w:rPr>
          <w:rFonts w:ascii="Calibri" w:hAnsi="Calibri"/>
          <w:sz w:val="22"/>
        </w:rPr>
        <w:t xml:space="preserve"> z</w:t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późn</w:t>
      </w:r>
      <w:proofErr w:type="spellEnd"/>
      <w:r>
        <w:rPr>
          <w:rFonts w:ascii="Calibri" w:hAnsi="Calibri"/>
          <w:sz w:val="22"/>
        </w:rPr>
        <w:t>.</w:t>
      </w:r>
      <w:r w:rsidRPr="0087143C">
        <w:rPr>
          <w:rFonts w:ascii="Calibri" w:hAnsi="Calibri"/>
          <w:sz w:val="22"/>
        </w:rPr>
        <w:t xml:space="preserve"> zm.) oraz w Rozporządzeniu Ministra Infrastruktury z dnia 31 grudnia 2001</w:t>
      </w:r>
      <w:r>
        <w:rPr>
          <w:rFonts w:ascii="Calibri" w:hAnsi="Calibri"/>
          <w:sz w:val="22"/>
        </w:rPr>
        <w:t xml:space="preserve"> </w:t>
      </w:r>
      <w:r w:rsidRPr="0087143C">
        <w:rPr>
          <w:rFonts w:ascii="Calibri" w:hAnsi="Calibri"/>
          <w:sz w:val="22"/>
        </w:rPr>
        <w:t>r. w sprawie warunków technicznych pojazdów oraz zakresu ich niezbędnego wyposażenia (</w:t>
      </w:r>
      <w:r>
        <w:rPr>
          <w:rFonts w:ascii="Calibri" w:hAnsi="Calibri"/>
          <w:sz w:val="22"/>
        </w:rPr>
        <w:t xml:space="preserve">tekst jednolity: </w:t>
      </w:r>
      <w:r w:rsidRPr="0087143C">
        <w:rPr>
          <w:rFonts w:ascii="Calibri" w:hAnsi="Calibri"/>
          <w:sz w:val="22"/>
        </w:rPr>
        <w:t>Dz. U. z 20</w:t>
      </w:r>
      <w:r>
        <w:rPr>
          <w:rFonts w:ascii="Calibri" w:hAnsi="Calibri"/>
          <w:sz w:val="22"/>
        </w:rPr>
        <w:t xml:space="preserve">16 </w:t>
      </w:r>
      <w:r w:rsidRPr="0087143C">
        <w:rPr>
          <w:rFonts w:ascii="Calibri" w:hAnsi="Calibri"/>
          <w:sz w:val="22"/>
        </w:rPr>
        <w:t xml:space="preserve">r. </w:t>
      </w:r>
      <w:r>
        <w:rPr>
          <w:rFonts w:ascii="Calibri" w:hAnsi="Calibri"/>
          <w:sz w:val="22"/>
        </w:rPr>
        <w:t>poz. 2022</w:t>
      </w:r>
      <w:r w:rsidRPr="0087143C">
        <w:rPr>
          <w:rFonts w:ascii="Calibri" w:hAnsi="Calibri"/>
          <w:sz w:val="22"/>
        </w:rPr>
        <w:t xml:space="preserve"> z</w:t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późn</w:t>
      </w:r>
      <w:proofErr w:type="spellEnd"/>
      <w:r>
        <w:rPr>
          <w:rFonts w:ascii="Calibri" w:hAnsi="Calibri"/>
          <w:sz w:val="22"/>
        </w:rPr>
        <w:t xml:space="preserve">. </w:t>
      </w:r>
      <w:r w:rsidRPr="0087143C">
        <w:rPr>
          <w:rFonts w:ascii="Calibri" w:hAnsi="Calibri"/>
          <w:sz w:val="22"/>
        </w:rPr>
        <w:t xml:space="preserve">zm.). </w:t>
      </w:r>
    </w:p>
    <w:p w:rsidR="003301C2" w:rsidRPr="003301C2" w:rsidRDefault="003301C2" w:rsidP="00E51E7E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Dostarczony p</w:t>
      </w:r>
      <w:r w:rsidR="00E51E7E" w:rsidRPr="003301C2">
        <w:rPr>
          <w:rFonts w:ascii="Calibri" w:hAnsi="Calibri"/>
          <w:b/>
          <w:sz w:val="22"/>
        </w:rPr>
        <w:t xml:space="preserve">ojazd winien być zarejestrowany jako samochód specjalny i ubezpieczony – Zamawiający wymaga polisy OC, AC, NNW na okres minimum 12 miesięcy. </w:t>
      </w:r>
      <w:r w:rsidRPr="003301C2">
        <w:rPr>
          <w:rFonts w:ascii="Calibri" w:hAnsi="Calibri"/>
          <w:b/>
          <w:sz w:val="22"/>
        </w:rPr>
        <w:t xml:space="preserve">Powinien zostać również opłacony podatek od środków transportu, jeśli taki podatek jest konieczny do opłacenia. </w:t>
      </w:r>
    </w:p>
    <w:p w:rsidR="00E51E7E" w:rsidRPr="0087143C" w:rsidRDefault="00E51E7E" w:rsidP="00E51E7E">
      <w:pPr>
        <w:jc w:val="both"/>
        <w:rPr>
          <w:rFonts w:ascii="Calibri" w:hAnsi="Calibri"/>
          <w:sz w:val="22"/>
        </w:rPr>
      </w:pPr>
      <w:r w:rsidRPr="0087143C">
        <w:rPr>
          <w:rFonts w:ascii="Calibri" w:hAnsi="Calibri"/>
          <w:sz w:val="22"/>
        </w:rPr>
        <w:t>Pojazd powinien posiadać gwarancję</w:t>
      </w:r>
      <w:r>
        <w:rPr>
          <w:rFonts w:ascii="Calibri" w:hAnsi="Calibri"/>
          <w:sz w:val="22"/>
        </w:rPr>
        <w:t xml:space="preserve"> i rękojmię</w:t>
      </w:r>
      <w:r w:rsidRPr="0087143C">
        <w:rPr>
          <w:rFonts w:ascii="Calibri" w:hAnsi="Calibri"/>
          <w:sz w:val="22"/>
        </w:rPr>
        <w:t xml:space="preserve"> producenta pojazdu na minimum 2 lata.</w:t>
      </w:r>
      <w:r w:rsidR="0083020F">
        <w:rPr>
          <w:rFonts w:ascii="Calibri" w:hAnsi="Calibri"/>
          <w:sz w:val="22"/>
        </w:rPr>
        <w:t xml:space="preserve"> Na potwierdzenie udzielenia gwarancji i</w:t>
      </w:r>
      <w:r w:rsidR="003301C2">
        <w:rPr>
          <w:rFonts w:ascii="Calibri" w:hAnsi="Calibri"/>
          <w:sz w:val="22"/>
        </w:rPr>
        <w:t> </w:t>
      </w:r>
      <w:r w:rsidR="0083020F">
        <w:rPr>
          <w:rFonts w:ascii="Calibri" w:hAnsi="Calibri"/>
          <w:sz w:val="22"/>
        </w:rPr>
        <w:t>rękojmi przy zawarciu umowy na dostawę samochodu zostanie również podpisany dokument gwarancyjny, którego treść stanowi załącznik nr 7 do SIWZ.</w:t>
      </w:r>
    </w:p>
    <w:p w:rsidR="00E51E7E" w:rsidRDefault="00E51E7E" w:rsidP="00E51E7E">
      <w:pPr>
        <w:jc w:val="both"/>
        <w:rPr>
          <w:rFonts w:ascii="Calibri" w:hAnsi="Calibri"/>
          <w:sz w:val="22"/>
        </w:rPr>
      </w:pPr>
    </w:p>
    <w:p w:rsidR="0083020F" w:rsidRDefault="0083020F" w:rsidP="00E51E7E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</w:t>
      </w:r>
      <w:r w:rsidR="003301C2">
        <w:rPr>
          <w:rFonts w:ascii="Calibri" w:hAnsi="Calibri"/>
          <w:sz w:val="22"/>
        </w:rPr>
        <w:t xml:space="preserve">ymagania dotyczące </w:t>
      </w:r>
      <w:r>
        <w:rPr>
          <w:rFonts w:ascii="Calibri" w:hAnsi="Calibri"/>
          <w:sz w:val="22"/>
        </w:rPr>
        <w:t>leasingu</w:t>
      </w:r>
      <w:r w:rsidR="003301C2">
        <w:rPr>
          <w:rFonts w:ascii="Calibri" w:hAnsi="Calibri"/>
          <w:sz w:val="22"/>
        </w:rPr>
        <w:t xml:space="preserve"> operacyjnego</w:t>
      </w:r>
      <w:r>
        <w:rPr>
          <w:rFonts w:ascii="Calibri" w:hAnsi="Calibri"/>
          <w:sz w:val="22"/>
        </w:rPr>
        <w:t>:</w:t>
      </w:r>
    </w:p>
    <w:p w:rsidR="00CF2E7C" w:rsidRDefault="00CF2E7C" w:rsidP="00E51E7E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waluta leasingu – PLN,</w:t>
      </w:r>
    </w:p>
    <w:p w:rsidR="0083020F" w:rsidRDefault="003301C2" w:rsidP="0001487B">
      <w:pPr>
        <w:ind w:left="142" w:hanging="14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</w:r>
      <w:r w:rsidR="0008377C">
        <w:rPr>
          <w:rFonts w:ascii="Calibri" w:hAnsi="Calibri"/>
          <w:sz w:val="22"/>
        </w:rPr>
        <w:t> </w:t>
      </w:r>
      <w:r>
        <w:rPr>
          <w:rFonts w:ascii="Calibri" w:hAnsi="Calibri"/>
          <w:sz w:val="22"/>
        </w:rPr>
        <w:t>okres trwania umowy – 60 miesięcy</w:t>
      </w:r>
      <w:r w:rsidR="0001487B">
        <w:rPr>
          <w:rFonts w:ascii="Calibri" w:hAnsi="Calibri"/>
          <w:sz w:val="22"/>
        </w:rPr>
        <w:t xml:space="preserve"> od dnia odbioru przedmiotu zamówienia bez zastrzeżeń na podstawie protokołu zdawczo-odbiorczego</w:t>
      </w:r>
      <w:r>
        <w:rPr>
          <w:rFonts w:ascii="Calibri" w:hAnsi="Calibri"/>
          <w:sz w:val="22"/>
        </w:rPr>
        <w:t>,</w:t>
      </w:r>
    </w:p>
    <w:p w:rsidR="003301C2" w:rsidRDefault="003301C2" w:rsidP="00E51E7E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opłata wstępna – 5%,</w:t>
      </w:r>
    </w:p>
    <w:p w:rsidR="003301C2" w:rsidRDefault="003301C2" w:rsidP="00E51E7E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wartość wykupu (</w:t>
      </w:r>
      <w:proofErr w:type="spellStart"/>
      <w:r>
        <w:rPr>
          <w:rFonts w:ascii="Calibri" w:hAnsi="Calibri"/>
          <w:sz w:val="22"/>
        </w:rPr>
        <w:t>resztowa</w:t>
      </w:r>
      <w:proofErr w:type="spellEnd"/>
      <w:r>
        <w:rPr>
          <w:rFonts w:ascii="Calibri" w:hAnsi="Calibri"/>
          <w:sz w:val="22"/>
        </w:rPr>
        <w:t>) 0,1</w:t>
      </w:r>
      <w:r w:rsidR="00992E40">
        <w:rPr>
          <w:rFonts w:ascii="Calibri" w:hAnsi="Calibri"/>
          <w:sz w:val="22"/>
        </w:rPr>
        <w:t>0</w:t>
      </w:r>
      <w:r>
        <w:rPr>
          <w:rFonts w:ascii="Calibri" w:hAnsi="Calibri"/>
          <w:sz w:val="22"/>
        </w:rPr>
        <w:t xml:space="preserve">%, </w:t>
      </w:r>
      <w:r w:rsidR="00992E40">
        <w:rPr>
          <w:rFonts w:ascii="Calibri" w:hAnsi="Calibri"/>
          <w:sz w:val="22"/>
        </w:rPr>
        <w:t xml:space="preserve">powiększa wartość </w:t>
      </w:r>
      <w:r>
        <w:rPr>
          <w:rFonts w:ascii="Calibri" w:hAnsi="Calibri"/>
          <w:sz w:val="22"/>
        </w:rPr>
        <w:t>ostatniej raty leasingowej,</w:t>
      </w:r>
    </w:p>
    <w:p w:rsidR="00104ABA" w:rsidRDefault="00104ABA" w:rsidP="00104ABA">
      <w:pPr>
        <w:ind w:left="142" w:hanging="14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oprocentowanie w okresie leasingu zmienne oparte na stawce WI</w:t>
      </w:r>
      <w:r w:rsidR="00992E40">
        <w:rPr>
          <w:rFonts w:ascii="Calibri" w:hAnsi="Calibri"/>
          <w:sz w:val="22"/>
        </w:rPr>
        <w:t>B</w:t>
      </w:r>
      <w:r>
        <w:rPr>
          <w:rFonts w:ascii="Calibri" w:hAnsi="Calibri"/>
          <w:sz w:val="22"/>
        </w:rPr>
        <w:t>OR 1-miesi</w:t>
      </w:r>
      <w:r w:rsidR="004E4F53">
        <w:rPr>
          <w:rFonts w:ascii="Calibri" w:hAnsi="Calibri"/>
          <w:sz w:val="22"/>
        </w:rPr>
        <w:t>ą</w:t>
      </w:r>
      <w:r>
        <w:rPr>
          <w:rFonts w:ascii="Calibri" w:hAnsi="Calibri"/>
          <w:sz w:val="22"/>
        </w:rPr>
        <w:t>c (1M); wartość rat leasingowych ustalon</w:t>
      </w:r>
      <w:r w:rsidR="00702803">
        <w:rPr>
          <w:rFonts w:ascii="Calibri" w:hAnsi="Calibri"/>
          <w:sz w:val="22"/>
        </w:rPr>
        <w:t>a</w:t>
      </w:r>
      <w:r>
        <w:rPr>
          <w:rFonts w:ascii="Calibri" w:hAnsi="Calibri"/>
          <w:sz w:val="22"/>
        </w:rPr>
        <w:t xml:space="preserve"> w PLN i raty będą ulegały zmianie wraz ze zmianą stopy bazowej WIBOR 1M</w:t>
      </w:r>
      <w:r w:rsidR="00992E40">
        <w:rPr>
          <w:rFonts w:ascii="Calibri" w:hAnsi="Calibri"/>
          <w:sz w:val="22"/>
        </w:rPr>
        <w:t xml:space="preserve">; w kalkulacji oferty należy uwzględnić wartość WIBOR 1M – </w:t>
      </w:r>
      <w:r w:rsidR="0001487B">
        <w:rPr>
          <w:rFonts w:ascii="Calibri" w:hAnsi="Calibri"/>
          <w:sz w:val="22"/>
        </w:rPr>
        <w:t xml:space="preserve">1,64% </w:t>
      </w:r>
      <w:r w:rsidR="00992E40">
        <w:rPr>
          <w:rFonts w:ascii="Calibri" w:hAnsi="Calibri"/>
          <w:sz w:val="22"/>
        </w:rPr>
        <w:t>(z dnia 15</w:t>
      </w:r>
      <w:r w:rsidR="00F77C08">
        <w:rPr>
          <w:rFonts w:ascii="Calibri" w:hAnsi="Calibri"/>
          <w:sz w:val="22"/>
        </w:rPr>
        <w:t> </w:t>
      </w:r>
      <w:r w:rsidR="00992E40">
        <w:rPr>
          <w:rFonts w:ascii="Calibri" w:hAnsi="Calibri"/>
          <w:sz w:val="22"/>
        </w:rPr>
        <w:t>marca 2018 r.),</w:t>
      </w:r>
    </w:p>
    <w:p w:rsidR="00CF2E7C" w:rsidRDefault="003301C2" w:rsidP="00E51E7E">
      <w:pPr>
        <w:jc w:val="both"/>
        <w:rPr>
          <w:rFonts w:ascii="Calibri" w:hAnsi="Calibri"/>
          <w:sz w:val="22"/>
        </w:rPr>
      </w:pPr>
      <w:r w:rsidRPr="005D5A28">
        <w:rPr>
          <w:rFonts w:ascii="Calibri" w:hAnsi="Calibri"/>
          <w:sz w:val="22"/>
        </w:rPr>
        <w:t>- raty równe</w:t>
      </w:r>
      <w:r w:rsidR="00CF2E7C" w:rsidRPr="005D5A28">
        <w:rPr>
          <w:rFonts w:ascii="Calibri" w:hAnsi="Calibri"/>
          <w:sz w:val="22"/>
        </w:rPr>
        <w:t>,</w:t>
      </w:r>
    </w:p>
    <w:p w:rsidR="00992E40" w:rsidRDefault="00992E40" w:rsidP="00992E40">
      <w:pPr>
        <w:ind w:left="142" w:hanging="14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</w:r>
      <w:r w:rsidR="0001487B">
        <w:rPr>
          <w:rFonts w:ascii="Calibri" w:hAnsi="Calibri"/>
          <w:sz w:val="22"/>
        </w:rPr>
        <w:t> </w:t>
      </w:r>
      <w:r>
        <w:rPr>
          <w:rFonts w:ascii="Calibri" w:hAnsi="Calibri"/>
          <w:sz w:val="22"/>
        </w:rPr>
        <w:t>w raty leasingowe powinny zostać wliczone wszystkie koszty, które poniesie Zamawiający jako korzystający; cena powinna w szczególności obejmować: koszt nabycia przez Finansującego przedmiotu zamówienia (leasingu)</w:t>
      </w:r>
      <w:r w:rsidR="0001487B">
        <w:rPr>
          <w:rFonts w:ascii="Calibri" w:hAnsi="Calibri"/>
          <w:sz w:val="22"/>
        </w:rPr>
        <w:t xml:space="preserve"> łącznie z dostawą na wskazany</w:t>
      </w:r>
      <w:r w:rsidR="0016500A">
        <w:rPr>
          <w:rFonts w:ascii="Calibri" w:hAnsi="Calibri"/>
          <w:sz w:val="22"/>
        </w:rPr>
        <w:t xml:space="preserve"> przez Zamawiającego</w:t>
      </w:r>
      <w:r w:rsidR="0001487B">
        <w:rPr>
          <w:rFonts w:ascii="Calibri" w:hAnsi="Calibri"/>
          <w:sz w:val="22"/>
        </w:rPr>
        <w:t xml:space="preserve"> adres</w:t>
      </w:r>
      <w:r w:rsidR="0008377C">
        <w:rPr>
          <w:rFonts w:ascii="Calibri" w:hAnsi="Calibri"/>
          <w:sz w:val="22"/>
        </w:rPr>
        <w:t xml:space="preserve"> w Cieszynie</w:t>
      </w:r>
      <w:r>
        <w:rPr>
          <w:rFonts w:ascii="Calibri" w:hAnsi="Calibri"/>
          <w:sz w:val="22"/>
        </w:rPr>
        <w:t>, wszelkie podatki oraz konieczne opłaty np. rejestracyjne,</w:t>
      </w:r>
      <w:r w:rsidR="00702803">
        <w:rPr>
          <w:rFonts w:ascii="Calibri" w:hAnsi="Calibri"/>
          <w:sz w:val="22"/>
        </w:rPr>
        <w:t xml:space="preserve"> podatek od środków transportu,</w:t>
      </w:r>
    </w:p>
    <w:p w:rsidR="00992E40" w:rsidRPr="00782011" w:rsidRDefault="00992E40" w:rsidP="00992E40">
      <w:pPr>
        <w:ind w:left="142" w:hanging="14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</w:t>
      </w:r>
      <w:r w:rsidR="0001487B">
        <w:t> </w:t>
      </w:r>
      <w:r>
        <w:rPr>
          <w:rFonts w:ascii="Calibri" w:hAnsi="Calibri"/>
          <w:sz w:val="22"/>
        </w:rPr>
        <w:t>własność p</w:t>
      </w:r>
      <w:bookmarkStart w:id="0" w:name="_GoBack"/>
      <w:bookmarkEnd w:id="0"/>
      <w:r>
        <w:rPr>
          <w:rFonts w:ascii="Calibri" w:hAnsi="Calibri"/>
          <w:sz w:val="22"/>
        </w:rPr>
        <w:t>rzedmiotu leasingu przechodzi z mocy umowy leasingu na Zamawiającego jako korzystającego po zakończeniu umowy leasingu i uregulowania wszelkich należności z niej wynikających,</w:t>
      </w:r>
    </w:p>
    <w:p w:rsidR="0064615E" w:rsidRDefault="00CF2E7C" w:rsidP="00E51E7E">
      <w:pPr>
        <w:jc w:val="both"/>
        <w:rPr>
          <w:rFonts w:ascii="Calibri" w:hAnsi="Calibri"/>
          <w:sz w:val="22"/>
        </w:rPr>
      </w:pPr>
      <w:r w:rsidRPr="00CF2E7C">
        <w:rPr>
          <w:rFonts w:ascii="Calibri" w:hAnsi="Calibri"/>
          <w:sz w:val="22"/>
        </w:rPr>
        <w:t>- po</w:t>
      </w:r>
      <w:r>
        <w:rPr>
          <w:rFonts w:ascii="Calibri" w:hAnsi="Calibri"/>
          <w:sz w:val="22"/>
        </w:rPr>
        <w:t xml:space="preserve">zostałe warunki leasingu regulowane </w:t>
      </w:r>
      <w:r w:rsidR="0064615E">
        <w:rPr>
          <w:rFonts w:ascii="Calibri" w:hAnsi="Calibri"/>
          <w:sz w:val="22"/>
        </w:rPr>
        <w:t>zostaną w umowie leasingu,</w:t>
      </w:r>
    </w:p>
    <w:p w:rsidR="003301C2" w:rsidRPr="00CF2E7C" w:rsidRDefault="00086088" w:rsidP="00086088">
      <w:pPr>
        <w:ind w:left="142" w:hanging="142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 </w:t>
      </w:r>
      <w:r w:rsidR="0064615E">
        <w:rPr>
          <w:rFonts w:ascii="Calibri" w:hAnsi="Calibri"/>
          <w:sz w:val="22"/>
        </w:rPr>
        <w:t xml:space="preserve">Zamawiający zastrzega prawo </w:t>
      </w:r>
      <w:r>
        <w:rPr>
          <w:rFonts w:ascii="Calibri" w:hAnsi="Calibri"/>
          <w:sz w:val="22"/>
        </w:rPr>
        <w:t>do samodzielnego zawarcia umowy ubezpieczenia samochodu będącego przedmiotem zamówienia w kolejnych latach</w:t>
      </w:r>
      <w:r w:rsidR="00104ABA" w:rsidRPr="00CF2E7C">
        <w:rPr>
          <w:rFonts w:ascii="Calibri" w:hAnsi="Calibri"/>
          <w:sz w:val="22"/>
        </w:rPr>
        <w:t>.</w:t>
      </w:r>
    </w:p>
    <w:p w:rsidR="00104ABA" w:rsidRDefault="00104ABA" w:rsidP="00E51E7E">
      <w:pPr>
        <w:jc w:val="both"/>
        <w:rPr>
          <w:rFonts w:ascii="Calibri" w:hAnsi="Calibri"/>
          <w:sz w:val="22"/>
        </w:rPr>
      </w:pPr>
    </w:p>
    <w:p w:rsidR="003301C2" w:rsidRDefault="003301C2" w:rsidP="00E51E7E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Wykonawca dołączy do oferty projekt umowy leasingu z uwzględnieniem zapisów, które zostały określone w XXVII Rozdziale SIWZ wraz z ogólnymi warunkami leasingu</w:t>
      </w:r>
      <w:r w:rsidR="00104ABA">
        <w:rPr>
          <w:rFonts w:ascii="Calibri" w:hAnsi="Calibri"/>
          <w:sz w:val="22"/>
        </w:rPr>
        <w:t>.</w:t>
      </w:r>
    </w:p>
    <w:p w:rsidR="0001487B" w:rsidRDefault="0001487B" w:rsidP="00E51E7E">
      <w:pPr>
        <w:rPr>
          <w:rFonts w:ascii="Calibri" w:hAnsi="Calibri"/>
          <w:sz w:val="22"/>
        </w:rPr>
      </w:pPr>
    </w:p>
    <w:p w:rsidR="00E51E7E" w:rsidRPr="0087143C" w:rsidRDefault="003301C2" w:rsidP="00E51E7E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Wymagania dotyczące dostawy</w:t>
      </w:r>
      <w:r w:rsidR="0083020F">
        <w:rPr>
          <w:rFonts w:ascii="Calibri" w:hAnsi="Calibri"/>
          <w:sz w:val="22"/>
        </w:rPr>
        <w:t xml:space="preserve"> fabrycznie nowego samochodu </w:t>
      </w:r>
      <w:r w:rsidR="0083020F" w:rsidRPr="0087143C">
        <w:rPr>
          <w:rFonts w:ascii="Calibri" w:hAnsi="Calibri"/>
          <w:bCs/>
          <w:color w:val="000000"/>
          <w:sz w:val="22"/>
          <w:szCs w:val="23"/>
          <w:lang w:eastAsia="pl-PL"/>
        </w:rPr>
        <w:t>z zabudową  do ciśnieniowego czyszczenia ka</w:t>
      </w:r>
      <w:r w:rsidR="0083020F">
        <w:rPr>
          <w:rFonts w:ascii="Calibri" w:hAnsi="Calibri"/>
          <w:bCs/>
          <w:color w:val="000000"/>
          <w:sz w:val="22"/>
          <w:szCs w:val="23"/>
          <w:lang w:eastAsia="pl-PL"/>
        </w:rPr>
        <w:t>nalizacji z systemem recyklingu</w:t>
      </w:r>
      <w:r w:rsidR="0083020F" w:rsidRPr="0087143C">
        <w:rPr>
          <w:rFonts w:ascii="Calibri" w:hAnsi="Calibri"/>
          <w:sz w:val="22"/>
        </w:rPr>
        <w:t xml:space="preserve"> </w:t>
      </w:r>
      <w:r w:rsidR="00E51E7E" w:rsidRPr="0087143C">
        <w:rPr>
          <w:rFonts w:ascii="Calibri" w:hAnsi="Calibri"/>
          <w:sz w:val="22"/>
        </w:rPr>
        <w:t>Wykonawca będzie zobowiązany w szczególności do:</w:t>
      </w:r>
    </w:p>
    <w:p w:rsidR="00E51E7E" w:rsidRPr="0087143C" w:rsidRDefault="00E51E7E" w:rsidP="00E51E7E">
      <w:pPr>
        <w:numPr>
          <w:ilvl w:val="0"/>
          <w:numId w:val="1"/>
        </w:numPr>
        <w:ind w:left="426"/>
        <w:rPr>
          <w:rFonts w:ascii="Calibri" w:hAnsi="Calibri"/>
          <w:sz w:val="22"/>
          <w:szCs w:val="22"/>
        </w:rPr>
      </w:pPr>
      <w:r w:rsidRPr="0087143C">
        <w:rPr>
          <w:rFonts w:ascii="Calibri" w:hAnsi="Calibri"/>
          <w:sz w:val="22"/>
          <w:szCs w:val="22"/>
        </w:rPr>
        <w:t>montażu i dostawy przedmiotu zamówienia do miejsca wskazanego przez Zamawiającego,</w:t>
      </w:r>
    </w:p>
    <w:p w:rsidR="00E51E7E" w:rsidRPr="0087143C" w:rsidRDefault="00E51E7E" w:rsidP="00E51E7E">
      <w:pPr>
        <w:numPr>
          <w:ilvl w:val="0"/>
          <w:numId w:val="1"/>
        </w:numPr>
        <w:ind w:left="426"/>
        <w:rPr>
          <w:rFonts w:ascii="Calibri" w:hAnsi="Calibri"/>
          <w:sz w:val="22"/>
          <w:szCs w:val="22"/>
        </w:rPr>
      </w:pPr>
      <w:r w:rsidRPr="0087143C">
        <w:rPr>
          <w:rFonts w:ascii="Calibri" w:hAnsi="Calibri"/>
          <w:sz w:val="22"/>
          <w:szCs w:val="22"/>
        </w:rPr>
        <w:lastRenderedPageBreak/>
        <w:t>dostarczenia wszystkich wymaganych prawem dokumentów pojazdu</w:t>
      </w:r>
      <w:r w:rsidR="003301C2">
        <w:rPr>
          <w:rFonts w:ascii="Calibri" w:hAnsi="Calibri"/>
          <w:sz w:val="22"/>
          <w:szCs w:val="22"/>
        </w:rPr>
        <w:t xml:space="preserve"> wraz z polisami ubezpieczeniowymi oraz opłaconym podatkiem od środków transportu</w:t>
      </w:r>
      <w:r w:rsidRPr="0087143C">
        <w:rPr>
          <w:rFonts w:ascii="Calibri" w:hAnsi="Calibri"/>
          <w:sz w:val="22"/>
          <w:szCs w:val="22"/>
        </w:rPr>
        <w:t>,</w:t>
      </w:r>
    </w:p>
    <w:p w:rsidR="00E51E7E" w:rsidRPr="00C7122E" w:rsidRDefault="00E51E7E" w:rsidP="00E51E7E">
      <w:pPr>
        <w:numPr>
          <w:ilvl w:val="0"/>
          <w:numId w:val="1"/>
        </w:numPr>
        <w:ind w:left="426"/>
        <w:rPr>
          <w:rFonts w:ascii="Calibri" w:hAnsi="Calibri"/>
          <w:b/>
          <w:sz w:val="22"/>
          <w:szCs w:val="22"/>
        </w:rPr>
      </w:pPr>
      <w:r w:rsidRPr="00C7122E">
        <w:rPr>
          <w:rFonts w:ascii="Calibri" w:hAnsi="Calibri"/>
          <w:b/>
          <w:sz w:val="22"/>
          <w:szCs w:val="22"/>
        </w:rPr>
        <w:t>przekazania Zamawiającemu dokumentacji techniczno-ruchowej oraz szczegółowej instrukcji obsługi i konserwacji dla każdej jednostki dostarczonego sprzętu oraz dla pojazdu, przekazanie katalogu części wraz z numerami katalogowymi i rysunkami w języku polskim,</w:t>
      </w:r>
    </w:p>
    <w:p w:rsidR="00E51E7E" w:rsidRPr="0087143C" w:rsidRDefault="00E51E7E" w:rsidP="00E51E7E">
      <w:pPr>
        <w:numPr>
          <w:ilvl w:val="0"/>
          <w:numId w:val="1"/>
        </w:numPr>
        <w:ind w:left="426"/>
        <w:rPr>
          <w:rFonts w:ascii="Calibri" w:hAnsi="Calibri"/>
          <w:sz w:val="22"/>
          <w:szCs w:val="22"/>
        </w:rPr>
      </w:pPr>
      <w:r w:rsidRPr="0087143C">
        <w:rPr>
          <w:rFonts w:ascii="Calibri" w:hAnsi="Calibri"/>
          <w:sz w:val="22"/>
          <w:szCs w:val="22"/>
        </w:rPr>
        <w:t>przekazania Zamawiającemu instrukcji BHP,</w:t>
      </w:r>
    </w:p>
    <w:p w:rsidR="00E51E7E" w:rsidRPr="0087143C" w:rsidRDefault="00E51E7E" w:rsidP="00E51E7E">
      <w:pPr>
        <w:numPr>
          <w:ilvl w:val="0"/>
          <w:numId w:val="1"/>
        </w:numPr>
        <w:ind w:left="426"/>
        <w:rPr>
          <w:rFonts w:ascii="Calibri" w:hAnsi="Calibri"/>
          <w:sz w:val="22"/>
          <w:szCs w:val="22"/>
        </w:rPr>
      </w:pPr>
      <w:r w:rsidRPr="0087143C">
        <w:rPr>
          <w:rFonts w:ascii="Calibri" w:hAnsi="Calibri"/>
          <w:sz w:val="22"/>
          <w:szCs w:val="22"/>
        </w:rPr>
        <w:t xml:space="preserve">zastosowania zgodnie z obowiązującymi przepisami </w:t>
      </w:r>
      <w:proofErr w:type="spellStart"/>
      <w:r w:rsidRPr="0087143C">
        <w:rPr>
          <w:rFonts w:ascii="Calibri" w:hAnsi="Calibri"/>
          <w:sz w:val="22"/>
          <w:szCs w:val="22"/>
        </w:rPr>
        <w:t>oznakowań</w:t>
      </w:r>
      <w:proofErr w:type="spellEnd"/>
      <w:r w:rsidRPr="0087143C">
        <w:rPr>
          <w:rFonts w:ascii="Calibri" w:hAnsi="Calibri"/>
          <w:sz w:val="22"/>
          <w:szCs w:val="22"/>
        </w:rPr>
        <w:t xml:space="preserve"> i ostrzeżeń umieszczonych na pojeździe w języku polskim, </w:t>
      </w:r>
    </w:p>
    <w:p w:rsidR="00E51E7E" w:rsidRPr="0087143C" w:rsidRDefault="00E51E7E" w:rsidP="00E51E7E">
      <w:pPr>
        <w:numPr>
          <w:ilvl w:val="0"/>
          <w:numId w:val="1"/>
        </w:numPr>
        <w:ind w:left="426"/>
        <w:rPr>
          <w:rFonts w:ascii="Calibri" w:hAnsi="Calibri"/>
          <w:sz w:val="22"/>
          <w:szCs w:val="22"/>
        </w:rPr>
      </w:pPr>
      <w:r w:rsidRPr="0087143C">
        <w:rPr>
          <w:rFonts w:ascii="Calibri" w:hAnsi="Calibri"/>
          <w:sz w:val="22"/>
          <w:szCs w:val="22"/>
        </w:rPr>
        <w:t>napełnienia zbiornika paliwa pojazdu oraz napełnienia jego układów płynami eksploatacyjnymi w</w:t>
      </w:r>
      <w:r>
        <w:rPr>
          <w:rFonts w:ascii="Calibri" w:hAnsi="Calibri"/>
          <w:sz w:val="22"/>
          <w:szCs w:val="22"/>
        </w:rPr>
        <w:t> </w:t>
      </w:r>
      <w:r w:rsidRPr="0087143C">
        <w:rPr>
          <w:rFonts w:ascii="Calibri" w:hAnsi="Calibri"/>
          <w:sz w:val="22"/>
          <w:szCs w:val="22"/>
        </w:rPr>
        <w:t>sposób umożliwiający jego użytkowanie bezpośrednio po przekazaniu Zamawiającemu,</w:t>
      </w:r>
    </w:p>
    <w:p w:rsidR="00E51E7E" w:rsidRPr="0087143C" w:rsidRDefault="00E51E7E" w:rsidP="00E51E7E">
      <w:pPr>
        <w:numPr>
          <w:ilvl w:val="0"/>
          <w:numId w:val="1"/>
        </w:numPr>
        <w:ind w:left="426"/>
        <w:rPr>
          <w:rFonts w:ascii="Calibri" w:hAnsi="Calibri"/>
          <w:sz w:val="22"/>
          <w:szCs w:val="22"/>
        </w:rPr>
      </w:pPr>
      <w:r w:rsidRPr="0087143C">
        <w:rPr>
          <w:rFonts w:ascii="Calibri" w:hAnsi="Calibri"/>
          <w:sz w:val="22"/>
          <w:szCs w:val="22"/>
        </w:rPr>
        <w:t>przekazania prawa do korzystania z oprogramowania oraz ewentualnych licencji,</w:t>
      </w:r>
    </w:p>
    <w:p w:rsidR="00E51E7E" w:rsidRPr="0087143C" w:rsidRDefault="00E51E7E" w:rsidP="00E51E7E">
      <w:pPr>
        <w:numPr>
          <w:ilvl w:val="0"/>
          <w:numId w:val="1"/>
        </w:numPr>
        <w:ind w:left="426"/>
        <w:rPr>
          <w:rFonts w:ascii="Calibri" w:hAnsi="Calibri"/>
          <w:sz w:val="22"/>
          <w:szCs w:val="22"/>
        </w:rPr>
      </w:pPr>
      <w:r w:rsidRPr="0087143C">
        <w:rPr>
          <w:rFonts w:ascii="Calibri" w:hAnsi="Calibri"/>
          <w:sz w:val="22"/>
          <w:szCs w:val="22"/>
        </w:rPr>
        <w:t>udzielenia serwisu gwarancyjnego</w:t>
      </w:r>
      <w:r>
        <w:rPr>
          <w:rFonts w:ascii="Calibri" w:hAnsi="Calibri"/>
          <w:sz w:val="22"/>
          <w:szCs w:val="22"/>
        </w:rPr>
        <w:t xml:space="preserve"> i w okresie trwania rękojmi,</w:t>
      </w:r>
      <w:r w:rsidRPr="0087143C">
        <w:rPr>
          <w:rFonts w:ascii="Calibri" w:hAnsi="Calibri"/>
          <w:sz w:val="22"/>
          <w:szCs w:val="22"/>
        </w:rPr>
        <w:t xml:space="preserve"> </w:t>
      </w:r>
    </w:p>
    <w:p w:rsidR="00E51E7E" w:rsidRPr="0087143C" w:rsidRDefault="00E51E7E" w:rsidP="00E51E7E">
      <w:pPr>
        <w:numPr>
          <w:ilvl w:val="0"/>
          <w:numId w:val="1"/>
        </w:numPr>
        <w:ind w:left="426"/>
        <w:rPr>
          <w:rFonts w:ascii="Calibri" w:hAnsi="Calibri"/>
          <w:sz w:val="22"/>
          <w:szCs w:val="22"/>
        </w:rPr>
      </w:pPr>
      <w:r w:rsidRPr="0087143C">
        <w:rPr>
          <w:rFonts w:ascii="Calibri" w:hAnsi="Calibri"/>
          <w:sz w:val="22"/>
          <w:szCs w:val="22"/>
        </w:rPr>
        <w:t xml:space="preserve">przeszkolenia pracowników w zakresie eksploatacji pojazdu i BHP (liczba osób bez ograniczeń) </w:t>
      </w:r>
      <w:r>
        <w:rPr>
          <w:rFonts w:ascii="Calibri" w:hAnsi="Calibri"/>
          <w:sz w:val="22"/>
          <w:szCs w:val="22"/>
        </w:rPr>
        <w:br/>
      </w:r>
      <w:r w:rsidRPr="0087143C">
        <w:rPr>
          <w:rFonts w:ascii="Calibri" w:hAnsi="Calibri"/>
          <w:sz w:val="22"/>
          <w:szCs w:val="22"/>
        </w:rPr>
        <w:t>w siedzibie Zamawiającego. Po zakończonym szkoleniu przeprowadzenie egzaminu i</w:t>
      </w:r>
      <w:r>
        <w:rPr>
          <w:rFonts w:ascii="Calibri" w:hAnsi="Calibri"/>
          <w:sz w:val="22"/>
          <w:szCs w:val="22"/>
        </w:rPr>
        <w:t> </w:t>
      </w:r>
      <w:r w:rsidRPr="0087143C">
        <w:rPr>
          <w:rFonts w:ascii="Calibri" w:hAnsi="Calibri"/>
          <w:sz w:val="22"/>
          <w:szCs w:val="22"/>
        </w:rPr>
        <w:t>wydanie Zamawiającemu zaświadczenia o dokonaniu przeszkolenia Pracowników. Ponadto Wykonawca zapewnia przeprowadzenie szkolenia uzupełniającego na żądanie Zamawiającego zgłoszone w</w:t>
      </w:r>
      <w:r w:rsidR="0083020F">
        <w:rPr>
          <w:rFonts w:ascii="Calibri" w:hAnsi="Calibri"/>
          <w:sz w:val="22"/>
          <w:szCs w:val="22"/>
        </w:rPr>
        <w:t> </w:t>
      </w:r>
      <w:r w:rsidRPr="0087143C">
        <w:rPr>
          <w:rFonts w:ascii="Calibri" w:hAnsi="Calibri"/>
          <w:sz w:val="22"/>
          <w:szCs w:val="22"/>
        </w:rPr>
        <w:t>terminie do 6 miesięcy od dnia podpisania protokołu zdawczo-odbiorczego</w:t>
      </w:r>
      <w:r>
        <w:rPr>
          <w:rFonts w:ascii="Calibri" w:hAnsi="Calibri"/>
          <w:sz w:val="22"/>
          <w:szCs w:val="22"/>
        </w:rPr>
        <w:t>,</w:t>
      </w:r>
      <w:r w:rsidRPr="0087143C">
        <w:rPr>
          <w:rFonts w:ascii="Calibri" w:hAnsi="Calibri"/>
          <w:sz w:val="22"/>
          <w:szCs w:val="22"/>
        </w:rPr>
        <w:t xml:space="preserve"> na koszt Wykonawcy.</w:t>
      </w:r>
    </w:p>
    <w:p w:rsidR="00E51E7E" w:rsidRPr="0087143C" w:rsidRDefault="00E51E7E" w:rsidP="00E51E7E">
      <w:pPr>
        <w:numPr>
          <w:ilvl w:val="0"/>
          <w:numId w:val="1"/>
        </w:numPr>
        <w:ind w:left="426"/>
        <w:rPr>
          <w:rFonts w:ascii="Calibri" w:hAnsi="Calibri"/>
          <w:sz w:val="22"/>
          <w:szCs w:val="22"/>
        </w:rPr>
      </w:pPr>
      <w:r w:rsidRPr="0087143C">
        <w:rPr>
          <w:rFonts w:ascii="Calibri" w:hAnsi="Calibri"/>
          <w:sz w:val="22"/>
          <w:szCs w:val="22"/>
        </w:rPr>
        <w:t xml:space="preserve">niezwłocznego przystąpienia do usuwania awarii w okresie gwarancyjnym </w:t>
      </w:r>
      <w:r>
        <w:rPr>
          <w:rFonts w:ascii="Calibri" w:hAnsi="Calibri"/>
          <w:sz w:val="22"/>
          <w:szCs w:val="22"/>
        </w:rPr>
        <w:t xml:space="preserve">i rękojmi </w:t>
      </w:r>
      <w:r w:rsidRPr="0087143C">
        <w:rPr>
          <w:rFonts w:ascii="Calibri" w:hAnsi="Calibri"/>
          <w:sz w:val="22"/>
          <w:szCs w:val="22"/>
        </w:rPr>
        <w:t>– maksymalnie 24</w:t>
      </w:r>
      <w:r>
        <w:rPr>
          <w:rFonts w:ascii="Calibri" w:hAnsi="Calibri"/>
          <w:sz w:val="22"/>
          <w:szCs w:val="22"/>
        </w:rPr>
        <w:t> </w:t>
      </w:r>
      <w:r w:rsidRPr="0087143C">
        <w:rPr>
          <w:rFonts w:ascii="Calibri" w:hAnsi="Calibri"/>
          <w:sz w:val="22"/>
          <w:szCs w:val="22"/>
        </w:rPr>
        <w:t>godziny od momentu zgłoszenia awarii,</w:t>
      </w:r>
    </w:p>
    <w:p w:rsidR="00E51E7E" w:rsidRDefault="00E51E7E" w:rsidP="00E51E7E">
      <w:pPr>
        <w:numPr>
          <w:ilvl w:val="0"/>
          <w:numId w:val="1"/>
        </w:numPr>
        <w:ind w:left="426"/>
        <w:rPr>
          <w:rFonts w:ascii="Calibri" w:hAnsi="Calibri"/>
          <w:sz w:val="22"/>
          <w:szCs w:val="22"/>
        </w:rPr>
      </w:pPr>
      <w:r w:rsidRPr="0087143C">
        <w:rPr>
          <w:rFonts w:ascii="Calibri" w:hAnsi="Calibri"/>
          <w:sz w:val="22"/>
          <w:szCs w:val="22"/>
        </w:rPr>
        <w:t xml:space="preserve">bezpłatnego przejazdu serwisu w okresie gwarancji </w:t>
      </w:r>
      <w:r>
        <w:rPr>
          <w:rFonts w:ascii="Calibri" w:hAnsi="Calibri"/>
          <w:sz w:val="22"/>
          <w:szCs w:val="22"/>
        </w:rPr>
        <w:t xml:space="preserve">i rękojmi </w:t>
      </w:r>
      <w:r w:rsidRPr="0087143C">
        <w:rPr>
          <w:rFonts w:ascii="Calibri" w:hAnsi="Calibri"/>
          <w:sz w:val="22"/>
          <w:szCs w:val="22"/>
        </w:rPr>
        <w:t xml:space="preserve">do siedziby Zamawiającego </w:t>
      </w:r>
      <w:r w:rsidR="003C441B">
        <w:rPr>
          <w:rFonts w:ascii="Calibri" w:hAnsi="Calibri"/>
          <w:sz w:val="22"/>
          <w:szCs w:val="22"/>
        </w:rPr>
        <w:t>i</w:t>
      </w:r>
      <w:r w:rsidR="0083020F">
        <w:rPr>
          <w:rFonts w:ascii="Calibri" w:hAnsi="Calibri"/>
          <w:sz w:val="22"/>
          <w:szCs w:val="22"/>
        </w:rPr>
        <w:t> </w:t>
      </w:r>
      <w:r w:rsidR="003C441B">
        <w:rPr>
          <w:rFonts w:ascii="Calibri" w:hAnsi="Calibri"/>
          <w:sz w:val="22"/>
          <w:szCs w:val="22"/>
        </w:rPr>
        <w:t>dokonania naprawy w terminie maksymalnie</w:t>
      </w:r>
      <w:r w:rsidR="00CD0F5E">
        <w:rPr>
          <w:rFonts w:ascii="Calibri" w:hAnsi="Calibri"/>
          <w:sz w:val="22"/>
          <w:szCs w:val="22"/>
        </w:rPr>
        <w:t xml:space="preserve"> </w:t>
      </w:r>
      <w:r w:rsidR="003C441B">
        <w:rPr>
          <w:rFonts w:ascii="Calibri" w:hAnsi="Calibri"/>
          <w:sz w:val="22"/>
          <w:szCs w:val="22"/>
        </w:rPr>
        <w:t>w terminie 7 dni od momentu zgłoszenia telefonicznego, pocztą elektroniczną lub faksem.</w:t>
      </w:r>
      <w:r w:rsidR="0001487B">
        <w:rPr>
          <w:rFonts w:ascii="Calibri" w:hAnsi="Calibri"/>
          <w:sz w:val="22"/>
          <w:szCs w:val="22"/>
        </w:rPr>
        <w:t>,</w:t>
      </w:r>
    </w:p>
    <w:p w:rsidR="0001487B" w:rsidRDefault="0001487B" w:rsidP="00E51E7E">
      <w:pPr>
        <w:numPr>
          <w:ilvl w:val="0"/>
          <w:numId w:val="1"/>
        </w:numPr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informuje, że wyposaży zakupiony samochód w urządzenie GPS monitorujące jego pracę (trasa, gospodarka paliwowa, itp.), co nie może wpłynąć na warunki gwarancji przedmiotu zamówienia, </w:t>
      </w:r>
    </w:p>
    <w:p w:rsidR="00E51E7E" w:rsidRPr="0087143C" w:rsidRDefault="00E51E7E" w:rsidP="00E51E7E">
      <w:pPr>
        <w:numPr>
          <w:ilvl w:val="0"/>
          <w:numId w:val="1"/>
        </w:numPr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termin dostawy: </w:t>
      </w:r>
      <w:r w:rsidR="0083020F">
        <w:rPr>
          <w:rFonts w:ascii="Calibri" w:hAnsi="Calibri"/>
          <w:sz w:val="22"/>
          <w:szCs w:val="22"/>
        </w:rPr>
        <w:t>19 grudnia 2018 r.</w:t>
      </w:r>
      <w:r>
        <w:rPr>
          <w:rFonts w:ascii="Calibri" w:hAnsi="Calibri"/>
          <w:sz w:val="22"/>
          <w:szCs w:val="22"/>
        </w:rPr>
        <w:t xml:space="preserve">, rozumiany jako przekazanie Zamawiającemu zarejestrowanego </w:t>
      </w:r>
      <w:r w:rsidR="00F77C08">
        <w:rPr>
          <w:rFonts w:ascii="Calibri" w:hAnsi="Calibri"/>
          <w:sz w:val="22"/>
          <w:szCs w:val="22"/>
        </w:rPr>
        <w:t xml:space="preserve">i ubezpieczonego </w:t>
      </w:r>
      <w:r>
        <w:rPr>
          <w:rFonts w:ascii="Calibri" w:hAnsi="Calibri"/>
          <w:sz w:val="22"/>
          <w:szCs w:val="22"/>
        </w:rPr>
        <w:t>pojazdu (</w:t>
      </w:r>
      <w:proofErr w:type="spellStart"/>
      <w:r>
        <w:rPr>
          <w:rFonts w:ascii="Calibri" w:hAnsi="Calibri"/>
          <w:sz w:val="22"/>
          <w:szCs w:val="22"/>
        </w:rPr>
        <w:t>loco</w:t>
      </w:r>
      <w:proofErr w:type="spellEnd"/>
      <w:r>
        <w:rPr>
          <w:rFonts w:ascii="Calibri" w:hAnsi="Calibri"/>
          <w:sz w:val="22"/>
          <w:szCs w:val="22"/>
        </w:rPr>
        <w:t>: Oczyszczalnia Ścieków w Cieszynie, ul.</w:t>
      </w:r>
      <w:r w:rsidR="00F77C08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Motokrosowa 27</w:t>
      </w:r>
      <w:r w:rsidR="00D24838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:rsidR="00E51E7E" w:rsidRPr="001E45E9" w:rsidRDefault="00E51E7E" w:rsidP="00E51E7E">
      <w:pPr>
        <w:rPr>
          <w:rFonts w:ascii="Calibri" w:hAnsi="Calibri"/>
          <w:b/>
          <w:sz w:val="22"/>
          <w:szCs w:val="22"/>
        </w:rPr>
      </w:pPr>
      <w:r w:rsidRPr="0087143C">
        <w:rPr>
          <w:rFonts w:ascii="Calibri" w:hAnsi="Calibri"/>
        </w:rPr>
        <w:br w:type="page"/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8745"/>
      </w:tblGrid>
      <w:tr w:rsidR="003C441B" w:rsidRPr="00B37440" w:rsidTr="006455D3">
        <w:trPr>
          <w:trHeight w:val="279"/>
        </w:trPr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7440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7440">
              <w:rPr>
                <w:rFonts w:ascii="Calibri" w:hAnsi="Calibri"/>
                <w:b/>
                <w:sz w:val="20"/>
                <w:szCs w:val="20"/>
              </w:rPr>
              <w:t>Wyszczególnienie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BFBFBF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</w:p>
        </w:tc>
        <w:tc>
          <w:tcPr>
            <w:tcW w:w="8745" w:type="dxa"/>
            <w:shd w:val="clear" w:color="auto" w:fill="BFBFBF"/>
          </w:tcPr>
          <w:p w:rsidR="003C441B" w:rsidRPr="00B37440" w:rsidRDefault="003C441B" w:rsidP="003B684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7440">
              <w:rPr>
                <w:rFonts w:ascii="Calibri" w:hAnsi="Calibri"/>
                <w:b/>
                <w:sz w:val="20"/>
                <w:szCs w:val="20"/>
              </w:rPr>
              <w:t>Podwozie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Dopuszczalna masa całkowita 26 ton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Maksymalna wysokość pojazdu </w:t>
            </w:r>
            <w:r w:rsidR="00D30E75">
              <w:rPr>
                <w:rFonts w:ascii="Calibri" w:hAnsi="Calibri"/>
                <w:sz w:val="20"/>
                <w:szCs w:val="20"/>
              </w:rPr>
              <w:t xml:space="preserve">wraz z </w:t>
            </w:r>
            <w:r w:rsidRPr="00B37440">
              <w:rPr>
                <w:rFonts w:ascii="Calibri" w:hAnsi="Calibri"/>
                <w:sz w:val="20"/>
                <w:szCs w:val="20"/>
              </w:rPr>
              <w:t>zabudow</w:t>
            </w:r>
            <w:r w:rsidR="00D30E75">
              <w:rPr>
                <w:rFonts w:ascii="Calibri" w:hAnsi="Calibri"/>
                <w:sz w:val="20"/>
                <w:szCs w:val="20"/>
              </w:rPr>
              <w:t>ą</w:t>
            </w:r>
            <w:r w:rsidRPr="00B37440">
              <w:rPr>
                <w:rFonts w:ascii="Calibri" w:hAnsi="Calibri"/>
                <w:sz w:val="20"/>
                <w:szCs w:val="20"/>
              </w:rPr>
              <w:t xml:space="preserve"> 3,45m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Maksymalna długość pojazdu </w:t>
            </w:r>
            <w:r w:rsidR="00D30E75">
              <w:rPr>
                <w:rFonts w:ascii="Calibri" w:hAnsi="Calibri"/>
                <w:sz w:val="20"/>
                <w:szCs w:val="20"/>
              </w:rPr>
              <w:t>wraz z zabudową</w:t>
            </w:r>
            <w:r w:rsidRPr="00B37440">
              <w:rPr>
                <w:rFonts w:ascii="Calibri" w:hAnsi="Calibri"/>
                <w:sz w:val="20"/>
                <w:szCs w:val="20"/>
              </w:rPr>
              <w:t xml:space="preserve"> 8,8m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Kolor samochodu specjalnego: biały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Podwozie fabrycznie nowe, trzyosiowe z napędem 6x2 i ostatnią osią skrętną,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Rozstaw osi liczony pomiędzy pierwszą a drugą osią max 3 600mm,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8745" w:type="dxa"/>
            <w:shd w:val="clear" w:color="auto" w:fill="auto"/>
          </w:tcPr>
          <w:p w:rsidR="003C441B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Silnik: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Moc min. 420KM – zapewniająca jednoczesną pracę wszystkich urządzeń zabudowy (układ wysokociśnieniowy, ssania i odzysku wody)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Norma emisji spalin: EURO</w:t>
            </w:r>
            <w:r w:rsidR="006455D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7440">
              <w:rPr>
                <w:rFonts w:ascii="Calibri" w:hAnsi="Calibri"/>
                <w:sz w:val="20"/>
                <w:szCs w:val="20"/>
              </w:rPr>
              <w:t>6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Płomieniowe urządzenie rozruchowe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8745" w:type="dxa"/>
            <w:shd w:val="clear" w:color="auto" w:fill="auto"/>
          </w:tcPr>
          <w:p w:rsidR="003C441B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Kabina: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Kabina trzymiejscowa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ABS, ASR, ESP, kontrola trakcji, wspomaganie układu kierowniczego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Dźwiękowy sygnał biegu wstecznego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Kamera cofania z monitorem w kabinie wraz z sygnalizatorem manewru cofania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Nawigacja GPS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Radio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Lusterka wsteczne ogrzewane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Klimatyzacja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Centralny zamek sterowany pilotem, (dwa komplety kluczyków </w:t>
            </w:r>
            <w:r w:rsidR="006455D3">
              <w:rPr>
                <w:rFonts w:ascii="Calibri" w:hAnsi="Calibri"/>
                <w:sz w:val="20"/>
                <w:szCs w:val="20"/>
              </w:rPr>
              <w:t>-</w:t>
            </w:r>
            <w:r w:rsidRPr="00B37440">
              <w:rPr>
                <w:rFonts w:ascii="Calibri" w:hAnsi="Calibri"/>
                <w:sz w:val="20"/>
                <w:szCs w:val="20"/>
              </w:rPr>
              <w:t>2 kluczyki z pilotem + 1 kluczyk zwykły w komplecie)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Osłona przeciwsłoneczna przed szybą czołową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Tachograf cyfrowy zalegalizowany w </w:t>
            </w:r>
            <w:r w:rsidR="006455D3">
              <w:rPr>
                <w:rFonts w:ascii="Calibri" w:hAnsi="Calibri"/>
                <w:sz w:val="20"/>
                <w:szCs w:val="20"/>
              </w:rPr>
              <w:t>Polsce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Oświetlenie zgodne z obowiązującymi przepisami ruchu drogowego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Na kabinie belka sygnalizacyjna z napisem „ZGK CIESZYN” z pomarańczowymi lampami LED, 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Osłony przeciw wjazdowe 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Osłony siatkowe lamp tylnych,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Belka zabezpieczająca pojazd przed wjechaniem z tyłu posiadająca certyfikat CE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Zderzak stalowy wysoko umieszczony z przodu,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Rama pomocnicza zabezpieczona antykorozyjnie,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Pojazd wyposażony w przystawkę odbioru mocy 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BFBFBF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</w:t>
            </w:r>
          </w:p>
        </w:tc>
        <w:tc>
          <w:tcPr>
            <w:tcW w:w="8745" w:type="dxa"/>
            <w:shd w:val="clear" w:color="auto" w:fill="BFBFBF"/>
          </w:tcPr>
          <w:p w:rsidR="003C441B" w:rsidRPr="00B37440" w:rsidRDefault="003C441B" w:rsidP="006455D3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7440">
              <w:rPr>
                <w:rFonts w:ascii="Calibri" w:hAnsi="Calibri"/>
                <w:b/>
                <w:sz w:val="20"/>
                <w:szCs w:val="20"/>
              </w:rPr>
              <w:t>Nadbudowa ciśnieniowo – ssąca z systemem odzysku wody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D9D9D9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</w:tc>
        <w:tc>
          <w:tcPr>
            <w:tcW w:w="8745" w:type="dxa"/>
            <w:shd w:val="clear" w:color="auto" w:fill="D9D9D9"/>
          </w:tcPr>
          <w:p w:rsidR="003C441B" w:rsidRPr="00B37440" w:rsidRDefault="003C441B" w:rsidP="003B684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7440">
              <w:rPr>
                <w:rFonts w:ascii="Calibri" w:hAnsi="Calibri"/>
                <w:b/>
                <w:sz w:val="20"/>
                <w:szCs w:val="20"/>
              </w:rPr>
              <w:t>Zbiornik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Zbiornik cylindryczny ze stali nierdzewnej z wypukłymi dennicami i wspawanymi wodoszczelnymi pierścieniami wzmacniającymi</w:t>
            </w:r>
            <w:r>
              <w:rPr>
                <w:rFonts w:ascii="Calibri" w:hAnsi="Calibri"/>
                <w:sz w:val="20"/>
                <w:szCs w:val="20"/>
              </w:rPr>
              <w:t>, g</w:t>
            </w:r>
            <w:r w:rsidRPr="00B37440">
              <w:rPr>
                <w:rFonts w:ascii="Calibri" w:hAnsi="Calibri"/>
                <w:sz w:val="20"/>
                <w:szCs w:val="20"/>
              </w:rPr>
              <w:t>rubość blachy min. 5mm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Pojemność całkowita min 10 000 litrów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Podział zbiornika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komora nieczystości o pojemności min. 7</w:t>
            </w:r>
            <w:r w:rsidR="006455D3">
              <w:rPr>
                <w:rFonts w:ascii="Calibri" w:hAnsi="Calibri"/>
                <w:sz w:val="20"/>
                <w:szCs w:val="20"/>
              </w:rPr>
              <w:t> </w:t>
            </w:r>
            <w:r w:rsidRPr="00B37440">
              <w:rPr>
                <w:rFonts w:ascii="Calibri" w:hAnsi="Calibri"/>
                <w:sz w:val="20"/>
                <w:szCs w:val="20"/>
              </w:rPr>
              <w:t>500</w:t>
            </w:r>
            <w:r w:rsidR="006455D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7440">
              <w:rPr>
                <w:rFonts w:ascii="Calibri" w:hAnsi="Calibri"/>
                <w:sz w:val="20"/>
                <w:szCs w:val="20"/>
              </w:rPr>
              <w:t>litrów wykonana ze stali nierdzewnej, V2A – 1.4301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komora czystej wody technicznej o pojemności min. 2.500 litró</w:t>
            </w:r>
            <w:r w:rsidR="006455D3">
              <w:rPr>
                <w:rFonts w:ascii="Calibri" w:hAnsi="Calibri"/>
                <w:sz w:val="20"/>
                <w:szCs w:val="20"/>
              </w:rPr>
              <w:t>w wykonana ze stali nierdzewnej</w:t>
            </w:r>
            <w:r w:rsidRPr="00B37440">
              <w:rPr>
                <w:rFonts w:ascii="Calibri" w:hAnsi="Calibri"/>
                <w:sz w:val="20"/>
                <w:szCs w:val="20"/>
              </w:rPr>
              <w:t>, V2A – 1.4301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Pokrywa tylna zbiornika wykonana ze stali nierdzewnej otwierana i zamykana hydraulicznie, dodatkowo ryglowana hydraulicznie pierścieniem zaciskającym z blokadą mechaniczną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745" w:type="dxa"/>
            <w:shd w:val="clear" w:color="auto" w:fill="auto"/>
          </w:tcPr>
          <w:p w:rsidR="003C441B" w:rsidRDefault="003C441B" w:rsidP="003B684C">
            <w:pPr>
              <w:rPr>
                <w:rFonts w:ascii="Calibri" w:hAnsi="Calibri"/>
                <w:b/>
                <w:sz w:val="20"/>
                <w:szCs w:val="20"/>
              </w:rPr>
            </w:pPr>
            <w:r w:rsidRPr="000A21D8">
              <w:rPr>
                <w:rFonts w:ascii="Calibri" w:hAnsi="Calibri"/>
                <w:sz w:val="20"/>
                <w:szCs w:val="20"/>
              </w:rPr>
              <w:t>Dodatkowy otwór do czyszczenia komory wody czystej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8745" w:type="dxa"/>
            <w:shd w:val="clear" w:color="auto" w:fill="auto"/>
          </w:tcPr>
          <w:p w:rsidR="003C441B" w:rsidRDefault="003C441B" w:rsidP="003B684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Dennica opadająca:</w:t>
            </w:r>
          </w:p>
          <w:p w:rsidR="003C441B" w:rsidRPr="00B562E3" w:rsidRDefault="003C441B" w:rsidP="00E51E7E">
            <w:pPr>
              <w:numPr>
                <w:ilvl w:val="0"/>
                <w:numId w:val="2"/>
              </w:numPr>
              <w:ind w:left="426"/>
              <w:rPr>
                <w:rFonts w:ascii="Calibri" w:hAnsi="Calibri"/>
                <w:sz w:val="20"/>
                <w:szCs w:val="20"/>
              </w:rPr>
            </w:pPr>
            <w:r w:rsidRPr="00B562E3">
              <w:rPr>
                <w:rFonts w:ascii="Calibri" w:hAnsi="Calibri"/>
                <w:sz w:val="20"/>
                <w:szCs w:val="20"/>
              </w:rPr>
              <w:t>Zawiasy w górnej części zbiornika, zewnętrznie wzmocniona i otwierana do góry na całym przekroju</w:t>
            </w:r>
          </w:p>
          <w:p w:rsidR="003C441B" w:rsidRPr="00B562E3" w:rsidRDefault="003C441B" w:rsidP="00E51E7E">
            <w:pPr>
              <w:numPr>
                <w:ilvl w:val="0"/>
                <w:numId w:val="2"/>
              </w:numPr>
              <w:ind w:left="426"/>
              <w:rPr>
                <w:rFonts w:ascii="Calibri" w:hAnsi="Calibri"/>
                <w:sz w:val="20"/>
                <w:szCs w:val="20"/>
              </w:rPr>
            </w:pPr>
            <w:r w:rsidRPr="00B562E3">
              <w:rPr>
                <w:rFonts w:ascii="Calibri" w:hAnsi="Calibri"/>
                <w:sz w:val="20"/>
                <w:szCs w:val="20"/>
              </w:rPr>
              <w:t>Uszczelnienie pomiędzy dennicą i płaszczem zbiornika – olejoodporna uszczelka gumowa</w:t>
            </w:r>
          </w:p>
          <w:p w:rsidR="003C441B" w:rsidRPr="00B562E3" w:rsidRDefault="003C441B" w:rsidP="00E51E7E">
            <w:pPr>
              <w:numPr>
                <w:ilvl w:val="0"/>
                <w:numId w:val="2"/>
              </w:numPr>
              <w:ind w:left="426"/>
              <w:rPr>
                <w:rFonts w:ascii="Calibri" w:hAnsi="Calibri"/>
                <w:sz w:val="20"/>
                <w:szCs w:val="20"/>
              </w:rPr>
            </w:pPr>
            <w:r w:rsidRPr="00B562E3">
              <w:rPr>
                <w:rFonts w:ascii="Calibri" w:hAnsi="Calibri"/>
                <w:sz w:val="20"/>
                <w:szCs w:val="20"/>
              </w:rPr>
              <w:t>Dennica otwierana do góry hydraulicznie z automatycznym zabezpieczeniem przed opadaniem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ind w:left="426"/>
              <w:rPr>
                <w:rFonts w:ascii="Calibri" w:hAnsi="Calibri"/>
                <w:sz w:val="20"/>
                <w:szCs w:val="20"/>
              </w:rPr>
            </w:pPr>
            <w:r w:rsidRPr="00B562E3">
              <w:rPr>
                <w:rFonts w:ascii="Calibri" w:hAnsi="Calibri"/>
                <w:sz w:val="20"/>
                <w:szCs w:val="20"/>
              </w:rPr>
              <w:t>Ryglowanie dennicy hydrauliczne z automatycznym zabezpieczeniem przeciw otwarciu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ind w:left="426"/>
              <w:rPr>
                <w:rFonts w:ascii="Calibri" w:hAnsi="Calibri"/>
                <w:sz w:val="20"/>
                <w:szCs w:val="20"/>
              </w:rPr>
            </w:pPr>
            <w:r w:rsidRPr="00B562E3">
              <w:rPr>
                <w:rFonts w:ascii="Calibri" w:hAnsi="Calibri"/>
                <w:sz w:val="20"/>
                <w:szCs w:val="20"/>
              </w:rPr>
              <w:t>W standardzie pojazd wyposażony w podporę dennicy ze stali ocynowanej do zapewnienia bezpieczeństwa podczas prac konserwacyjnych w zbiorniku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ind w:left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Opróżnienie przez podniesienie całego zbiornika z zabezpieczeniem przed niekontrolowanym opadnięciem. Kąt podniesienia min 40</w:t>
            </w:r>
            <w:r w:rsidRPr="00B37440">
              <w:rPr>
                <w:rFonts w:ascii="Calibri" w:hAnsi="Calibri"/>
                <w:sz w:val="20"/>
                <w:szCs w:val="20"/>
                <w:vertAlign w:val="superscript"/>
              </w:rPr>
              <w:t>o</w:t>
            </w:r>
            <w:r w:rsidRPr="00B37440">
              <w:rPr>
                <w:rFonts w:ascii="Calibri" w:hAnsi="Calibri"/>
                <w:sz w:val="20"/>
                <w:szCs w:val="20"/>
              </w:rPr>
              <w:t>,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ind w:left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Rurociąg łączący komorę szlamu i wody z zasuwą odcinającą (do odsysania osadów z komory wody)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Dysze płuczące wewnątrz zbiornika ułatwiające jego opróżnianie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Pływakowy wskaźnik poziomu napełnienia zbiornika nieczystości, połączony z zaworem do odwadniania osadu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W tylnej pokrywie zbiornika zawór ssąco –tłoczny zamykany i otwierany pneumatycznie –DN 150 umieszczony w dolnej części dennicy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FFFFFF"/>
          </w:tcPr>
          <w:p w:rsidR="003C441B" w:rsidRPr="00B562E3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8745" w:type="dxa"/>
            <w:shd w:val="clear" w:color="auto" w:fill="FFFFFF"/>
          </w:tcPr>
          <w:p w:rsidR="003C441B" w:rsidRPr="00B562E3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562E3">
              <w:rPr>
                <w:rFonts w:ascii="Calibri" w:hAnsi="Calibri"/>
                <w:sz w:val="20"/>
                <w:szCs w:val="20"/>
              </w:rPr>
              <w:t>System zrzutu wody z nad szlamu poprzez wąż ssący wysięgnika do kanalizacji oraz dodatkowy zawór zamontowany na dennicy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BFBFBF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II</w:t>
            </w:r>
          </w:p>
        </w:tc>
        <w:tc>
          <w:tcPr>
            <w:tcW w:w="8745" w:type="dxa"/>
            <w:shd w:val="clear" w:color="auto" w:fill="BFBFBF"/>
          </w:tcPr>
          <w:p w:rsidR="003C441B" w:rsidRPr="00B37440" w:rsidRDefault="003C441B" w:rsidP="003B684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7440">
              <w:rPr>
                <w:rFonts w:ascii="Calibri" w:hAnsi="Calibri"/>
                <w:b/>
                <w:sz w:val="20"/>
                <w:szCs w:val="20"/>
              </w:rPr>
              <w:t>Układ ssania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bCs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Pierścieniowa pompa próżniowa wykonana z aluminium napędzana hydraulicznie – zakres pracy od -0,085MPa do 0,048MPa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Wydajność – nie mniej niż 2 400m</w:t>
            </w:r>
            <w:r w:rsidRPr="00B37440">
              <w:rPr>
                <w:rFonts w:ascii="Calibri" w:hAnsi="Calibri"/>
                <w:sz w:val="20"/>
                <w:szCs w:val="20"/>
                <w:vertAlign w:val="superscript"/>
              </w:rPr>
              <w:t>3</w:t>
            </w:r>
            <w:r w:rsidRPr="00B37440">
              <w:rPr>
                <w:rFonts w:ascii="Calibri" w:hAnsi="Calibri"/>
                <w:sz w:val="20"/>
                <w:szCs w:val="20"/>
              </w:rPr>
              <w:t>/h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37440">
              <w:rPr>
                <w:rFonts w:ascii="Calibri" w:hAnsi="Calibri"/>
                <w:bCs/>
                <w:sz w:val="20"/>
                <w:szCs w:val="20"/>
              </w:rPr>
              <w:t>Orurowanie ssące DN150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Napęd pompy ssącej: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z przystawki odbioru mocy z napędem hydraulicznym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układ chłodzenia z wymuszonym obiegiem dla pracy długotrwałej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System zabezpieczający pompę ssącą: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komora zabezpieczająca przed przelaniem z układem zaworów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Pr="00B37440">
              <w:rPr>
                <w:rFonts w:ascii="Calibri" w:hAnsi="Calibri"/>
                <w:sz w:val="20"/>
                <w:szCs w:val="20"/>
              </w:rPr>
              <w:t xml:space="preserve">ystem rurociągów ssących z zaworem zwrotnym i atestowanym </w:t>
            </w:r>
            <w:r>
              <w:rPr>
                <w:rFonts w:ascii="Calibri" w:hAnsi="Calibri"/>
                <w:sz w:val="20"/>
                <w:szCs w:val="20"/>
              </w:rPr>
              <w:t>zaworem bezpieczeństwa 0,5 ba</w:t>
            </w:r>
            <w:r w:rsidR="006455D3"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pneumatyczne sterowanie zaworem czwór drożnym „ssanie”, „ciśnienie”,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punkty smarowania wysunięte na zewnątrz ułatwiające obsługę.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Czterodrożny zawór regulacji przebiegu strumienia powietrza zasysanego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8541AA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8745" w:type="dxa"/>
            <w:shd w:val="clear" w:color="auto" w:fill="auto"/>
          </w:tcPr>
          <w:p w:rsidR="003C441B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Węże: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</w:t>
            </w:r>
            <w:r w:rsidRPr="00B37440">
              <w:rPr>
                <w:rFonts w:ascii="Calibri" w:hAnsi="Calibri"/>
                <w:sz w:val="20"/>
                <w:szCs w:val="20"/>
              </w:rPr>
              <w:t>ąż ssący DN15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B37440">
              <w:rPr>
                <w:rFonts w:ascii="Calibri" w:hAnsi="Calibri"/>
                <w:sz w:val="20"/>
                <w:szCs w:val="20"/>
              </w:rPr>
              <w:t>, długości min. 1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B37440">
              <w:rPr>
                <w:rFonts w:ascii="Calibri" w:hAnsi="Calibri"/>
                <w:sz w:val="20"/>
                <w:szCs w:val="20"/>
              </w:rPr>
              <w:t>m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="006455D3">
              <w:rPr>
                <w:rFonts w:ascii="Calibri" w:hAnsi="Calibri"/>
                <w:sz w:val="20"/>
                <w:szCs w:val="20"/>
              </w:rPr>
              <w:t xml:space="preserve"> umieszczony na obrotowym bębnie umieszczonym na zbiorniku</w:t>
            </w:r>
          </w:p>
          <w:p w:rsidR="006455D3" w:rsidRDefault="003C441B" w:rsidP="006455D3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dodatkowe 3 węże ssące DN125 (</w:t>
            </w:r>
            <w:r w:rsidR="006455D3">
              <w:rPr>
                <w:rFonts w:ascii="Calibri" w:hAnsi="Calibri"/>
                <w:sz w:val="20"/>
                <w:szCs w:val="20"/>
              </w:rPr>
              <w:t>na hydraulicznie odchylanej tablicy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6455D3">
              <w:rPr>
                <w:rFonts w:ascii="Calibri" w:hAnsi="Calibri"/>
                <w:sz w:val="20"/>
                <w:szCs w:val="20"/>
              </w:rPr>
              <w:t>informacyjnej),</w:t>
            </w:r>
          </w:p>
          <w:p w:rsidR="003C441B" w:rsidRPr="008541AA" w:rsidRDefault="003C441B" w:rsidP="006455D3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redukcja DN150 na DN125.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6A6A6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III</w:t>
            </w:r>
          </w:p>
        </w:tc>
        <w:tc>
          <w:tcPr>
            <w:tcW w:w="8745" w:type="dxa"/>
            <w:shd w:val="clear" w:color="auto" w:fill="A6A6A6"/>
          </w:tcPr>
          <w:p w:rsidR="003C441B" w:rsidRPr="00B37440" w:rsidRDefault="003C441B" w:rsidP="003B684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7440">
              <w:rPr>
                <w:rFonts w:ascii="Calibri" w:hAnsi="Calibri"/>
                <w:b/>
                <w:sz w:val="20"/>
                <w:szCs w:val="20"/>
              </w:rPr>
              <w:t>Układ wysokociśnieniowy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Przemiennik ciśnienia z uszczelnieniem wodnym, napędzany hydraulicznie o wydatku nie mniejszym niż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7440">
              <w:rPr>
                <w:rFonts w:ascii="Calibri" w:hAnsi="Calibri"/>
                <w:sz w:val="20"/>
                <w:szCs w:val="20"/>
              </w:rPr>
              <w:t>350 l/min przy maksymal</w:t>
            </w:r>
            <w:r>
              <w:rPr>
                <w:rFonts w:ascii="Calibri" w:hAnsi="Calibri"/>
                <w:sz w:val="20"/>
                <w:szCs w:val="20"/>
              </w:rPr>
              <w:t>nym ciśnieniu roboczym min. 200 b</w:t>
            </w:r>
            <w:r w:rsidRPr="00B37440">
              <w:rPr>
                <w:rFonts w:ascii="Calibri" w:hAnsi="Calibri"/>
                <w:sz w:val="20"/>
                <w:szCs w:val="20"/>
              </w:rPr>
              <w:t>ar.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745" w:type="dxa"/>
            <w:shd w:val="clear" w:color="auto" w:fill="auto"/>
          </w:tcPr>
          <w:p w:rsidR="003C441B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Zabezpieczenie pompy ciśnieniowej: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płynna regulacja ciśnienia,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automatyczne zatrzymanie przemiennika w przypadku braku wody.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Bęben na wąż ciśnieniowy o pojemności 200m węża DN25, umieszczony boczni</w:t>
            </w:r>
            <w:r w:rsidR="006455D3">
              <w:rPr>
                <w:rFonts w:ascii="Calibri" w:hAnsi="Calibri"/>
                <w:sz w:val="20"/>
                <w:szCs w:val="20"/>
              </w:rPr>
              <w:t>e na tylnej pokrywie zbiornika.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Napęd hydrauliczny bębna z płynną regulacją prędkości pracy oraz systemem automatycznego układania węża na bębnie.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Węże: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</w:t>
            </w:r>
            <w:r w:rsidRPr="00B37440">
              <w:rPr>
                <w:rFonts w:ascii="Calibri" w:hAnsi="Calibri"/>
                <w:sz w:val="20"/>
                <w:szCs w:val="20"/>
              </w:rPr>
              <w:t>łówny wąż ciśnieniowy DN25,</w:t>
            </w:r>
            <w:r>
              <w:rPr>
                <w:rFonts w:ascii="Calibri" w:hAnsi="Calibri"/>
                <w:sz w:val="20"/>
                <w:szCs w:val="20"/>
              </w:rPr>
              <w:t xml:space="preserve"> długości min. 180m,</w:t>
            </w:r>
          </w:p>
          <w:p w:rsidR="003C441B" w:rsidRPr="00754388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Pr="00B37440">
              <w:rPr>
                <w:rFonts w:ascii="Calibri" w:hAnsi="Calibri"/>
                <w:sz w:val="20"/>
                <w:szCs w:val="20"/>
              </w:rPr>
              <w:t>omocniczy wąż ciśnieniowy DN13, długości min. 50m,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Inżektor wspomagający ssanie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7440">
              <w:rPr>
                <w:rFonts w:ascii="Calibri" w:hAnsi="Calibri"/>
                <w:b/>
                <w:sz w:val="20"/>
                <w:szCs w:val="20"/>
              </w:rPr>
              <w:t>Wysięgnik hydrauliczny – kombinowany: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Pr="00B37440">
              <w:rPr>
                <w:rFonts w:ascii="Calibri" w:hAnsi="Calibri"/>
                <w:sz w:val="20"/>
                <w:szCs w:val="20"/>
              </w:rPr>
              <w:t>osadowiony na przegubi</w:t>
            </w:r>
            <w:r>
              <w:rPr>
                <w:rFonts w:ascii="Calibri" w:hAnsi="Calibri"/>
                <w:sz w:val="20"/>
                <w:szCs w:val="20"/>
              </w:rPr>
              <w:t>e obrotowym, sterowany przekładnią</w:t>
            </w:r>
            <w:r w:rsidRPr="00B37440">
              <w:rPr>
                <w:rFonts w:ascii="Calibri" w:hAnsi="Calibri"/>
                <w:sz w:val="20"/>
                <w:szCs w:val="20"/>
              </w:rPr>
              <w:t xml:space="preserve"> ślimakową, hydraulicznie odchylany </w:t>
            </w:r>
            <w:r w:rsidR="006455D3">
              <w:rPr>
                <w:rFonts w:ascii="Calibri" w:hAnsi="Calibri"/>
                <w:sz w:val="20"/>
                <w:szCs w:val="20"/>
              </w:rPr>
              <w:br/>
            </w:r>
            <w:r w:rsidRPr="00B37440">
              <w:rPr>
                <w:rFonts w:ascii="Calibri" w:hAnsi="Calibri"/>
                <w:sz w:val="20"/>
                <w:szCs w:val="20"/>
              </w:rPr>
              <w:t>o 180</w:t>
            </w:r>
            <w:r w:rsidRPr="00B37440">
              <w:rPr>
                <w:rFonts w:ascii="Calibri" w:hAnsi="Calibri"/>
                <w:sz w:val="20"/>
                <w:szCs w:val="20"/>
                <w:vertAlign w:val="superscript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</w:t>
            </w:r>
            <w:r w:rsidRPr="00B37440">
              <w:rPr>
                <w:rFonts w:ascii="Calibri" w:hAnsi="Calibri"/>
                <w:sz w:val="20"/>
                <w:szCs w:val="20"/>
              </w:rPr>
              <w:t>ysokość podnoszenia min 20</w:t>
            </w:r>
            <w:r w:rsidRPr="00B37440">
              <w:rPr>
                <w:rFonts w:ascii="Calibri" w:hAnsi="Calibri"/>
                <w:sz w:val="20"/>
                <w:szCs w:val="20"/>
                <w:vertAlign w:val="superscript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Pr="00B37440">
              <w:rPr>
                <w:rFonts w:ascii="Calibri" w:hAnsi="Calibri"/>
                <w:sz w:val="20"/>
                <w:szCs w:val="20"/>
              </w:rPr>
              <w:t>rzegubowe  ramię wysięgnika (podnoszenie, wychy</w:t>
            </w:r>
            <w:r>
              <w:rPr>
                <w:rFonts w:ascii="Calibri" w:hAnsi="Calibri"/>
                <w:sz w:val="20"/>
                <w:szCs w:val="20"/>
              </w:rPr>
              <w:t>lanie i teleskopowe wydłużanie),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</w:t>
            </w:r>
            <w:r w:rsidRPr="00B37440">
              <w:rPr>
                <w:rFonts w:ascii="Calibri" w:hAnsi="Calibri"/>
                <w:sz w:val="20"/>
                <w:szCs w:val="20"/>
              </w:rPr>
              <w:t>asięg pracy – min. 1 000mm na lewą stronę pojazdu i min. 3 000 mm na prawą stronę pojazdu licząc od krawędzi pojazdu,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Pr="00B37440">
              <w:rPr>
                <w:rFonts w:ascii="Calibri" w:hAnsi="Calibri"/>
                <w:sz w:val="20"/>
                <w:szCs w:val="20"/>
              </w:rPr>
              <w:t>dźwig min. 450kg (bez konieczności rejestracji UDT)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Pr="00B37440">
              <w:rPr>
                <w:rFonts w:ascii="Calibri" w:hAnsi="Calibri"/>
                <w:sz w:val="20"/>
                <w:szCs w:val="20"/>
              </w:rPr>
              <w:t>odatkowe napędy wspomagające prowadzenie węży dla zapewnienia ciągłego ich napięcia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</w:t>
            </w:r>
            <w:r w:rsidRPr="00B37440">
              <w:rPr>
                <w:rFonts w:ascii="Calibri" w:hAnsi="Calibri"/>
                <w:sz w:val="20"/>
                <w:szCs w:val="20"/>
              </w:rPr>
              <w:t>spólne prowadzenie węża ssącego oraz ciśnieniowego</w:t>
            </w:r>
            <w:r w:rsidR="00BB6B1D">
              <w:rPr>
                <w:rFonts w:ascii="Calibri" w:hAnsi="Calibri"/>
                <w:sz w:val="20"/>
                <w:szCs w:val="20"/>
              </w:rPr>
              <w:t xml:space="preserve"> na jednym wysięgniku.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8745" w:type="dxa"/>
            <w:shd w:val="clear" w:color="auto" w:fill="auto"/>
          </w:tcPr>
          <w:p w:rsidR="003C441B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Zestaw głowic czyszczących – 8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7440">
              <w:rPr>
                <w:rFonts w:ascii="Calibri" w:hAnsi="Calibri"/>
                <w:sz w:val="20"/>
                <w:szCs w:val="20"/>
              </w:rPr>
              <w:t>szt.</w:t>
            </w:r>
          </w:p>
          <w:p w:rsidR="00BB6B1D" w:rsidRDefault="00BB6B1D" w:rsidP="00BB6B1D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kanałowa,</w:t>
            </w:r>
          </w:p>
          <w:p w:rsidR="00BB6B1D" w:rsidRDefault="00BB6B1D" w:rsidP="00BB6B1D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quattro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BB6B1D" w:rsidRDefault="00BB6B1D" w:rsidP="00BB6B1D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standardowa, </w:t>
            </w:r>
          </w:p>
          <w:p w:rsidR="00BB6B1D" w:rsidRDefault="00BB6B1D" w:rsidP="00BB6B1D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granat, </w:t>
            </w:r>
          </w:p>
          <w:p w:rsidR="00BB6B1D" w:rsidRDefault="00BB6B1D" w:rsidP="00BB6B1D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bomba mniejsza </w:t>
            </w:r>
          </w:p>
          <w:p w:rsidR="00BB6B1D" w:rsidRDefault="00BB6B1D" w:rsidP="00BB6B1D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bomba większa, </w:t>
            </w:r>
          </w:p>
          <w:p w:rsidR="00BB6B1D" w:rsidRDefault="00BB6B1D" w:rsidP="00BB6B1D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obrotowa, </w:t>
            </w:r>
          </w:p>
          <w:p w:rsidR="00BB6B1D" w:rsidRDefault="00BB6B1D" w:rsidP="00BB6B1D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piasku.</w:t>
            </w:r>
          </w:p>
          <w:p w:rsidR="00245697" w:rsidRPr="00B37440" w:rsidRDefault="00245697" w:rsidP="00245697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Pomocniczy kołowrót ciśnieniowy</w:t>
            </w:r>
            <w:r w:rsidRPr="00B37440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umieszczony z prawej strony zabudowy pod zbiornikiem,</w:t>
            </w:r>
          </w:p>
          <w:p w:rsidR="003C441B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E15E21">
              <w:rPr>
                <w:rFonts w:ascii="Calibri" w:hAnsi="Calibri"/>
                <w:sz w:val="20"/>
                <w:szCs w:val="20"/>
              </w:rPr>
              <w:t>wykonany z blachy nierdzewnej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E15E21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Pr="00E15E21">
              <w:rPr>
                <w:rFonts w:ascii="Calibri" w:hAnsi="Calibri"/>
                <w:sz w:val="20"/>
                <w:szCs w:val="20"/>
              </w:rPr>
              <w:t>omocniczy wąż ciśnieniowy DN13 – min. 50m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BB6B1D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pistol</w:t>
            </w:r>
            <w:r w:rsidR="00BB6B1D">
              <w:rPr>
                <w:rFonts w:ascii="Calibri" w:hAnsi="Calibri"/>
                <w:sz w:val="20"/>
                <w:szCs w:val="20"/>
              </w:rPr>
              <w:t xml:space="preserve">et wysokociśnieniowy z uchwytem i </w:t>
            </w:r>
            <w:r>
              <w:rPr>
                <w:rFonts w:ascii="Calibri" w:hAnsi="Calibri"/>
                <w:sz w:val="20"/>
                <w:szCs w:val="20"/>
              </w:rPr>
              <w:t xml:space="preserve"> zestawem dwóch dysz o różnych strumieniach.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6A6A6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IV</w:t>
            </w:r>
          </w:p>
        </w:tc>
        <w:tc>
          <w:tcPr>
            <w:tcW w:w="8745" w:type="dxa"/>
            <w:shd w:val="clear" w:color="auto" w:fill="A6A6A6"/>
          </w:tcPr>
          <w:p w:rsidR="003C441B" w:rsidRPr="00B37440" w:rsidRDefault="003C441B" w:rsidP="003B684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7440">
              <w:rPr>
                <w:rFonts w:ascii="Calibri" w:hAnsi="Calibri"/>
                <w:b/>
                <w:sz w:val="20"/>
                <w:szCs w:val="20"/>
              </w:rPr>
              <w:t>Odzysk wody: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Jednokomorowy (jednostopniowy) system odzysku wody zapewniający ciągłą pracę urządzenia z obrotowym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7440">
              <w:rPr>
                <w:rFonts w:ascii="Calibri" w:hAnsi="Calibri"/>
                <w:sz w:val="20"/>
                <w:szCs w:val="20"/>
              </w:rPr>
              <w:t>filtrem odzysku wody wykonanym ze stali nierdzewnej umieszczony w przedniej części zbiornika.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Wydajność systemu odzysku wody min. 650l/min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Do</w:t>
            </w:r>
            <w:r w:rsidR="00BB6B1D">
              <w:rPr>
                <w:rFonts w:ascii="Calibri" w:hAnsi="Calibri"/>
                <w:sz w:val="20"/>
                <w:szCs w:val="20"/>
              </w:rPr>
              <w:t>datkowe elementy płuczące filtr od zewnętrznej strony: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wysokim ciśnieniem (min. 200 bar) podczas pracy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7440">
              <w:rPr>
                <w:rFonts w:ascii="Calibri" w:hAnsi="Calibri"/>
                <w:sz w:val="20"/>
                <w:szCs w:val="20"/>
              </w:rPr>
              <w:t>urządzenia bez konieczności stosowania czyszczenia mechanicznego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niskim ciśnieniem o wydajności min. 250 l/min podczas pracy urządzenia.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Sekwencyjne sterowanie procesami ssania, ciśnieniowego mycia i odzysku wody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6A6A6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</w:t>
            </w:r>
          </w:p>
        </w:tc>
        <w:tc>
          <w:tcPr>
            <w:tcW w:w="8745" w:type="dxa"/>
            <w:shd w:val="clear" w:color="auto" w:fill="A6A6A6"/>
          </w:tcPr>
          <w:p w:rsidR="003C441B" w:rsidRPr="00B37440" w:rsidRDefault="003C441B" w:rsidP="003B684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7440">
              <w:rPr>
                <w:rFonts w:ascii="Calibri" w:hAnsi="Calibri"/>
                <w:b/>
                <w:sz w:val="20"/>
                <w:szCs w:val="20"/>
              </w:rPr>
              <w:t>Sterowanie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BB6B1D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Sterowanie zabudową i podwoziem oraz komunikacja pomiędzy zabudową i podwoziem poprzez ma</w:t>
            </w:r>
            <w:r>
              <w:rPr>
                <w:rFonts w:ascii="Calibri" w:hAnsi="Calibri"/>
                <w:sz w:val="20"/>
                <w:szCs w:val="20"/>
              </w:rPr>
              <w:t xml:space="preserve">gistralę </w:t>
            </w:r>
            <w:r w:rsidR="00BB6B1D">
              <w:rPr>
                <w:rFonts w:ascii="Calibri" w:hAnsi="Calibri"/>
                <w:sz w:val="20"/>
                <w:szCs w:val="20"/>
              </w:rPr>
              <w:t xml:space="preserve">CAN - </w:t>
            </w:r>
            <w:r>
              <w:rPr>
                <w:rFonts w:ascii="Calibri" w:hAnsi="Calibri"/>
                <w:sz w:val="20"/>
                <w:szCs w:val="20"/>
              </w:rPr>
              <w:t xml:space="preserve">Cyfrowy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przesył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danych.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Zdalne sterowanie radiowe obsługujące następujące funkcje: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7440">
              <w:rPr>
                <w:rFonts w:ascii="Calibri" w:hAnsi="Calibri"/>
                <w:sz w:val="20"/>
                <w:szCs w:val="20"/>
              </w:rPr>
              <w:t>Wyłącznik bezpieczeństwa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Włączanie / wyłączanie zdalnego sterowania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Sterowanie wszystkimi funkcjami ramienia ssącego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Sterowanie bębnem ciśnieniowym z bezstopniową regulacją prędkości (wraz z funkcją pamięci)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Włączanie / wyłączanie przemiennika ciśnienia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Ustawianie ciśnienia pracy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Włączanie / wyłączanie pompy ssącej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Przełączanie po</w:t>
            </w:r>
            <w:r>
              <w:rPr>
                <w:rFonts w:ascii="Calibri" w:hAnsi="Calibri"/>
                <w:sz w:val="20"/>
                <w:szCs w:val="20"/>
              </w:rPr>
              <w:t>mpy ssącej – ssanie / tłoczenie,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Start – stop silnika samochodu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Regulacja obrotów silni</w:t>
            </w:r>
            <w:r>
              <w:rPr>
                <w:rFonts w:ascii="Calibri" w:hAnsi="Calibri"/>
                <w:sz w:val="20"/>
                <w:szCs w:val="20"/>
              </w:rPr>
              <w:t>ka +/- (wraz z funkcją pamięci),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Otwieranie / Zamykanie zbiornika (wraz z otwieraniem / zamykaniem</w:t>
            </w:r>
            <w:r>
              <w:rPr>
                <w:rFonts w:ascii="Calibri" w:hAnsi="Calibri"/>
                <w:sz w:val="20"/>
                <w:szCs w:val="20"/>
              </w:rPr>
              <w:t xml:space="preserve"> pierścienia zaciskowego),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Podnoszenie / opuszczanie zbiornika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Składanie / rozkładanie tylnej belki przeciw wjazdowej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Włączanie /  wyłączanie czyszczenia zbiornika i filtra odzysku wody.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Na wyświetlaczu powinny pojawić się następujące informacje oraz ostrzeżenia: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Parametry pracy przemiennika ciśnienia i pompy ssącej,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Ciśnienie pracy: przemiennika i głowicy wysokociśnieniowej,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Wydatek wody w danym momencie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Licznik metrów wprowadzonego węża ciśnieniowego</w:t>
            </w:r>
            <w:r w:rsidR="00BB6B1D"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Stan pracy głównych elementów zabudowy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Licznik pracy poszczególnych głównych elementów zabudowy (przemiennika ciśnienia, pompy ssącej, systemu recyklingu i całej zabudowy)</w:t>
            </w:r>
            <w:r w:rsidR="00BB6B1D"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Obrotomierz silnika pojazdu</w:t>
            </w:r>
            <w:r w:rsidR="00BB6B1D"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Spalania paliwa oraz stanu paliwa w zbiorniku z ostrzeżeniem o rezerwie ilości paliwa</w:t>
            </w:r>
            <w:r w:rsidR="00BB6B1D"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Temperatura oleju hydraulicznego i stan oleju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Nawijania węża ciśnieniowego bez ciśnienia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Stan zanieczyszczenia filtra przemiennika ciśnienia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7440">
              <w:rPr>
                <w:rFonts w:ascii="Calibri" w:hAnsi="Calibri"/>
                <w:sz w:val="20"/>
                <w:szCs w:val="20"/>
              </w:rPr>
              <w:t>Potrzeba konserwacji przemiennika ciśnienia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- Stan naładowania baterii zdalnego sterowania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267C92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Pulpit obsługowy </w:t>
            </w:r>
            <w:r w:rsidR="00267C92">
              <w:rPr>
                <w:rFonts w:ascii="Calibri" w:hAnsi="Calibri"/>
                <w:sz w:val="20"/>
                <w:szCs w:val="20"/>
              </w:rPr>
              <w:t>(</w:t>
            </w:r>
            <w:r w:rsidRPr="00B37440">
              <w:rPr>
                <w:rFonts w:ascii="Calibri" w:hAnsi="Calibri"/>
                <w:sz w:val="20"/>
                <w:szCs w:val="20"/>
              </w:rPr>
              <w:t>umieszczony w skrzynce narzędziowej wyposażony w oświetlenie oraz gniazdo prądowe dla przyłączenia dodatkowej lampy oświetleniowej</w:t>
            </w:r>
            <w:r w:rsidR="00267C92">
              <w:rPr>
                <w:rFonts w:ascii="Calibri" w:hAnsi="Calibri"/>
                <w:sz w:val="20"/>
                <w:szCs w:val="20"/>
              </w:rPr>
              <w:t>)</w:t>
            </w:r>
            <w:r w:rsidRPr="00B37440">
              <w:rPr>
                <w:rFonts w:ascii="Calibri" w:hAnsi="Calibri"/>
                <w:sz w:val="20"/>
                <w:szCs w:val="20"/>
              </w:rPr>
              <w:t xml:space="preserve"> obsługujący następujące funkcje:</w:t>
            </w:r>
          </w:p>
          <w:p w:rsidR="003C441B" w:rsidRPr="00B37440" w:rsidRDefault="00267C92" w:rsidP="00267C92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3C441B" w:rsidRPr="00B37440">
              <w:rPr>
                <w:rFonts w:ascii="Calibri" w:hAnsi="Calibri"/>
                <w:sz w:val="20"/>
                <w:szCs w:val="20"/>
              </w:rPr>
              <w:t>System awaryjnego składania lub rozkładania</w:t>
            </w:r>
            <w:r w:rsidR="003C441B">
              <w:rPr>
                <w:rFonts w:ascii="Calibri" w:hAnsi="Calibri"/>
                <w:sz w:val="20"/>
                <w:szCs w:val="20"/>
              </w:rPr>
              <w:t xml:space="preserve"> bębnów i wysięgników roboczych,</w:t>
            </w:r>
          </w:p>
          <w:p w:rsidR="003C441B" w:rsidRPr="00B37440" w:rsidRDefault="00267C92" w:rsidP="00267C92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3C441B" w:rsidRPr="00B37440">
              <w:rPr>
                <w:rFonts w:ascii="Calibri" w:hAnsi="Calibri"/>
                <w:sz w:val="20"/>
                <w:szCs w:val="20"/>
              </w:rPr>
              <w:t>Wyłącznik bezpieczeństwa</w:t>
            </w:r>
            <w:r w:rsidR="003C441B"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267C92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 Przycisk napełniania pomp (odpowietrzenie układu ciśnieniowego / odwodnienie komory osadowej)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267C92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 Przycisk ochrony zimowej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267C92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 Przycisk włączania oświetlenia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3C441B" w:rsidRPr="00B37440" w:rsidRDefault="003C441B" w:rsidP="00267C92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 Przycisk aktywacji pulpitu.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Dodatkowe zdalne sterowanie radiowe obsługujące wszystkie funkcje co główne zdalne sterowanie radiowe podłączone kablowo z możliwością odłączenia i sterowania pojazdem radiowo umieszczone w skrzynce narzędziowej na specjalnym uchwycie.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Układ ograniczający liczbę obrotów silnika samochodu do max. 1500 obr. / m</w:t>
            </w:r>
            <w:r>
              <w:rPr>
                <w:rFonts w:ascii="Calibri" w:hAnsi="Calibri"/>
                <w:sz w:val="20"/>
                <w:szCs w:val="20"/>
              </w:rPr>
              <w:t>in przy pracy obu pomp na max. p</w:t>
            </w:r>
            <w:r w:rsidRPr="00B37440">
              <w:rPr>
                <w:rFonts w:ascii="Calibri" w:hAnsi="Calibri"/>
                <w:sz w:val="20"/>
                <w:szCs w:val="20"/>
              </w:rPr>
              <w:t>arametrach.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6A6A6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VI</w:t>
            </w:r>
          </w:p>
        </w:tc>
        <w:tc>
          <w:tcPr>
            <w:tcW w:w="8745" w:type="dxa"/>
            <w:shd w:val="clear" w:color="auto" w:fill="A6A6A6"/>
          </w:tcPr>
          <w:p w:rsidR="003C441B" w:rsidRPr="00B37440" w:rsidRDefault="003C441B" w:rsidP="003B684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7440">
              <w:rPr>
                <w:rFonts w:ascii="Calibri" w:hAnsi="Calibri"/>
                <w:b/>
                <w:sz w:val="20"/>
                <w:szCs w:val="20"/>
              </w:rPr>
              <w:t>Wyposażenie dodatkowe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Bęben ze ściąganą linką do utrzymywania rolek prowadzących wąż ciśnieniowy.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DD4001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D400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Elektryczna wciągarka linowa umieszczona z tyłu zabudowy, udźwig min. 200kg., 15m linki ze stali ni</w:t>
            </w:r>
            <w:r w:rsidR="00267C92">
              <w:rPr>
                <w:rFonts w:ascii="Calibri" w:hAnsi="Calibri"/>
                <w:sz w:val="20"/>
                <w:szCs w:val="20"/>
              </w:rPr>
              <w:t>erdzewnej, max prędkość 6m/min.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267C92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Tablice informacyjne </w:t>
            </w:r>
            <w:r w:rsidR="00EA4B5B">
              <w:rPr>
                <w:rFonts w:ascii="Calibri" w:hAnsi="Calibri"/>
                <w:sz w:val="20"/>
                <w:szCs w:val="20"/>
              </w:rPr>
              <w:t>wykonywane</w:t>
            </w:r>
            <w:r w:rsidR="00267C92">
              <w:rPr>
                <w:rFonts w:ascii="Calibri" w:hAnsi="Calibri"/>
                <w:sz w:val="20"/>
                <w:szCs w:val="20"/>
              </w:rPr>
              <w:t xml:space="preserve"> z lekkiego </w:t>
            </w:r>
            <w:r w:rsidR="00EA4B5B">
              <w:rPr>
                <w:rFonts w:ascii="Calibri" w:hAnsi="Calibri"/>
                <w:sz w:val="20"/>
                <w:szCs w:val="20"/>
              </w:rPr>
              <w:t>materiału</w:t>
            </w:r>
            <w:r w:rsidR="00267C92">
              <w:rPr>
                <w:rFonts w:ascii="Calibri" w:hAnsi="Calibri"/>
                <w:sz w:val="20"/>
                <w:szCs w:val="20"/>
              </w:rPr>
              <w:t xml:space="preserve"> z tworzywa sztucznego wzmocnionego włóknem </w:t>
            </w:r>
            <w:r w:rsidR="00EA4B5B">
              <w:rPr>
                <w:rFonts w:ascii="Calibri" w:hAnsi="Calibri"/>
                <w:sz w:val="20"/>
                <w:szCs w:val="20"/>
              </w:rPr>
              <w:t>szklanym</w:t>
            </w:r>
            <w:r w:rsidR="00267C92">
              <w:rPr>
                <w:rFonts w:ascii="Calibri" w:hAnsi="Calibri"/>
                <w:sz w:val="20"/>
                <w:szCs w:val="20"/>
              </w:rPr>
              <w:t xml:space="preserve"> umieszczone wzdłuż pojazdu po obu stronach zbiornika, jedna z tablic hydraulicznie odchylana z możliwością </w:t>
            </w:r>
            <w:r w:rsidRPr="00B37440">
              <w:rPr>
                <w:rFonts w:ascii="Calibri" w:hAnsi="Calibri"/>
                <w:sz w:val="20"/>
                <w:szCs w:val="20"/>
              </w:rPr>
              <w:t>przewożenia 3 węży ssących D</w:t>
            </w:r>
            <w:r w:rsidR="00EA4B5B">
              <w:rPr>
                <w:rFonts w:ascii="Calibri" w:hAnsi="Calibri"/>
                <w:sz w:val="20"/>
                <w:szCs w:val="20"/>
              </w:rPr>
              <w:t>N 125 mm po stronie wewnętrznej.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numPr>
                <w:ilvl w:val="12"/>
                <w:numId w:val="0"/>
              </w:numPr>
              <w:tabs>
                <w:tab w:val="left" w:pos="284"/>
                <w:tab w:val="left" w:pos="2694"/>
                <w:tab w:val="left" w:pos="4820"/>
                <w:tab w:val="left" w:pos="10773"/>
                <w:tab w:val="left" w:pos="10915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Kącik sanitarny do mycia rąk: zbiornik wody elektrycznie podgrzewany – zasilania 24V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Uchwyt na pachołki uliczne wraz z pięcioma pachołkami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Potrójny uchwyt na </w:t>
            </w:r>
            <w:r w:rsidRPr="00B37440">
              <w:rPr>
                <w:rFonts w:ascii="Calibri" w:hAnsi="Calibri"/>
                <w:sz w:val="20"/>
                <w:szCs w:val="20"/>
              </w:rPr>
              <w:t>hak</w:t>
            </w:r>
            <w:r w:rsidR="00EA4B5B">
              <w:rPr>
                <w:rFonts w:ascii="Calibri" w:hAnsi="Calibri"/>
                <w:sz w:val="20"/>
                <w:szCs w:val="20"/>
              </w:rPr>
              <w:t xml:space="preserve"> do otwierania studzienek</w:t>
            </w:r>
            <w:r w:rsidRPr="00B37440">
              <w:rPr>
                <w:rFonts w:ascii="Calibri" w:hAnsi="Calibri"/>
                <w:sz w:val="20"/>
                <w:szCs w:val="20"/>
              </w:rPr>
              <w:t>, młot</w:t>
            </w:r>
            <w:r>
              <w:rPr>
                <w:rFonts w:ascii="Calibri" w:hAnsi="Calibri"/>
                <w:sz w:val="20"/>
                <w:szCs w:val="20"/>
              </w:rPr>
              <w:t>, kilof wraz z narzędziami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Dodatkowy pojemnik </w:t>
            </w:r>
            <w:r>
              <w:rPr>
                <w:rFonts w:ascii="Calibri" w:hAnsi="Calibri"/>
                <w:sz w:val="20"/>
                <w:szCs w:val="20"/>
              </w:rPr>
              <w:t xml:space="preserve">ze stali nierdzewnej </w:t>
            </w:r>
            <w:r w:rsidRPr="00B37440">
              <w:rPr>
                <w:rFonts w:ascii="Calibri" w:hAnsi="Calibri"/>
                <w:sz w:val="20"/>
                <w:szCs w:val="20"/>
              </w:rPr>
              <w:t>na odpady umieszczony z tyłu zabudowy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Rynna spustowa, wykonana ze stali nierdzewnej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Rolki prowadzące dla ochrony węża ciśnieniowego </w:t>
            </w:r>
            <w:proofErr w:type="spellStart"/>
            <w:r w:rsidRPr="00B37440">
              <w:rPr>
                <w:rFonts w:ascii="Calibri" w:hAnsi="Calibri"/>
                <w:sz w:val="20"/>
                <w:szCs w:val="20"/>
              </w:rPr>
              <w:t>nastudzienne</w:t>
            </w:r>
            <w:proofErr w:type="spellEnd"/>
            <w:r w:rsidRPr="00B37440">
              <w:rPr>
                <w:rFonts w:ascii="Calibri" w:hAnsi="Calibri"/>
                <w:sz w:val="20"/>
                <w:szCs w:val="20"/>
              </w:rPr>
              <w:t xml:space="preserve"> i do osłony węża w kinecie 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Stabilne 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  <w:r w:rsidRPr="00B37440">
              <w:rPr>
                <w:rFonts w:ascii="Calibri" w:hAnsi="Calibri"/>
                <w:sz w:val="20"/>
                <w:szCs w:val="20"/>
              </w:rPr>
              <w:t>madło do</w:t>
            </w:r>
            <w:r w:rsidR="00EA4B5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7440">
              <w:rPr>
                <w:rFonts w:ascii="Calibri" w:hAnsi="Calibri"/>
                <w:sz w:val="20"/>
                <w:szCs w:val="20"/>
              </w:rPr>
              <w:t>pra</w:t>
            </w:r>
            <w:r w:rsidR="00D30E75">
              <w:rPr>
                <w:rFonts w:ascii="Calibri" w:hAnsi="Calibri"/>
                <w:sz w:val="20"/>
                <w:szCs w:val="20"/>
              </w:rPr>
              <w:t>c</w:t>
            </w:r>
            <w:r w:rsidRPr="00B37440">
              <w:rPr>
                <w:rFonts w:ascii="Calibri" w:hAnsi="Calibri"/>
                <w:sz w:val="20"/>
                <w:szCs w:val="20"/>
              </w:rPr>
              <w:t xml:space="preserve"> naprawczych umieszczone </w:t>
            </w:r>
            <w:r>
              <w:rPr>
                <w:rFonts w:ascii="Calibri" w:hAnsi="Calibri"/>
                <w:sz w:val="20"/>
                <w:szCs w:val="20"/>
              </w:rPr>
              <w:t xml:space="preserve">w dostępnym miejscu </w:t>
            </w:r>
            <w:r w:rsidRPr="00B37440">
              <w:rPr>
                <w:rFonts w:ascii="Calibri" w:hAnsi="Calibri"/>
                <w:sz w:val="20"/>
                <w:szCs w:val="20"/>
              </w:rPr>
              <w:t>z tyłu zabudowy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numPr>
                <w:ilvl w:val="12"/>
                <w:numId w:val="0"/>
              </w:numPr>
              <w:tabs>
                <w:tab w:val="left" w:pos="4181"/>
                <w:tab w:val="left" w:pos="9568"/>
              </w:tabs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Lampa ostrzegawcza (kogut): 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1 szt. zamontowana z tyłu zabudowy,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osłona klosza z pałąków stalowych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numPr>
                <w:ilvl w:val="12"/>
                <w:numId w:val="0"/>
              </w:numPr>
              <w:tabs>
                <w:tab w:val="left" w:pos="284"/>
                <w:tab w:val="left" w:pos="2694"/>
                <w:tab w:val="left" w:pos="4820"/>
                <w:tab w:val="left" w:pos="10773"/>
                <w:tab w:val="left" w:pos="10915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Oświetlenie miejsca pracy – 6 szt. lamp LED załączany z kabiny kierowcy: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1 szt. montowana na wysięgniku węży,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Pr="00B37440">
              <w:rPr>
                <w:rFonts w:ascii="Calibri" w:hAnsi="Calibri"/>
                <w:sz w:val="20"/>
                <w:szCs w:val="20"/>
              </w:rPr>
              <w:t xml:space="preserve"> szt. montowane na stałe z boku zabudowy,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1 szt. z kablem samozwijającym.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tabs>
                <w:tab w:val="left" w:pos="284"/>
              </w:tabs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Skrzynie na wyposażenie: 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Zamykane, zabudo</w:t>
            </w:r>
            <w:r w:rsidR="00EA4B5B">
              <w:rPr>
                <w:rFonts w:ascii="Calibri" w:hAnsi="Calibri"/>
                <w:sz w:val="20"/>
                <w:szCs w:val="20"/>
              </w:rPr>
              <w:t>wane po prawej stronie zabudowy.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Wykonane ze stali nierdzewnej (1.4301)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Otwierane do góry,</w:t>
            </w:r>
          </w:p>
          <w:p w:rsidR="003C441B" w:rsidRPr="00B37440" w:rsidRDefault="003C441B" w:rsidP="00E51E7E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Wyposażone </w:t>
            </w:r>
            <w:r w:rsidR="00EA4B5B">
              <w:rPr>
                <w:rFonts w:ascii="Calibri" w:hAnsi="Calibri"/>
                <w:sz w:val="20"/>
                <w:szCs w:val="20"/>
              </w:rPr>
              <w:t>w ścianki wewnętrznego podziału,</w:t>
            </w:r>
          </w:p>
          <w:p w:rsidR="003C441B" w:rsidRPr="00B37440" w:rsidRDefault="003C441B" w:rsidP="00EA4B5B">
            <w:pPr>
              <w:numPr>
                <w:ilvl w:val="0"/>
                <w:numId w:val="2"/>
              </w:numPr>
              <w:tabs>
                <w:tab w:val="num" w:pos="284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Posadowione na stabilnej konsoli</w:t>
            </w:r>
            <w:r w:rsidR="00EA4B5B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 xml:space="preserve">Zabudowa wyposażona w  zamykany pojemnik na osprzęt po prawej i </w:t>
            </w:r>
            <w:r w:rsidR="00EA4B5B">
              <w:rPr>
                <w:rFonts w:ascii="Calibri" w:hAnsi="Calibri"/>
                <w:sz w:val="20"/>
                <w:szCs w:val="20"/>
              </w:rPr>
              <w:t>lewej stronie pojazdu. Pojemnik</w:t>
            </w:r>
            <w:r w:rsidRPr="00B37440">
              <w:rPr>
                <w:rFonts w:ascii="Calibri" w:hAnsi="Calibri"/>
                <w:sz w:val="20"/>
                <w:szCs w:val="20"/>
              </w:rPr>
              <w:t xml:space="preserve"> wykonany ze stali nierdzewnej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EA4B5B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Skrzynka na węże ze stali nierdzewnej (1.4301) po lewej stronie zabudowy, zabudowana na stabilnej konsoli wzdłuż zabudowy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6A6A6"/>
          </w:tcPr>
          <w:p w:rsidR="003C441B" w:rsidRPr="00450F51" w:rsidRDefault="003C441B" w:rsidP="003B684C">
            <w:pPr>
              <w:jc w:val="center"/>
              <w:rPr>
                <w:rFonts w:ascii="Calibri" w:hAnsi="Calibri"/>
                <w:b/>
                <w:sz w:val="20"/>
                <w:szCs w:val="20"/>
                <w:highlight w:val="darkGray"/>
              </w:rPr>
            </w:pPr>
            <w:bookmarkStart w:id="1" w:name="_Hlk508870133"/>
            <w:r w:rsidRPr="00450F51">
              <w:rPr>
                <w:rFonts w:ascii="Calibri" w:hAnsi="Calibri"/>
                <w:b/>
                <w:sz w:val="20"/>
                <w:szCs w:val="20"/>
                <w:highlight w:val="darkGray"/>
              </w:rPr>
              <w:t>VII</w:t>
            </w:r>
          </w:p>
        </w:tc>
        <w:tc>
          <w:tcPr>
            <w:tcW w:w="8745" w:type="dxa"/>
            <w:shd w:val="clear" w:color="auto" w:fill="A6A6A6"/>
          </w:tcPr>
          <w:p w:rsidR="003C441B" w:rsidRPr="00B37440" w:rsidRDefault="003C441B" w:rsidP="003B684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0F51">
              <w:rPr>
                <w:rFonts w:ascii="Calibri" w:hAnsi="Calibri"/>
                <w:b/>
                <w:sz w:val="20"/>
                <w:szCs w:val="20"/>
                <w:highlight w:val="darkGray"/>
              </w:rPr>
              <w:t>Inne wymagania</w:t>
            </w:r>
          </w:p>
        </w:tc>
      </w:tr>
      <w:bookmarkEnd w:id="1"/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Pełne zabezpieczenie antykorozyjne zabudowy.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Zabudowa wyposażona w system zapewniający pracę w zimie, przy temperaturze do -15</w:t>
            </w:r>
            <w:r w:rsidRPr="00B37440">
              <w:rPr>
                <w:rFonts w:ascii="Calibri" w:hAnsi="Calibri"/>
                <w:sz w:val="20"/>
                <w:szCs w:val="20"/>
                <w:vertAlign w:val="superscript"/>
              </w:rPr>
              <w:t>0</w:t>
            </w:r>
            <w:r w:rsidRPr="00B37440">
              <w:rPr>
                <w:rFonts w:ascii="Calibri" w:hAnsi="Calibri"/>
                <w:sz w:val="20"/>
                <w:szCs w:val="20"/>
              </w:rPr>
              <w:t xml:space="preserve">C zawierający układ cyrkulacji wody obu węży ciśnieniowych z podgrzewaniem 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Możliwość pracy urządzenia jako przepompownia ścieków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Opisy na panelu sterow</w:t>
            </w:r>
            <w:r w:rsidR="00D30E75">
              <w:rPr>
                <w:rFonts w:ascii="Calibri" w:hAnsi="Calibri"/>
                <w:sz w:val="20"/>
                <w:szCs w:val="20"/>
              </w:rPr>
              <w:t>a</w:t>
            </w:r>
            <w:r w:rsidRPr="00B37440">
              <w:rPr>
                <w:rFonts w:ascii="Calibri" w:hAnsi="Calibri"/>
                <w:sz w:val="20"/>
                <w:szCs w:val="20"/>
              </w:rPr>
              <w:t>nia i całej zabudowie w języku polskim (dotyczące obsługi urządzenia)</w:t>
            </w:r>
          </w:p>
        </w:tc>
      </w:tr>
      <w:tr w:rsidR="003C441B" w:rsidRPr="00B37440" w:rsidTr="006455D3"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numPr>
                <w:ilvl w:val="12"/>
                <w:numId w:val="0"/>
              </w:numPr>
              <w:tabs>
                <w:tab w:val="left" w:pos="284"/>
                <w:tab w:val="left" w:pos="2694"/>
                <w:tab w:val="left" w:pos="4820"/>
                <w:tab w:val="left" w:pos="10773"/>
                <w:tab w:val="left" w:pos="10915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Oznakowanie ostrzegawcze: Biało/czerwone folie odblaskowe wg DIN 30710 z przodu i z tyłu pojazdu</w:t>
            </w:r>
          </w:p>
        </w:tc>
      </w:tr>
      <w:tr w:rsidR="003C441B" w:rsidRPr="00B37440" w:rsidTr="00EA4B5B">
        <w:trPr>
          <w:trHeight w:val="182"/>
        </w:trPr>
        <w:tc>
          <w:tcPr>
            <w:tcW w:w="611" w:type="dxa"/>
            <w:shd w:val="clear" w:color="auto" w:fill="auto"/>
          </w:tcPr>
          <w:p w:rsidR="003C441B" w:rsidRPr="00B37440" w:rsidRDefault="003C441B" w:rsidP="003B684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8745" w:type="dxa"/>
            <w:shd w:val="clear" w:color="auto" w:fill="auto"/>
          </w:tcPr>
          <w:p w:rsidR="003C441B" w:rsidRPr="00B37440" w:rsidRDefault="003C441B" w:rsidP="003B684C">
            <w:pPr>
              <w:rPr>
                <w:rFonts w:ascii="Calibri" w:hAnsi="Calibri"/>
                <w:sz w:val="20"/>
                <w:szCs w:val="20"/>
              </w:rPr>
            </w:pPr>
            <w:r w:rsidRPr="00B37440">
              <w:rPr>
                <w:rFonts w:ascii="Calibri" w:hAnsi="Calibri"/>
                <w:sz w:val="20"/>
                <w:szCs w:val="20"/>
              </w:rPr>
              <w:t>System hydrauliczny zabudowy napełniony olejem biodegradowa</w:t>
            </w:r>
            <w:r w:rsidR="00EA4B5B">
              <w:rPr>
                <w:rFonts w:ascii="Calibri" w:hAnsi="Calibri"/>
                <w:sz w:val="20"/>
                <w:szCs w:val="20"/>
              </w:rPr>
              <w:t>l</w:t>
            </w:r>
            <w:r w:rsidRPr="00B37440">
              <w:rPr>
                <w:rFonts w:ascii="Calibri" w:hAnsi="Calibri"/>
                <w:sz w:val="20"/>
                <w:szCs w:val="20"/>
              </w:rPr>
              <w:t>nym</w:t>
            </w:r>
          </w:p>
        </w:tc>
      </w:tr>
      <w:tr w:rsidR="00450F51" w:rsidRPr="00B37440" w:rsidTr="00EB7895">
        <w:tc>
          <w:tcPr>
            <w:tcW w:w="611" w:type="dxa"/>
            <w:shd w:val="clear" w:color="auto" w:fill="A6A6A6"/>
          </w:tcPr>
          <w:p w:rsidR="00450F51" w:rsidRPr="00450F51" w:rsidRDefault="00450F51" w:rsidP="00EB7895">
            <w:pPr>
              <w:jc w:val="center"/>
              <w:rPr>
                <w:rFonts w:ascii="Calibri" w:hAnsi="Calibri"/>
                <w:b/>
                <w:sz w:val="20"/>
                <w:szCs w:val="20"/>
                <w:highlight w:val="darkGray"/>
              </w:rPr>
            </w:pPr>
            <w:bookmarkStart w:id="2" w:name="_Hlk508875082"/>
            <w:r w:rsidRPr="00450F51">
              <w:rPr>
                <w:rFonts w:ascii="Calibri" w:hAnsi="Calibri"/>
                <w:b/>
                <w:sz w:val="20"/>
                <w:szCs w:val="20"/>
                <w:highlight w:val="darkGray"/>
              </w:rPr>
              <w:t>VII</w:t>
            </w:r>
            <w:r>
              <w:rPr>
                <w:rFonts w:ascii="Calibri" w:hAnsi="Calibri"/>
                <w:b/>
                <w:sz w:val="20"/>
                <w:szCs w:val="20"/>
                <w:highlight w:val="darkGray"/>
              </w:rPr>
              <w:t>I</w:t>
            </w:r>
          </w:p>
        </w:tc>
        <w:tc>
          <w:tcPr>
            <w:tcW w:w="8745" w:type="dxa"/>
            <w:shd w:val="clear" w:color="auto" w:fill="A6A6A6"/>
          </w:tcPr>
          <w:p w:rsidR="00450F51" w:rsidRPr="00B37440" w:rsidRDefault="00450F51" w:rsidP="00EB789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0F51">
              <w:rPr>
                <w:rFonts w:ascii="Calibri" w:hAnsi="Calibri"/>
                <w:b/>
                <w:sz w:val="20"/>
                <w:szCs w:val="20"/>
              </w:rPr>
              <w:t>Dodatkowe wyposażenie</w:t>
            </w:r>
          </w:p>
        </w:tc>
      </w:tr>
      <w:tr w:rsidR="00D468B9" w:rsidRPr="00B37440" w:rsidTr="00D468B9">
        <w:trPr>
          <w:trHeight w:val="18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8B9" w:rsidRPr="00B37440" w:rsidRDefault="00D468B9" w:rsidP="00EB78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8B9" w:rsidRPr="00B37440" w:rsidRDefault="00450F51" w:rsidP="00EB78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Klin do podkładania pod koła</w:t>
            </w:r>
          </w:p>
        </w:tc>
      </w:tr>
      <w:tr w:rsidR="00450F51" w:rsidRPr="00B37440" w:rsidTr="00D468B9">
        <w:trPr>
          <w:trHeight w:val="18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51" w:rsidRDefault="00450F51" w:rsidP="00EB78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51" w:rsidRDefault="00450F51" w:rsidP="00EB78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Koło zapasowe</w:t>
            </w:r>
          </w:p>
        </w:tc>
      </w:tr>
      <w:tr w:rsidR="00450F51" w:rsidRPr="00B37440" w:rsidTr="00D468B9">
        <w:trPr>
          <w:trHeight w:val="18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51" w:rsidRDefault="00450F51" w:rsidP="00EB78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51" w:rsidRDefault="00450F51" w:rsidP="00EB78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Podnośnik ręczny</w:t>
            </w:r>
          </w:p>
        </w:tc>
      </w:tr>
      <w:tr w:rsidR="00450F51" w:rsidRPr="00B37440" w:rsidTr="00D468B9">
        <w:trPr>
          <w:trHeight w:val="18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51" w:rsidRDefault="00450F51" w:rsidP="00EB78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51" w:rsidRDefault="00450F51" w:rsidP="00EB78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Trójkąt odblaskowy</w:t>
            </w:r>
          </w:p>
        </w:tc>
      </w:tr>
      <w:tr w:rsidR="00450F51" w:rsidRPr="00B37440" w:rsidTr="00D468B9">
        <w:trPr>
          <w:trHeight w:val="18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51" w:rsidRDefault="00450F51" w:rsidP="00EB78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51" w:rsidRDefault="00450F51" w:rsidP="00EB78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Gaśnica dla grupy pożarów A, B, C</w:t>
            </w:r>
            <w:r w:rsidR="00306AB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6923">
              <w:rPr>
                <w:rFonts w:ascii="Calibri" w:hAnsi="Calibri"/>
                <w:sz w:val="20"/>
                <w:szCs w:val="20"/>
              </w:rPr>
              <w:t xml:space="preserve"> zgodnie z obowiązującymi przepisami</w:t>
            </w:r>
          </w:p>
        </w:tc>
      </w:tr>
      <w:tr w:rsidR="00450F51" w:rsidRPr="00B37440" w:rsidTr="00D468B9">
        <w:trPr>
          <w:trHeight w:val="18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51" w:rsidRDefault="00450F51" w:rsidP="00EB78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51" w:rsidRDefault="00450F51" w:rsidP="00EB78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Kamizelki odblaskowe – 3 szt.</w:t>
            </w:r>
          </w:p>
        </w:tc>
      </w:tr>
      <w:tr w:rsidR="00450F51" w:rsidRPr="00B37440" w:rsidTr="00D468B9">
        <w:trPr>
          <w:trHeight w:val="18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51" w:rsidRDefault="00450F51" w:rsidP="00EB789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51" w:rsidRDefault="00C3753D" w:rsidP="00EB78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Apteczka samochodowa</w:t>
            </w:r>
          </w:p>
        </w:tc>
      </w:tr>
      <w:bookmarkEnd w:id="2"/>
    </w:tbl>
    <w:p w:rsidR="001A0A7F" w:rsidRDefault="00702803"/>
    <w:sectPr w:rsidR="001A0A7F" w:rsidSect="0024569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31C8"/>
    <w:multiLevelType w:val="hybridMultilevel"/>
    <w:tmpl w:val="13AC35A8"/>
    <w:lvl w:ilvl="0" w:tplc="7F78AB66">
      <w:start w:val="1"/>
      <w:numFmt w:val="bullet"/>
      <w:lvlText w:val="▪"/>
      <w:lvlJc w:val="left"/>
      <w:pPr>
        <w:ind w:left="1014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4B3F79DD"/>
    <w:multiLevelType w:val="hybridMultilevel"/>
    <w:tmpl w:val="D4DEE0BA"/>
    <w:lvl w:ilvl="0" w:tplc="3A7405F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7E"/>
    <w:rsid w:val="0001487B"/>
    <w:rsid w:val="0008377C"/>
    <w:rsid w:val="00086088"/>
    <w:rsid w:val="000C3F6C"/>
    <w:rsid w:val="000F3F58"/>
    <w:rsid w:val="00104ABA"/>
    <w:rsid w:val="0016500A"/>
    <w:rsid w:val="001C534F"/>
    <w:rsid w:val="00244B20"/>
    <w:rsid w:val="00245697"/>
    <w:rsid w:val="00267C92"/>
    <w:rsid w:val="00306ABD"/>
    <w:rsid w:val="003301C2"/>
    <w:rsid w:val="003C441B"/>
    <w:rsid w:val="003E0096"/>
    <w:rsid w:val="00450F51"/>
    <w:rsid w:val="00476F4D"/>
    <w:rsid w:val="004E4F53"/>
    <w:rsid w:val="005B192B"/>
    <w:rsid w:val="005D5A28"/>
    <w:rsid w:val="006455D3"/>
    <w:rsid w:val="0064615E"/>
    <w:rsid w:val="006E5028"/>
    <w:rsid w:val="00702803"/>
    <w:rsid w:val="00782011"/>
    <w:rsid w:val="0083020F"/>
    <w:rsid w:val="008D20A6"/>
    <w:rsid w:val="008E65F6"/>
    <w:rsid w:val="00946923"/>
    <w:rsid w:val="00992E40"/>
    <w:rsid w:val="00A81CCA"/>
    <w:rsid w:val="00AA5670"/>
    <w:rsid w:val="00AE6AB7"/>
    <w:rsid w:val="00B102B6"/>
    <w:rsid w:val="00BB212D"/>
    <w:rsid w:val="00BB6B1D"/>
    <w:rsid w:val="00C225CC"/>
    <w:rsid w:val="00C3753D"/>
    <w:rsid w:val="00C8514E"/>
    <w:rsid w:val="00CD0F5E"/>
    <w:rsid w:val="00CF2E7C"/>
    <w:rsid w:val="00D24838"/>
    <w:rsid w:val="00D2780D"/>
    <w:rsid w:val="00D30E75"/>
    <w:rsid w:val="00D35A93"/>
    <w:rsid w:val="00D468B9"/>
    <w:rsid w:val="00E51E7E"/>
    <w:rsid w:val="00EA4B5B"/>
    <w:rsid w:val="00F613F5"/>
    <w:rsid w:val="00F7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9C32"/>
  <w15:docId w15:val="{0DF022AD-8379-4E64-B662-FCA962F4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0F5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0E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E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2479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Teresa</cp:lastModifiedBy>
  <cp:revision>14</cp:revision>
  <cp:lastPrinted>2018-03-29T12:17:00Z</cp:lastPrinted>
  <dcterms:created xsi:type="dcterms:W3CDTF">2018-03-13T13:17:00Z</dcterms:created>
  <dcterms:modified xsi:type="dcterms:W3CDTF">2018-03-29T12:21:00Z</dcterms:modified>
</cp:coreProperties>
</file>