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jc w:val="right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eastAsia="zh-CN"/>
        </w:rPr>
        <w:t xml:space="preserve">Załącznik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eastAsia="zh-CN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eastAsia="zh-CN"/>
        </w:rPr>
        <w:t xml:space="preserve"> do SIWZ-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eastAsia="zh-CN"/>
        </w:rPr>
        <w:t xml:space="preserve">projekt umowy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</w:tabs>
        <w:suppressAutoHyphens w:val="true"/>
        <w:spacing w:lineRule="auto" w:line="240" w:before="0" w:after="0"/>
        <w:ind w:left="432" w:hanging="432"/>
        <w:jc w:val="right"/>
        <w:outlineLvl w:val="0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eastAsia="zh-C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onstantia" w:hAnsi="Constantia" w:cs="Constantia"/>
          <w:b/>
          <w:b/>
          <w:sz w:val="24"/>
          <w:szCs w:val="24"/>
        </w:rPr>
      </w:pPr>
      <w:r>
        <w:rPr>
          <w:rFonts w:cs="Constantia" w:ascii="Constantia" w:hAnsi="Constantia"/>
          <w:b/>
          <w:sz w:val="24"/>
          <w:szCs w:val="24"/>
        </w:rPr>
        <w:t>Umowa o dzieło</w:t>
      </w:r>
    </w:p>
    <w:p>
      <w:pPr>
        <w:pStyle w:val="Normal"/>
        <w:spacing w:lineRule="auto" w:line="240" w:before="0" w:after="0"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sz w:val="24"/>
          <w:szCs w:val="24"/>
        </w:rPr>
        <w:t>zawarta w Cieszynie … pomiędzy</w:t>
      </w:r>
      <w:r>
        <w:rPr>
          <w:rFonts w:cs="Constantia" w:ascii="Constantia" w:hAnsi="Constantia"/>
          <w:b/>
        </w:rPr>
        <w:t>:</w:t>
      </w:r>
    </w:p>
    <w:p>
      <w:pPr>
        <w:pStyle w:val="Normal"/>
        <w:spacing w:lineRule="auto" w:line="240" w:before="0" w:after="0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Standard"/>
        <w:rPr>
          <w:rFonts w:ascii="Cambria" w:hAnsi="Cambria"/>
        </w:rPr>
      </w:pPr>
      <w:r>
        <w:rPr>
          <w:rFonts w:cs="Constantia" w:ascii="Constantia" w:hAnsi="Constantia"/>
          <w:b/>
          <w:bCs/>
        </w:rPr>
        <w:t>Gminą Cieszyn</w:t>
      </w:r>
      <w:r>
        <w:rPr>
          <w:rFonts w:cs="Constantia" w:ascii="Constantia" w:hAnsi="Constantia"/>
        </w:rPr>
        <w:t xml:space="preserve">, z siedzibą Rynek 1, 43-400 Cieszyn reprezentowaną </w:t>
      </w:r>
      <w:r>
        <w:rPr>
          <w:rFonts w:cs="Calibri" w:ascii="Cambria" w:hAnsi="Cambria"/>
        </w:rPr>
        <w:t xml:space="preserve">Zastępcę Burmistrza Miasta – Aleksandra Cierniaka, </w:t>
      </w:r>
      <w:r>
        <w:rPr>
          <w:rFonts w:cs="Calibri" w:ascii="Cambria" w:hAnsi="Cambria"/>
          <w:color w:val="00000A"/>
          <w:shd w:fill="FFFFFF" w:val="clear"/>
        </w:rPr>
        <w:t xml:space="preserve">zwaną dalej </w:t>
      </w:r>
      <w:r>
        <w:rPr>
          <w:rFonts w:cs="Calibri" w:ascii="Cambria" w:hAnsi="Cambria"/>
          <w:b/>
          <w:color w:val="00000A"/>
          <w:shd w:fill="FFFFFF" w:val="clear"/>
        </w:rPr>
        <w:t>Zamawiającą</w:t>
      </w:r>
      <w:r>
        <w:rPr>
          <w:rFonts w:cs="Constantia" w:ascii="Constantia" w:hAnsi="Constantia"/>
        </w:rPr>
        <w:t xml:space="preserve">, </w:t>
      </w:r>
    </w:p>
    <w:p>
      <w:pPr>
        <w:pStyle w:val="Normal"/>
        <w:spacing w:lineRule="auto" w:line="240" w:before="0" w:after="0"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a</w:t>
      </w:r>
    </w:p>
    <w:p>
      <w:pPr>
        <w:pStyle w:val="Normal"/>
        <w:spacing w:lineRule="auto" w:line="240" w:before="0" w:after="0"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 xml:space="preserve">firmą … reprezentowanym przez … zwanym dalej </w:t>
      </w:r>
      <w:r>
        <w:rPr>
          <w:rFonts w:cs="Constantia" w:ascii="Constantia" w:hAnsi="Constantia"/>
          <w:b/>
          <w:bCs/>
          <w:color w:val="000000"/>
        </w:rPr>
        <w:t xml:space="preserve">Wykonawcą. </w:t>
      </w:r>
    </w:p>
    <w:p>
      <w:pPr>
        <w:pStyle w:val="Normal"/>
        <w:spacing w:lineRule="auto" w:line="240" w:before="0" w:after="0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  <w:color w:val="00000A"/>
          <w:highlight w:val="white"/>
        </w:rPr>
      </w:pPr>
      <w:r>
        <w:rPr>
          <w:rFonts w:cs="Constantia" w:ascii="Constantia" w:hAnsi="Constantia"/>
          <w:b/>
          <w:bCs/>
          <w:color w:val="00000A"/>
          <w:shd w:fill="FFFFFF" w:val="clear"/>
        </w:rPr>
        <w:t>§ 1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  <w:color w:val="00000A"/>
          <w:highlight w:val="white"/>
        </w:rPr>
      </w:pPr>
      <w:r>
        <w:rPr>
          <w:rFonts w:cs="Constantia" w:ascii="Constantia" w:hAnsi="Constantia"/>
          <w:color w:val="00000A"/>
          <w:shd w:fill="FFFFFF" w:val="clear"/>
        </w:rPr>
        <w:t xml:space="preserve">1. Zamawiająca zleca Wykonawcy wykonanie druku i dostawę 11 edycji ulotek o wydarzeniach w Cieszynie i Czeskim Cieszynie w dwóch wersjach językowych (PL i CZ). </w:t>
      </w:r>
    </w:p>
    <w:p>
      <w:pPr>
        <w:pStyle w:val="Normal"/>
        <w:spacing w:lineRule="auto" w:line="240" w:before="0" w:after="198"/>
        <w:contextualSpacing/>
        <w:jc w:val="both"/>
        <w:rPr>
          <w:rFonts w:ascii="Constantia" w:hAnsi="Constantia" w:cs="Constantia"/>
          <w:color w:val="00000A"/>
          <w:highlight w:val="white"/>
        </w:rPr>
      </w:pPr>
      <w:r>
        <w:rPr>
          <w:rFonts w:cs="Constantia" w:ascii="Constantia" w:hAnsi="Constantia"/>
          <w:color w:val="00000A"/>
          <w:shd w:fill="FFFFFF" w:val="clear"/>
        </w:rPr>
        <w:t>2. Wykonawca zobowiązuje się do wykonania przedmiotu umowy według przekazanych projektów graficznych w wersji elektronicznej i wskazówek Zamawiającej oraz zgodnie z poniższymi wytycznymi: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format 273 x 440 mm składane do 273 x 110 mm,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kolor 2+2,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ilość: 1000 szt. w każdej edycji,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materiał: biała kreda matowa 150 g,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materiały dostarczane przez Zamawiającą co miesiąc w formacie pdf,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 xml:space="preserve">termin wykonania: 3 dni robocze od dostarczenia projektu graficznego </w:t>
      </w:r>
    </w:p>
    <w:p>
      <w:pPr>
        <w:pStyle w:val="Normal"/>
        <w:numPr>
          <w:ilvl w:val="0"/>
          <w:numId w:val="1"/>
        </w:numPr>
        <w:spacing w:lineRule="auto" w:line="240" w:before="0" w:after="198"/>
        <w:contextualSpacing/>
        <w:jc w:val="both"/>
        <w:rPr>
          <w:rFonts w:ascii="Constantia" w:hAnsi="Constantia" w:cs="Constantia"/>
          <w:color w:val="00000A"/>
          <w:highlight w:val="white"/>
        </w:rPr>
      </w:pPr>
      <w:r>
        <w:rPr>
          <w:rFonts w:cs="Constantia" w:ascii="Constantia" w:hAnsi="Constantia"/>
        </w:rPr>
        <w:t xml:space="preserve">dostawa do Urzędu Miejskiego w Cieszynie, Rynek 1 </w:t>
      </w:r>
    </w:p>
    <w:p>
      <w:pPr>
        <w:pStyle w:val="Normal"/>
        <w:spacing w:lineRule="auto" w:line="240" w:before="0" w:after="198"/>
        <w:contextualSpacing/>
        <w:jc w:val="both"/>
        <w:rPr>
          <w:rFonts w:ascii="Constantia" w:hAnsi="Constantia" w:cs="Constantia"/>
          <w:color w:val="00000A"/>
          <w:highlight w:val="white"/>
        </w:rPr>
      </w:pPr>
      <w:r>
        <w:rPr>
          <w:rFonts w:cs="Constantia" w:ascii="Constantia" w:hAnsi="Constantia"/>
          <w:color w:val="00000A"/>
          <w:shd w:fill="FFFFFF" w:val="clear"/>
        </w:rPr>
        <w:t>3. O przekazaniu projektu w formacie PDF na serwer  lub adres e-mail wskazany przez Wykonawcę, Wykonawca zostanie poinformowany telefonicznie lub pocztą elektroniczną niezwłocznie po jego przekazaniu.</w:t>
      </w:r>
    </w:p>
    <w:p>
      <w:pPr>
        <w:pStyle w:val="Normal"/>
        <w:spacing w:lineRule="auto" w:line="240" w:before="0" w:after="198"/>
        <w:contextualSpacing/>
        <w:jc w:val="both"/>
        <w:rPr>
          <w:rFonts w:ascii="Constantia" w:hAnsi="Constantia" w:cs="Constantia"/>
          <w:color w:val="00000A"/>
          <w:highlight w:val="white"/>
        </w:rPr>
      </w:pPr>
      <w:r>
        <w:rPr>
          <w:rFonts w:cs="Constantia" w:ascii="Constantia" w:hAnsi="Constantia"/>
          <w:color w:val="00000A"/>
          <w:shd w:fill="FFFFFF" w:val="clear"/>
        </w:rPr>
        <w:t>4. Wykonawca zobowiązany jest niezwłocznie ( do 24 godzin od godziny przekazania projektu na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Fonts w:cs="Constantia" w:ascii="Constantia" w:hAnsi="Constantia"/>
          <w:color w:val="00000A"/>
          <w:shd w:fill="FFFFFF" w:val="clear"/>
        </w:rPr>
        <w:t>serwer FTP lub adres e-mail) poinformować Zamawiającą o ewentualnych zauważonych błędach/brakach wykrytych w projekcie graficznym, które mogą mieć wpływ na jakość wydruku.</w:t>
      </w:r>
      <w:r>
        <w:rPr>
          <w:rFonts w:eastAsia="Constantia" w:cs="Constantia" w:ascii="Constantia" w:hAnsi="Constantia"/>
          <w:color w:val="00000A"/>
          <w:shd w:fill="FFFFFF" w:val="clear"/>
        </w:rPr>
        <w:t xml:space="preserve"> </w:t>
      </w:r>
      <w:r>
        <w:rPr>
          <w:rFonts w:cs="Constantia" w:ascii="Constantia" w:hAnsi="Constantia"/>
          <w:color w:val="00000A"/>
          <w:shd w:fill="FFFFFF" w:val="clear"/>
        </w:rPr>
        <w:t>Jeśli takie będą mieć miejsce, Wykonawca dokona stosownych poprawek, a termin wykonania będzie liczony od momentu zatwierdzenia poprawionej publikacji do druku.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>
          <w:rFonts w:cs="Constantia" w:ascii="Constantia" w:hAnsi="Constantia"/>
          <w:color w:val="00000A"/>
          <w:shd w:fill="FFFFFF" w:val="clear"/>
        </w:rPr>
        <w:t xml:space="preserve">5. </w:t>
      </w:r>
      <w:r>
        <w:rPr>
          <w:rFonts w:cs="Constantia" w:ascii="Constantia" w:hAnsi="Constantia"/>
          <w:color w:val="000000"/>
          <w:shd w:fill="FFFFFF" w:val="clear"/>
        </w:rPr>
        <w:t xml:space="preserve">Umowa zostaje zawarta na okres do dnia … </w:t>
      </w:r>
    </w:p>
    <w:p>
      <w:pPr>
        <w:pStyle w:val="Normal"/>
        <w:spacing w:lineRule="auto" w:line="240" w:before="0" w:after="198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2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 xml:space="preserve">1. Za wydrukowanie i dostarczenie do siedziby Zamawiającej 1 edycji ulotek informujących o wydarzeniach kulturalnych w Cieszynie i Czeskim Cieszynie Wykonawca otrzyma zapłatę w wysokości … </w:t>
      </w:r>
    </w:p>
    <w:p>
      <w:pPr>
        <w:pStyle w:val="Normal"/>
        <w:spacing w:lineRule="auto" w:line="240" w:before="0" w:after="0"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2. Wynagrodzenie będzie wypłacane za każdą edycję ulotki przelewem na rachunek bankowy nr: … w terminie do 14 dni od dnia otrzymania prawidłowo wystawionej faktury VAT na Miasto Cieszyn, Rynek 1, 43-400 Cieszyn, NIP: 548-24-04-950.</w:t>
      </w:r>
    </w:p>
    <w:p>
      <w:pPr>
        <w:pStyle w:val="Normal"/>
        <w:spacing w:lineRule="auto" w:line="240" w:before="0" w:after="0"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3. Wykonawca nie może przenieść wierzytelności wynikających z niniejszej umowy na osoby trzecie bez uprzedniej pisemnej zgody Zamawiającej.</w:t>
      </w:r>
    </w:p>
    <w:p>
      <w:pPr>
        <w:pStyle w:val="Normal"/>
        <w:spacing w:lineRule="auto" w:line="240" w:before="0" w:after="0"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tabs>
          <w:tab w:val="left" w:pos="1142" w:leader="none"/>
        </w:tabs>
        <w:spacing w:lineRule="auto" w:line="240" w:before="0" w:after="0"/>
        <w:ind w:left="567" w:hanging="624"/>
        <w:contextualSpacing/>
        <w:jc w:val="center"/>
        <w:rPr>
          <w:rFonts w:ascii="Constantia" w:hAnsi="Constantia" w:eastAsia="Times New Roman" w:cs="Constantia"/>
        </w:rPr>
      </w:pPr>
      <w:r>
        <w:rPr>
          <w:rFonts w:eastAsia="Times New Roman" w:cs="Constantia" w:ascii="Constantia" w:hAnsi="Constantia"/>
          <w:b/>
          <w:bCs/>
        </w:rPr>
        <w:t>§ 3</w:t>
      </w:r>
    </w:p>
    <w:p>
      <w:pPr>
        <w:pStyle w:val="Normal"/>
        <w:tabs>
          <w:tab w:val="left" w:pos="1142" w:leader="none"/>
        </w:tabs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eastAsia="Times New Roman" w:cs="Constantia" w:ascii="Constantia" w:hAnsi="Constantia"/>
        </w:rPr>
        <w:t>Poza wynagrodzeniem ustalonym w §2 nie przysługuje Wykonawcy żadne, dodatkowe wynagrodzenie  w zakresie określonym postanowieniami umowy.</w:t>
      </w:r>
    </w:p>
    <w:p>
      <w:pPr>
        <w:pStyle w:val="Western"/>
        <w:tabs>
          <w:tab w:val="left" w:pos="1142" w:leader="none"/>
        </w:tabs>
        <w:spacing w:before="0" w:after="0"/>
        <w:ind w:left="567" w:hanging="567"/>
        <w:contextualSpacing/>
        <w:jc w:val="both"/>
        <w:rPr>
          <w:rFonts w:ascii="Constantia" w:hAnsi="Constantia" w:cs="Constantia"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4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bookmarkStart w:id="0" w:name="_GoBack"/>
      <w:bookmarkEnd w:id="0"/>
      <w:r>
        <w:rPr>
          <w:rFonts w:cs="Constantia" w:ascii="Constantia" w:hAnsi="Constantia"/>
        </w:rPr>
        <w:t>1. W razie niedotrzymania terminu, o którym mowa w § 1 ust. 2 pkt. f  Zamawiająca może naliczyć Wykonawcy karę umowną za każdy dzień opóźnienia w wykonaniu danej edycji ulotek w wysokości 0,5 % wartości wynagrodzenia przewidzianego w § 2 ust. 1 za jedną edycję ulotek.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2.W razie niedotrzymania terminu, o którym mowa w § 1 ust. 2 pkt. f  Zamawiająca może naliczyć Wykonawcy karę umowną za każdy dzień opóźnienia w wykonaniu danej edycji ulotek w wysokości 0,5 % wartości wynagrodzenia przewidzianego w § 2 ust. 1 pkt 2 za jedną edycję ulotek.</w:t>
      </w:r>
    </w:p>
    <w:p>
      <w:pPr>
        <w:pStyle w:val="Western"/>
        <w:spacing w:before="0" w:after="0"/>
        <w:contextualSpacing/>
        <w:jc w:val="both"/>
        <w:rPr>
          <w:rFonts w:ascii="Constantia" w:hAnsi="Constantia" w:cs="Constantia"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  <w:t>3. Zamawiająca zastrzega sobie prawo niewypłacenia określonego w § 2 wynagrodzenia w przypadku, gdy wygląd oraz poziom edytorski i techniczny publikacji odbiegać będzie od zatwierdzonego projektu oraz od wskazówek, o których mowa w § 1 ust. 2 umowy.</w:t>
      </w:r>
    </w:p>
    <w:p>
      <w:pPr>
        <w:pStyle w:val="Western"/>
        <w:spacing w:before="0" w:after="0"/>
        <w:contextualSpacing/>
        <w:jc w:val="both"/>
        <w:rPr>
          <w:rFonts w:ascii="Constantia" w:hAnsi="Constantia" w:cs="Constantia"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  <w:t>4. W przypadku, o którym mowa w ust. 3 Wykonawca zobowiązuje się, po konsultacji z Zamawiającą, poprawić i wydrukować ponownie bez usterek, błędów oraz dostarczyć do siedziby Zamawiającej  wskazane materiały do 3 dni (do godziny 14.00) od momentu zgłoszenia przez Zamawiającą zaistniałych wad i błędów.</w:t>
      </w:r>
    </w:p>
    <w:p>
      <w:pPr>
        <w:pStyle w:val="Western"/>
        <w:spacing w:before="0" w:after="0"/>
        <w:contextualSpacing/>
        <w:jc w:val="both"/>
        <w:rPr>
          <w:rFonts w:ascii="Constantia" w:hAnsi="Constantia" w:cs="Constantia"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  <w:t>5. Zamawiający ma prawo żądać zapłaty odszkodowania przewyższającego wysokość kary umownej.</w:t>
      </w:r>
    </w:p>
    <w:p>
      <w:pPr>
        <w:pStyle w:val="Western"/>
        <w:spacing w:before="0" w:after="0"/>
        <w:contextualSpacing/>
        <w:jc w:val="both"/>
        <w:rPr>
          <w:rFonts w:ascii="Constantia" w:hAnsi="Constantia" w:cs="Constantia"/>
          <w:b/>
          <w:b/>
          <w:bCs/>
          <w:sz w:val="22"/>
          <w:szCs w:val="22"/>
        </w:rPr>
      </w:pPr>
      <w:r>
        <w:rPr>
          <w:rFonts w:cs="Constantia" w:ascii="Constantia" w:hAnsi="Constantia"/>
          <w:sz w:val="22"/>
          <w:szCs w:val="22"/>
        </w:rPr>
        <w:t>6. Wykonawca wyraża zgodę na potrącenie przez Zamawiającą kary umownej z przysługującego mu wynagrodzenia.</w:t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  <w:b/>
          <w:b/>
          <w:bCs/>
        </w:rPr>
      </w:pPr>
      <w:r>
        <w:rPr>
          <w:rFonts w:cs="Constantia" w:ascii="Constantia" w:hAnsi="Constantia"/>
          <w:b/>
          <w:bCs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5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Constantia" w:ascii="Constantia" w:hAnsi="Constantia"/>
        </w:rPr>
        <w:t xml:space="preserve">Osobami do kontaktu w sprawie realizacji niniejszej umowy są: Zamawiającej Kierownik Biura Promocji, Informacji i Turystyki – Renata Karpińska, tel.: 33-47-94-240, kom.: 501-402-992, e-mail: </w:t>
      </w:r>
      <w:hyperlink r:id="rId2">
        <w:r>
          <w:rPr>
            <w:rStyle w:val="Czeinternetowe"/>
            <w:rFonts w:cs="Constantia" w:ascii="Constantia" w:hAnsi="Constantia"/>
          </w:rPr>
          <w:t>promocja@um.cieszyn.pl</w:t>
        </w:r>
      </w:hyperlink>
      <w:r>
        <w:rPr>
          <w:rFonts w:cs="Constantia" w:ascii="Constantia" w:hAnsi="Constantia"/>
        </w:rPr>
        <w:t xml:space="preserve"> </w:t>
      </w:r>
      <w:r>
        <w:rPr>
          <w:rFonts w:cs="Constantia" w:ascii="Constantia" w:hAnsi="Constantia"/>
          <w:color w:val="000000"/>
        </w:rPr>
        <w:t>oraz</w:t>
      </w:r>
      <w:r>
        <w:rPr>
          <w:rFonts w:cs="Constantia" w:ascii="Constantia" w:hAnsi="Constantia"/>
        </w:rPr>
        <w:t xml:space="preserve"> Wykonawcy:</w:t>
      </w:r>
      <w:r>
        <w:rPr>
          <w:rFonts w:cs="Constantia" w:ascii="Constantia" w:hAnsi="Constantia"/>
          <w:color w:val="000000"/>
        </w:rPr>
        <w:t xml:space="preserve"> … 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  <w:b/>
          <w:b/>
          <w:bCs/>
          <w:color w:val="000000"/>
        </w:rPr>
      </w:pPr>
      <w:r>
        <w:rPr>
          <w:rFonts w:cs="Constantia" w:ascii="Constantia" w:hAnsi="Constantia"/>
          <w:b/>
          <w:bCs/>
          <w:color w:val="000000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  <w:color w:val="000000"/>
        </w:rPr>
      </w:pPr>
      <w:r>
        <w:rPr>
          <w:rFonts w:cs="Constantia" w:ascii="Constantia" w:hAnsi="Constantia"/>
          <w:b/>
          <w:bCs/>
          <w:color w:val="000000"/>
        </w:rPr>
        <w:t>§ 6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  <w:color w:val="000000"/>
        </w:rPr>
      </w:pPr>
      <w:r>
        <w:rPr>
          <w:rFonts w:cs="Constantia" w:ascii="Constantia" w:hAnsi="Constantia"/>
          <w:color w:val="000000"/>
        </w:rPr>
        <w:t xml:space="preserve">Wykonawca oświadcza, że znany jest mu fakt, iż treść niniejszej umowy stanowi informację publiczną w rozumieniu art. 1 ust. 1 ustawy z dnia 6 września 2001 r. o dostępie do informacji publicznej (tekst jednolity: Dz. U. z 2016 r., poz. </w:t>
      </w:r>
      <w:r>
        <w:rPr>
          <w:rFonts w:cs="Constantia" w:ascii="Constantia" w:hAnsi="Constantia"/>
          <w:color w:val="000000"/>
          <w:shd w:fill="FFFFFF" w:val="clear"/>
          <w:lang w:eastAsia="zh-CN"/>
        </w:rPr>
        <w:t>1764</w:t>
      </w:r>
      <w:r>
        <w:rPr>
          <w:rFonts w:cs="Constantia" w:ascii="Constantia" w:hAnsi="Constantia"/>
          <w:color w:val="000000"/>
        </w:rPr>
        <w:t>) oraz wyraża zgodę na przetwarzanie jego danych osobowych zawartych w niniejszej umowie obejmujących firmę/imię i nazwisko,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publicznej.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7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Wszystkie zmiany i uzupełnienia umowy dokonywane będą na piśmie pod rygorem nieważności.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8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 xml:space="preserve">W sprawach nieuregulowanych umową zastosowanie mieć będą przepisy Kodeksu Cywilnego. </w:t>
      </w:r>
    </w:p>
    <w:p>
      <w:pPr>
        <w:pStyle w:val="Normal"/>
        <w:spacing w:lineRule="auto" w:line="240" w:before="0" w:after="0"/>
        <w:contextualSpacing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9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>Ewentualne spory mogące wyniknąć z realizacji umowy strony poddają pod rozstrzygnięcie Sądu właściwego dla siedziby Zamawiającej.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  <w:b/>
          <w:bCs/>
        </w:rPr>
        <w:t>§ 10</w:t>
      </w:r>
    </w:p>
    <w:p>
      <w:pPr>
        <w:pStyle w:val="Normal"/>
        <w:spacing w:lineRule="auto" w:line="240" w:before="0" w:after="0"/>
        <w:contextualSpacing/>
        <w:jc w:val="both"/>
        <w:rPr>
          <w:rFonts w:ascii="Constantia" w:hAnsi="Constantia" w:cs="Constantia"/>
        </w:rPr>
      </w:pPr>
      <w:r>
        <w:rPr>
          <w:rFonts w:cs="Constantia" w:ascii="Constantia" w:hAnsi="Constantia"/>
        </w:rPr>
        <w:t xml:space="preserve">Umowa została sporządzona w trzech jednobrzmiących egzemplarzach, dwóch dla Zamawiającej oraz jednym dla Wykonawcy. </w:t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Constantia" w:hAnsi="Constantia" w:cs="Constantia"/>
        </w:rPr>
      </w:pPr>
      <w:r>
        <w:rPr>
          <w:rFonts w:cs="Constantia" w:ascii="Constantia" w:hAnsi="Constantia"/>
        </w:rPr>
      </w:r>
    </w:p>
    <w:p>
      <w:pPr>
        <w:pStyle w:val="Normal"/>
        <w:spacing w:lineRule="auto" w:line="240" w:before="0" w:after="200"/>
        <w:rPr/>
      </w:pPr>
      <w:r>
        <w:rPr>
          <w:rFonts w:cs="Constantia" w:ascii="Constantia" w:hAnsi="Constantia"/>
          <w:b/>
          <w:bCs/>
        </w:rPr>
        <w:t xml:space="preserve">Wykonawca </w:t>
        <w:tab/>
        <w:tab/>
        <w:tab/>
        <w:tab/>
        <w:tab/>
        <w:tab/>
        <w:tab/>
        <w:tab/>
        <w:tab/>
        <w:t>Zamawiająca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nstantia">
    <w:charset w:val="ee"/>
    <w:family w:val="roman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ont330" w:asciiTheme="minorHAns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sz w:val="24"/>
      <w:szCs w:val="24"/>
      <w:lang w:eastAsia="zh-CN" w:bidi="hi-IN" w:val="pl-PL"/>
    </w:rPr>
  </w:style>
  <w:style w:type="paragraph" w:styleId="NormalWeb">
    <w:name w:val="Normal (Web)"/>
    <w:basedOn w:val="Standard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um.cieszyn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LibreOffice/5.0.4.2$Windows_X86_64 LibreOffice_project/2b9802c1994aa0b7dc6079e128979269cf95bc78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2017-12-11T13:28:00Z</dcterms:created>
  <dc:creator>Marzena Kocurek</dc:creator>
  <dc:language>pl-PL</dc:language>
  <cp:lastPrinted>2017-12-11T13:38:00Z</cp:lastPrinted>
  <dcterms:modified xsi:type="dcterms:W3CDTF">2017-12-18T12:49:31Z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