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Default="00313BC2" w:rsidP="00D64741">
      <w:pPr>
        <w:pStyle w:val="WW-Tekstpodstawowy2"/>
        <w:jc w:val="right"/>
        <w:rPr>
          <w:rFonts w:eastAsia="Times New Roman"/>
          <w:b w:val="0"/>
          <w:bCs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Załącznik do SIWZ</w:t>
      </w:r>
      <w:r w:rsidR="000807B1">
        <w:rPr>
          <w:rFonts w:eastAsia="Times New Roman"/>
          <w:b w:val="0"/>
          <w:bCs/>
          <w:sz w:val="21"/>
          <w:szCs w:val="21"/>
          <w:lang w:eastAsia="ar-SA"/>
        </w:rPr>
        <w:t xml:space="preserve"> nr 1</w:t>
      </w:r>
    </w:p>
    <w:p w:rsidR="00313BC2" w:rsidRDefault="00384F88">
      <w:pPr>
        <w:autoSpaceDE w:val="0"/>
        <w:jc w:val="right"/>
        <w:rPr>
          <w:rFonts w:eastAsia="Times New Roman"/>
          <w:bCs/>
          <w:sz w:val="21"/>
          <w:szCs w:val="21"/>
          <w:lang w:eastAsia="ar-SA"/>
        </w:rPr>
      </w:pPr>
      <w:proofErr w:type="spellStart"/>
      <w:r>
        <w:rPr>
          <w:rFonts w:eastAsia="Arial-BoldMT" w:cs="Arial-BoldMT"/>
          <w:sz w:val="22"/>
          <w:szCs w:val="22"/>
        </w:rPr>
        <w:t>ZGK</w:t>
      </w:r>
      <w:proofErr w:type="spellEnd"/>
      <w:r>
        <w:rPr>
          <w:rFonts w:eastAsia="Arial-BoldMT" w:cs="Arial-BoldMT"/>
          <w:sz w:val="22"/>
          <w:szCs w:val="22"/>
        </w:rPr>
        <w:t>/</w:t>
      </w:r>
      <w:proofErr w:type="spellStart"/>
      <w:r>
        <w:rPr>
          <w:rFonts w:eastAsia="Arial-BoldMT" w:cs="Arial-BoldMT"/>
          <w:sz w:val="22"/>
          <w:szCs w:val="22"/>
        </w:rPr>
        <w:t>ZP</w:t>
      </w:r>
      <w:proofErr w:type="spellEnd"/>
      <w:r>
        <w:rPr>
          <w:rFonts w:eastAsia="Arial-BoldMT" w:cs="Arial-BoldMT"/>
          <w:sz w:val="22"/>
          <w:szCs w:val="22"/>
        </w:rPr>
        <w:t>/0</w:t>
      </w:r>
      <w:r w:rsidR="00384B93">
        <w:rPr>
          <w:rFonts w:eastAsia="Arial-BoldMT" w:cs="Arial-BoldMT"/>
          <w:sz w:val="22"/>
          <w:szCs w:val="22"/>
        </w:rPr>
        <w:t>1</w:t>
      </w:r>
      <w:r w:rsidRPr="00384F88">
        <w:rPr>
          <w:rFonts w:eastAsia="Arial-BoldMT" w:cs="Arial-BoldMT"/>
          <w:sz w:val="22"/>
          <w:szCs w:val="22"/>
        </w:rPr>
        <w:t>/</w:t>
      </w:r>
      <w:r w:rsidR="00313BC2" w:rsidRPr="00384F88">
        <w:rPr>
          <w:rFonts w:eastAsia="Arial-BoldMT" w:cs="Arial-BoldMT"/>
          <w:bCs/>
          <w:sz w:val="22"/>
          <w:szCs w:val="22"/>
        </w:rPr>
        <w:t>201</w:t>
      </w:r>
      <w:r w:rsidR="00384B93">
        <w:rPr>
          <w:rFonts w:eastAsia="Arial-BoldMT" w:cs="Arial-BoldMT"/>
          <w:bCs/>
          <w:sz w:val="22"/>
          <w:szCs w:val="22"/>
        </w:rPr>
        <w:t>7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:rsidR="00313BC2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..........................................................................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 xml:space="preserve">   nazwa wykonawcy (</w:t>
      </w:r>
      <w:proofErr w:type="gramStart"/>
      <w:r>
        <w:rPr>
          <w:rFonts w:eastAsia="Times New Roman"/>
          <w:i/>
          <w:sz w:val="21"/>
          <w:szCs w:val="21"/>
          <w:lang w:eastAsia="ar-SA"/>
        </w:rPr>
        <w:t>ów),  adres</w:t>
      </w:r>
      <w:proofErr w:type="gramEnd"/>
      <w:r>
        <w:rPr>
          <w:rFonts w:eastAsia="Times New Roman"/>
          <w:i/>
          <w:sz w:val="21"/>
          <w:szCs w:val="21"/>
          <w:lang w:eastAsia="ar-SA"/>
        </w:rPr>
        <w:t>(y)  wykonawcy(ów)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telefon .................................................</w:t>
      </w:r>
      <w:proofErr w:type="gramEnd"/>
      <w:r>
        <w:rPr>
          <w:rFonts w:eastAsia="Times New Roman"/>
          <w:sz w:val="21"/>
          <w:szCs w:val="21"/>
          <w:lang w:eastAsia="ar-SA"/>
        </w:rPr>
        <w:t>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fax .................................................</w:t>
      </w:r>
      <w:proofErr w:type="gramEnd"/>
      <w:r>
        <w:rPr>
          <w:rFonts w:eastAsia="Times New Roman"/>
          <w:sz w:val="21"/>
          <w:szCs w:val="21"/>
          <w:lang w:eastAsia="ar-SA"/>
        </w:rPr>
        <w:t>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e-mail .................................................</w:t>
      </w:r>
      <w:proofErr w:type="gramEnd"/>
      <w:r>
        <w:rPr>
          <w:rFonts w:eastAsia="Times New Roman"/>
          <w:sz w:val="21"/>
          <w:szCs w:val="21"/>
          <w:lang w:eastAsia="ar-SA"/>
        </w:rPr>
        <w:t>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84F88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  <w:r>
        <w:rPr>
          <w:rFonts w:eastAsia="Times New Roman"/>
          <w:sz w:val="21"/>
          <w:szCs w:val="21"/>
          <w:u w:val="none"/>
          <w:lang w:eastAsia="ar-SA"/>
        </w:rPr>
        <w:t xml:space="preserve">Zakład Gospodarki Komunalnej </w:t>
      </w:r>
    </w:p>
    <w:p w:rsidR="00313BC2" w:rsidRDefault="00384F88" w:rsidP="00384F88">
      <w:pPr>
        <w:pStyle w:val="Nagwek4"/>
        <w:tabs>
          <w:tab w:val="left" w:pos="2556"/>
        </w:tabs>
        <w:ind w:left="6237" w:firstLine="0"/>
        <w:jc w:val="left"/>
        <w:rPr>
          <w:rFonts w:eastAsia="Times New Roman" w:cs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u w:val="none"/>
          <w:lang w:eastAsia="ar-SA"/>
        </w:rPr>
        <w:t>w</w:t>
      </w:r>
      <w:proofErr w:type="gramEnd"/>
      <w:r>
        <w:rPr>
          <w:rFonts w:eastAsia="Times New Roman"/>
          <w:sz w:val="21"/>
          <w:szCs w:val="21"/>
          <w:u w:val="none"/>
          <w:lang w:eastAsia="ar-SA"/>
        </w:rPr>
        <w:t xml:space="preserve"> Cieszynie Sp. z o.</w:t>
      </w:r>
      <w:proofErr w:type="gramStart"/>
      <w:r>
        <w:rPr>
          <w:rFonts w:eastAsia="Times New Roman"/>
          <w:sz w:val="21"/>
          <w:szCs w:val="21"/>
          <w:u w:val="none"/>
          <w:lang w:eastAsia="ar-SA"/>
        </w:rPr>
        <w:t>o</w:t>
      </w:r>
      <w:proofErr w:type="gramEnd"/>
      <w:r>
        <w:rPr>
          <w:rFonts w:eastAsia="Times New Roman"/>
          <w:sz w:val="21"/>
          <w:szCs w:val="21"/>
          <w:u w:val="none"/>
          <w:lang w:eastAsia="ar-SA"/>
        </w:rPr>
        <w:t>.</w:t>
      </w:r>
    </w:p>
    <w:p w:rsidR="00313BC2" w:rsidRDefault="00313BC2" w:rsidP="00384F88">
      <w:pPr>
        <w:spacing w:line="120" w:lineRule="atLeast"/>
        <w:ind w:left="6237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ul</w:t>
      </w:r>
      <w:proofErr w:type="gramEnd"/>
      <w:r>
        <w:rPr>
          <w:rFonts w:eastAsia="Times New Roman"/>
          <w:sz w:val="21"/>
          <w:szCs w:val="21"/>
          <w:lang w:eastAsia="ar-SA"/>
        </w:rPr>
        <w:t>.</w:t>
      </w:r>
      <w:r w:rsidR="00384F88">
        <w:rPr>
          <w:rFonts w:eastAsia="Times New Roman"/>
          <w:sz w:val="21"/>
          <w:szCs w:val="21"/>
          <w:lang w:eastAsia="ar-SA"/>
        </w:rPr>
        <w:t xml:space="preserve"> Słowicza 59</w:t>
      </w:r>
    </w:p>
    <w:p w:rsidR="00313BC2" w:rsidRDefault="007418C2" w:rsidP="00384F88">
      <w:pPr>
        <w:spacing w:line="120" w:lineRule="atLeast"/>
        <w:ind w:left="6237"/>
        <w:rPr>
          <w:lang w:eastAsia="ar-SA"/>
        </w:rPr>
      </w:pPr>
      <w:r>
        <w:rPr>
          <w:lang w:eastAsia="ar-SA"/>
        </w:rPr>
        <w:t>43-400 Cieszyn</w:t>
      </w:r>
    </w:p>
    <w:p w:rsidR="00384B93" w:rsidRDefault="00384B93" w:rsidP="00384F88">
      <w:pPr>
        <w:spacing w:line="120" w:lineRule="atLeast"/>
        <w:ind w:left="6237"/>
        <w:rPr>
          <w:lang w:eastAsia="ar-SA"/>
        </w:rPr>
      </w:pPr>
    </w:p>
    <w:p w:rsidR="00313BC2" w:rsidRPr="007818EC" w:rsidRDefault="00313BC2" w:rsidP="00384B93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1"/>
          <w:szCs w:val="21"/>
          <w:lang w:eastAsia="ar-SA"/>
        </w:rPr>
      </w:pPr>
      <w:r w:rsidRPr="007818EC">
        <w:rPr>
          <w:rFonts w:eastAsia="Times New Roman"/>
          <w:sz w:val="21"/>
          <w:szCs w:val="21"/>
          <w:lang w:eastAsia="ar-SA"/>
        </w:rPr>
        <w:t xml:space="preserve">Odpowiadając na ogłoszenie o przetargu nieograniczonym, którego przedmiotem jest </w:t>
      </w:r>
      <w:r w:rsidR="00384B93" w:rsidRPr="00384B93">
        <w:rPr>
          <w:rFonts w:eastAsia="Times New Roman"/>
          <w:b/>
          <w:i/>
          <w:sz w:val="21"/>
          <w:szCs w:val="21"/>
          <w:lang w:eastAsia="ar-SA"/>
        </w:rPr>
        <w:t xml:space="preserve">wykonywanie awaryjnych remontów sieci kanalizacji sanitarnej i ogólnospławnej administrowanych przez </w:t>
      </w:r>
      <w:proofErr w:type="gramStart"/>
      <w:r w:rsidR="00384B93" w:rsidRPr="00384B93">
        <w:rPr>
          <w:rFonts w:eastAsia="Times New Roman"/>
          <w:b/>
          <w:i/>
          <w:sz w:val="21"/>
          <w:szCs w:val="21"/>
          <w:lang w:eastAsia="ar-SA"/>
        </w:rPr>
        <w:t>Zamawiającego</w:t>
      </w:r>
      <w:r w:rsidR="00384B93">
        <w:rPr>
          <w:rFonts w:eastAsia="Times New Roman"/>
          <w:b/>
          <w:i/>
          <w:sz w:val="21"/>
          <w:szCs w:val="21"/>
          <w:lang w:eastAsia="ar-SA"/>
        </w:rPr>
        <w:t xml:space="preserve"> </w:t>
      </w:r>
      <w:r w:rsidR="00384F88" w:rsidRPr="007818EC">
        <w:rPr>
          <w:rFonts w:eastAsia="Times New Roman"/>
          <w:b/>
          <w:i/>
          <w:sz w:val="21"/>
          <w:szCs w:val="21"/>
          <w:lang w:eastAsia="ar-SA"/>
        </w:rPr>
        <w:t xml:space="preserve"> </w:t>
      </w:r>
      <w:r w:rsidRPr="007818EC">
        <w:rPr>
          <w:rFonts w:cs="Arial"/>
          <w:sz w:val="21"/>
          <w:szCs w:val="21"/>
        </w:rPr>
        <w:t>J</w:t>
      </w:r>
      <w:r w:rsidRPr="007818EC">
        <w:rPr>
          <w:rFonts w:eastAsia="Times New Roman"/>
          <w:sz w:val="21"/>
          <w:szCs w:val="21"/>
          <w:lang w:eastAsia="ar-SA"/>
        </w:rPr>
        <w:t>a</w:t>
      </w:r>
      <w:proofErr w:type="gramEnd"/>
      <w:r w:rsidRPr="007818EC">
        <w:rPr>
          <w:rFonts w:eastAsia="Times New Roman"/>
          <w:sz w:val="21"/>
          <w:szCs w:val="21"/>
          <w:lang w:eastAsia="ar-SA"/>
        </w:rPr>
        <w:t xml:space="preserve"> (my) niżej podpisany(i) oświadczam(y), że: </w:t>
      </w:r>
    </w:p>
    <w:p w:rsidR="00313BC2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zapoznaliśmy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się z treścią SIWZ dla niniejszego zamówienia i nie wnosimy do niej zastrzeżeń oraz, że zdobyliśmy konieczne informacje do przygotowania oferty,</w:t>
      </w:r>
    </w:p>
    <w:p w:rsidR="00313BC2" w:rsidRDefault="00313BC2" w:rsidP="00384F88">
      <w:pPr>
        <w:numPr>
          <w:ilvl w:val="3"/>
          <w:numId w:val="2"/>
        </w:numPr>
        <w:tabs>
          <w:tab w:val="left" w:pos="7230"/>
          <w:tab w:val="left" w:pos="9387"/>
        </w:tabs>
        <w:ind w:left="723" w:hanging="297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gwarantujemy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wykonanie całości zamówienia zgodnie z treścią: SIWZ, wyjaśnień do SIWZ oraz jej modyfikacji,</w:t>
      </w:r>
    </w:p>
    <w:p w:rsidR="00384B93" w:rsidRPr="00384B93" w:rsidRDefault="00384B93" w:rsidP="00384B93">
      <w:pPr>
        <w:numPr>
          <w:ilvl w:val="0"/>
          <w:numId w:val="4"/>
        </w:numPr>
        <w:tabs>
          <w:tab w:val="left" w:pos="7230"/>
        </w:tabs>
        <w:ind w:left="709" w:hanging="283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o</w:t>
      </w:r>
      <w:r w:rsidRPr="00384B93">
        <w:rPr>
          <w:rFonts w:eastAsia="Times New Roman"/>
          <w:sz w:val="21"/>
          <w:szCs w:val="21"/>
          <w:lang w:eastAsia="ar-SA"/>
        </w:rPr>
        <w:t>ferujemy</w:t>
      </w:r>
      <w:proofErr w:type="gramEnd"/>
      <w:r w:rsidRPr="00384B93">
        <w:rPr>
          <w:rFonts w:eastAsia="Times New Roman"/>
          <w:sz w:val="21"/>
          <w:szCs w:val="21"/>
          <w:lang w:eastAsia="ar-SA"/>
        </w:rPr>
        <w:t xml:space="preserve"> realizację poszczególnych zleceń w ramach tego zamówienia za następujące czynniki cenotwórcze: </w:t>
      </w:r>
    </w:p>
    <w:p w:rsidR="000D5A5D" w:rsidRPr="000D5A5D" w:rsidRDefault="000D5A5D" w:rsidP="000D5A5D">
      <w:pPr>
        <w:spacing w:before="80"/>
        <w:ind w:left="993" w:hanging="284"/>
        <w:rPr>
          <w:sz w:val="21"/>
          <w:szCs w:val="21"/>
        </w:rPr>
      </w:pPr>
      <w:r w:rsidRPr="000D5A5D">
        <w:rPr>
          <w:sz w:val="21"/>
          <w:szCs w:val="21"/>
        </w:rPr>
        <w:t xml:space="preserve">a) </w:t>
      </w:r>
      <w:proofErr w:type="gramStart"/>
      <w:r w:rsidRPr="000D5A5D">
        <w:rPr>
          <w:b/>
          <w:sz w:val="21"/>
          <w:szCs w:val="21"/>
        </w:rPr>
        <w:t xml:space="preserve">R = ............... </w:t>
      </w:r>
      <w:proofErr w:type="gramEnd"/>
      <w:r w:rsidRPr="000D5A5D">
        <w:rPr>
          <w:b/>
          <w:sz w:val="21"/>
          <w:szCs w:val="21"/>
        </w:rPr>
        <w:t>zł</w:t>
      </w:r>
      <w:r w:rsidRPr="000D5A5D">
        <w:rPr>
          <w:sz w:val="21"/>
          <w:szCs w:val="21"/>
        </w:rPr>
        <w:t xml:space="preserve"> – jest to cena jednej roboczogodziny w złotych;</w:t>
      </w:r>
    </w:p>
    <w:p w:rsidR="000D5A5D" w:rsidRPr="000D5A5D" w:rsidRDefault="000D5A5D" w:rsidP="000D5A5D">
      <w:pPr>
        <w:spacing w:before="80"/>
        <w:ind w:left="993" w:hanging="284"/>
        <w:rPr>
          <w:sz w:val="21"/>
          <w:szCs w:val="21"/>
        </w:rPr>
      </w:pPr>
      <w:r w:rsidRPr="000D5A5D">
        <w:rPr>
          <w:sz w:val="21"/>
          <w:szCs w:val="21"/>
        </w:rPr>
        <w:t xml:space="preserve">b) </w:t>
      </w:r>
      <w:proofErr w:type="gramStart"/>
      <w:r w:rsidRPr="000D5A5D">
        <w:rPr>
          <w:b/>
          <w:sz w:val="21"/>
          <w:szCs w:val="21"/>
        </w:rPr>
        <w:t>K</w:t>
      </w:r>
      <w:r w:rsidRPr="000D5A5D">
        <w:rPr>
          <w:b/>
          <w:sz w:val="21"/>
          <w:szCs w:val="21"/>
          <w:vertAlign w:val="subscript"/>
        </w:rPr>
        <w:t>R</w:t>
      </w:r>
      <w:r w:rsidRPr="000D5A5D">
        <w:rPr>
          <w:b/>
          <w:sz w:val="21"/>
          <w:szCs w:val="21"/>
        </w:rPr>
        <w:t xml:space="preserve"> = ............. %</w:t>
      </w:r>
      <w:r w:rsidRPr="000D5A5D">
        <w:rPr>
          <w:sz w:val="21"/>
          <w:szCs w:val="21"/>
        </w:rPr>
        <w:t xml:space="preserve"> – są</w:t>
      </w:r>
      <w:proofErr w:type="gramEnd"/>
      <w:r w:rsidRPr="000D5A5D">
        <w:rPr>
          <w:sz w:val="21"/>
          <w:szCs w:val="21"/>
        </w:rPr>
        <w:t xml:space="preserve"> to koszty pośrednie stosowane dla wykonanej robocizny, </w:t>
      </w:r>
      <w:r w:rsidRPr="000D5A5D">
        <w:rPr>
          <w:sz w:val="21"/>
          <w:szCs w:val="21"/>
        </w:rPr>
        <w:br/>
        <w:t xml:space="preserve">obliczane na podstawie stałej wartości procentowej (P) od pełnej wartości roboczogodzin, </w:t>
      </w:r>
      <w:r w:rsidRPr="000D5A5D">
        <w:rPr>
          <w:sz w:val="21"/>
          <w:szCs w:val="21"/>
        </w:rPr>
        <w:br/>
        <w:t>K</w:t>
      </w:r>
      <w:r w:rsidRPr="000D5A5D">
        <w:rPr>
          <w:sz w:val="21"/>
          <w:szCs w:val="21"/>
          <w:vertAlign w:val="subscript"/>
        </w:rPr>
        <w:t>R</w:t>
      </w:r>
      <w:r w:rsidRPr="000D5A5D">
        <w:rPr>
          <w:sz w:val="21"/>
          <w:szCs w:val="21"/>
        </w:rPr>
        <w:t xml:space="preserve"> = (L </w:t>
      </w:r>
      <w:r w:rsidRPr="000D5A5D">
        <w:rPr>
          <w:rFonts w:ascii="Arial" w:hAnsi="Arial" w:cs="Arial"/>
          <w:sz w:val="21"/>
          <w:szCs w:val="21"/>
        </w:rPr>
        <w:t>x</w:t>
      </w:r>
      <w:r w:rsidRPr="000D5A5D">
        <w:rPr>
          <w:sz w:val="21"/>
          <w:szCs w:val="21"/>
        </w:rPr>
        <w:t xml:space="preserve"> R) </w:t>
      </w:r>
      <w:r w:rsidRPr="000D5A5D">
        <w:rPr>
          <w:rFonts w:ascii="Arial" w:hAnsi="Arial" w:cs="Arial"/>
          <w:sz w:val="21"/>
          <w:szCs w:val="21"/>
        </w:rPr>
        <w:t>x</w:t>
      </w:r>
      <w:r w:rsidRPr="000D5A5D">
        <w:rPr>
          <w:sz w:val="21"/>
          <w:szCs w:val="21"/>
        </w:rPr>
        <w:t xml:space="preserve"> P%;</w:t>
      </w:r>
    </w:p>
    <w:p w:rsidR="000D5A5D" w:rsidRPr="000D5A5D" w:rsidRDefault="000D5A5D" w:rsidP="000D5A5D">
      <w:pPr>
        <w:spacing w:before="80"/>
        <w:ind w:left="993" w:hanging="284"/>
        <w:rPr>
          <w:sz w:val="21"/>
          <w:szCs w:val="21"/>
        </w:rPr>
      </w:pPr>
      <w:r w:rsidRPr="000D5A5D">
        <w:rPr>
          <w:sz w:val="21"/>
          <w:szCs w:val="21"/>
        </w:rPr>
        <w:t xml:space="preserve">c) </w:t>
      </w:r>
      <w:proofErr w:type="gramStart"/>
      <w:r w:rsidRPr="000D5A5D">
        <w:rPr>
          <w:b/>
          <w:sz w:val="21"/>
          <w:szCs w:val="21"/>
        </w:rPr>
        <w:t>Z</w:t>
      </w:r>
      <w:r w:rsidRPr="000D5A5D">
        <w:rPr>
          <w:b/>
          <w:sz w:val="21"/>
          <w:szCs w:val="21"/>
          <w:vertAlign w:val="subscript"/>
        </w:rPr>
        <w:t>R</w:t>
      </w:r>
      <w:r w:rsidRPr="000D5A5D">
        <w:rPr>
          <w:b/>
          <w:sz w:val="21"/>
          <w:szCs w:val="21"/>
        </w:rPr>
        <w:t xml:space="preserve"> = .............. %</w:t>
      </w:r>
      <w:r w:rsidRPr="000D5A5D">
        <w:rPr>
          <w:sz w:val="21"/>
          <w:szCs w:val="21"/>
        </w:rPr>
        <w:t xml:space="preserve"> – jest</w:t>
      </w:r>
      <w:proofErr w:type="gramEnd"/>
      <w:r w:rsidRPr="000D5A5D">
        <w:rPr>
          <w:sz w:val="21"/>
          <w:szCs w:val="21"/>
        </w:rPr>
        <w:t xml:space="preserve"> to zysk wykonawcy stosowany dla wykonanej robocizny, </w:t>
      </w:r>
      <w:r w:rsidRPr="000D5A5D">
        <w:rPr>
          <w:sz w:val="21"/>
          <w:szCs w:val="21"/>
        </w:rPr>
        <w:br/>
        <w:t xml:space="preserve">obliczany na podstawie stałej wartości procentowej (P) od sumy pełnej wartości robocizny </w:t>
      </w:r>
      <w:r w:rsidRPr="000D5A5D">
        <w:rPr>
          <w:sz w:val="21"/>
          <w:szCs w:val="21"/>
        </w:rPr>
        <w:br/>
        <w:t>i naliczonych kosztów pośrednich, Z</w:t>
      </w:r>
      <w:r w:rsidRPr="000D5A5D">
        <w:rPr>
          <w:sz w:val="21"/>
          <w:szCs w:val="21"/>
          <w:vertAlign w:val="subscript"/>
        </w:rPr>
        <w:t>R</w:t>
      </w:r>
      <w:r w:rsidRPr="000D5A5D">
        <w:rPr>
          <w:sz w:val="21"/>
          <w:szCs w:val="21"/>
        </w:rPr>
        <w:t xml:space="preserve"> = {(L </w:t>
      </w:r>
      <w:r w:rsidRPr="000D5A5D">
        <w:rPr>
          <w:rFonts w:ascii="Arial" w:hAnsi="Arial" w:cs="Arial"/>
          <w:sz w:val="21"/>
          <w:szCs w:val="21"/>
        </w:rPr>
        <w:t>x</w:t>
      </w:r>
      <w:r w:rsidRPr="000D5A5D">
        <w:rPr>
          <w:sz w:val="21"/>
          <w:szCs w:val="21"/>
        </w:rPr>
        <w:t xml:space="preserve"> R) </w:t>
      </w:r>
      <w:r w:rsidRPr="000D5A5D">
        <w:rPr>
          <w:rFonts w:ascii="Arial" w:hAnsi="Arial" w:cs="Arial"/>
          <w:sz w:val="21"/>
          <w:szCs w:val="21"/>
        </w:rPr>
        <w:t>+</w:t>
      </w:r>
      <w:r w:rsidRPr="000D5A5D">
        <w:rPr>
          <w:sz w:val="21"/>
          <w:szCs w:val="21"/>
        </w:rPr>
        <w:t xml:space="preserve"> K</w:t>
      </w:r>
      <w:r w:rsidRPr="000D5A5D">
        <w:rPr>
          <w:sz w:val="21"/>
          <w:szCs w:val="21"/>
          <w:vertAlign w:val="subscript"/>
        </w:rPr>
        <w:t>R</w:t>
      </w:r>
      <w:r w:rsidRPr="000D5A5D">
        <w:rPr>
          <w:sz w:val="21"/>
          <w:szCs w:val="21"/>
        </w:rPr>
        <w:t xml:space="preserve">} </w:t>
      </w:r>
      <w:r w:rsidRPr="000D5A5D">
        <w:rPr>
          <w:rFonts w:ascii="Arial" w:hAnsi="Arial" w:cs="Arial"/>
          <w:sz w:val="21"/>
          <w:szCs w:val="21"/>
        </w:rPr>
        <w:t>x</w:t>
      </w:r>
      <w:r w:rsidRPr="000D5A5D">
        <w:rPr>
          <w:sz w:val="21"/>
          <w:szCs w:val="21"/>
        </w:rPr>
        <w:t xml:space="preserve"> P%;</w:t>
      </w:r>
    </w:p>
    <w:p w:rsidR="000D5A5D" w:rsidRPr="000D5A5D" w:rsidRDefault="000D5A5D" w:rsidP="000D5A5D">
      <w:pPr>
        <w:spacing w:before="80"/>
        <w:ind w:left="993" w:hanging="284"/>
        <w:rPr>
          <w:sz w:val="21"/>
          <w:szCs w:val="21"/>
        </w:rPr>
      </w:pPr>
      <w:r w:rsidRPr="000D5A5D">
        <w:rPr>
          <w:sz w:val="21"/>
          <w:szCs w:val="21"/>
        </w:rPr>
        <w:t xml:space="preserve">d) </w:t>
      </w:r>
      <w:proofErr w:type="spellStart"/>
      <w:proofErr w:type="gramStart"/>
      <w:r w:rsidRPr="000D5A5D">
        <w:rPr>
          <w:b/>
          <w:sz w:val="21"/>
          <w:szCs w:val="21"/>
        </w:rPr>
        <w:t>K</w:t>
      </w:r>
      <w:r w:rsidRPr="000D5A5D">
        <w:rPr>
          <w:b/>
          <w:sz w:val="21"/>
          <w:szCs w:val="21"/>
          <w:vertAlign w:val="subscript"/>
        </w:rPr>
        <w:t>S</w:t>
      </w:r>
      <w:proofErr w:type="spellEnd"/>
      <w:r w:rsidRPr="000D5A5D">
        <w:rPr>
          <w:b/>
          <w:sz w:val="21"/>
          <w:szCs w:val="21"/>
        </w:rPr>
        <w:t xml:space="preserve"> = ............. %</w:t>
      </w:r>
      <w:r w:rsidRPr="000D5A5D">
        <w:rPr>
          <w:sz w:val="21"/>
          <w:szCs w:val="21"/>
        </w:rPr>
        <w:t xml:space="preserve"> – </w:t>
      </w:r>
      <w:proofErr w:type="gramEnd"/>
      <w:r w:rsidRPr="000D5A5D">
        <w:rPr>
          <w:sz w:val="21"/>
          <w:szCs w:val="21"/>
        </w:rPr>
        <w:t xml:space="preserve">są to koszty pośrednie stosowane dla użytego sprzętu i urządzeń, </w:t>
      </w:r>
      <w:r w:rsidRPr="000D5A5D">
        <w:rPr>
          <w:sz w:val="21"/>
          <w:szCs w:val="21"/>
        </w:rPr>
        <w:br/>
        <w:t xml:space="preserve">obliczane na podstawie stałej wartości procentowej (P) od pełnej wartości tych kosztów, </w:t>
      </w:r>
      <w:r w:rsidRPr="000D5A5D">
        <w:rPr>
          <w:sz w:val="21"/>
          <w:szCs w:val="21"/>
        </w:rPr>
        <w:br/>
      </w:r>
      <w:proofErr w:type="spellStart"/>
      <w:r w:rsidRPr="000D5A5D">
        <w:rPr>
          <w:sz w:val="21"/>
          <w:szCs w:val="21"/>
        </w:rPr>
        <w:t>K</w:t>
      </w:r>
      <w:r w:rsidRPr="000D5A5D">
        <w:rPr>
          <w:sz w:val="21"/>
          <w:szCs w:val="21"/>
          <w:vertAlign w:val="subscript"/>
        </w:rPr>
        <w:t>S</w:t>
      </w:r>
      <w:proofErr w:type="spellEnd"/>
      <w:r w:rsidRPr="000D5A5D">
        <w:rPr>
          <w:sz w:val="21"/>
          <w:szCs w:val="21"/>
        </w:rPr>
        <w:t xml:space="preserve"> = (L </w:t>
      </w:r>
      <w:r w:rsidRPr="000D5A5D">
        <w:rPr>
          <w:rFonts w:ascii="Arial" w:hAnsi="Arial" w:cs="Arial"/>
          <w:sz w:val="21"/>
          <w:szCs w:val="21"/>
        </w:rPr>
        <w:t>x</w:t>
      </w:r>
      <w:r w:rsidRPr="000D5A5D">
        <w:rPr>
          <w:sz w:val="21"/>
          <w:szCs w:val="21"/>
        </w:rPr>
        <w:t xml:space="preserve"> S) </w:t>
      </w:r>
      <w:r w:rsidRPr="000D5A5D">
        <w:rPr>
          <w:rFonts w:ascii="Arial" w:hAnsi="Arial" w:cs="Arial"/>
          <w:sz w:val="21"/>
          <w:szCs w:val="21"/>
        </w:rPr>
        <w:t>x</w:t>
      </w:r>
      <w:r w:rsidRPr="000D5A5D">
        <w:rPr>
          <w:sz w:val="21"/>
          <w:szCs w:val="21"/>
        </w:rPr>
        <w:t xml:space="preserve"> P%;</w:t>
      </w:r>
    </w:p>
    <w:p w:rsidR="000D5A5D" w:rsidRPr="000D5A5D" w:rsidRDefault="000D5A5D" w:rsidP="000D5A5D">
      <w:pPr>
        <w:spacing w:before="80"/>
        <w:ind w:left="993" w:hanging="284"/>
        <w:rPr>
          <w:sz w:val="21"/>
          <w:szCs w:val="21"/>
        </w:rPr>
      </w:pPr>
      <w:r w:rsidRPr="000D5A5D">
        <w:rPr>
          <w:sz w:val="21"/>
          <w:szCs w:val="21"/>
        </w:rPr>
        <w:t xml:space="preserve">e) </w:t>
      </w:r>
      <w:proofErr w:type="spellStart"/>
      <w:proofErr w:type="gramStart"/>
      <w:r w:rsidRPr="000D5A5D">
        <w:rPr>
          <w:b/>
          <w:sz w:val="21"/>
          <w:szCs w:val="21"/>
        </w:rPr>
        <w:t>Z</w:t>
      </w:r>
      <w:r w:rsidRPr="000D5A5D">
        <w:rPr>
          <w:b/>
          <w:sz w:val="21"/>
          <w:szCs w:val="21"/>
          <w:vertAlign w:val="subscript"/>
        </w:rPr>
        <w:t>S</w:t>
      </w:r>
      <w:proofErr w:type="spellEnd"/>
      <w:r w:rsidRPr="000D5A5D">
        <w:rPr>
          <w:b/>
          <w:sz w:val="21"/>
          <w:szCs w:val="21"/>
        </w:rPr>
        <w:t xml:space="preserve"> = ............. %</w:t>
      </w:r>
      <w:r w:rsidRPr="000D5A5D">
        <w:rPr>
          <w:sz w:val="21"/>
          <w:szCs w:val="21"/>
        </w:rPr>
        <w:t xml:space="preserve"> – jest</w:t>
      </w:r>
      <w:proofErr w:type="gramEnd"/>
      <w:r w:rsidRPr="000D5A5D">
        <w:rPr>
          <w:sz w:val="21"/>
          <w:szCs w:val="21"/>
        </w:rPr>
        <w:t xml:space="preserve"> to zysk wykonawcy stosowany dla użytych maszyn i urządzeń, </w:t>
      </w:r>
      <w:r w:rsidRPr="000D5A5D">
        <w:rPr>
          <w:sz w:val="21"/>
          <w:szCs w:val="21"/>
        </w:rPr>
        <w:br/>
        <w:t xml:space="preserve">obliczany na podstawie stałej wartości procentowej (P) od sumy pełnej wartości tych kosztów </w:t>
      </w:r>
      <w:r w:rsidRPr="000D5A5D">
        <w:rPr>
          <w:sz w:val="21"/>
          <w:szCs w:val="21"/>
        </w:rPr>
        <w:br/>
        <w:t xml:space="preserve">i naliczonych kosztów pośrednich, </w:t>
      </w:r>
      <w:proofErr w:type="spellStart"/>
      <w:r w:rsidRPr="000D5A5D">
        <w:rPr>
          <w:sz w:val="21"/>
          <w:szCs w:val="21"/>
        </w:rPr>
        <w:t>Z</w:t>
      </w:r>
      <w:r w:rsidRPr="000D5A5D">
        <w:rPr>
          <w:sz w:val="21"/>
          <w:szCs w:val="21"/>
          <w:vertAlign w:val="subscript"/>
        </w:rPr>
        <w:t>S</w:t>
      </w:r>
      <w:proofErr w:type="spellEnd"/>
      <w:r w:rsidRPr="000D5A5D">
        <w:rPr>
          <w:sz w:val="21"/>
          <w:szCs w:val="21"/>
        </w:rPr>
        <w:t xml:space="preserve"> = {(L </w:t>
      </w:r>
      <w:r w:rsidRPr="000D5A5D">
        <w:rPr>
          <w:rFonts w:ascii="Arial" w:hAnsi="Arial" w:cs="Arial"/>
          <w:sz w:val="21"/>
          <w:szCs w:val="21"/>
        </w:rPr>
        <w:t>x</w:t>
      </w:r>
      <w:r w:rsidRPr="000D5A5D">
        <w:rPr>
          <w:sz w:val="21"/>
          <w:szCs w:val="21"/>
        </w:rPr>
        <w:t xml:space="preserve"> R) </w:t>
      </w:r>
      <w:r w:rsidRPr="000D5A5D">
        <w:rPr>
          <w:rFonts w:ascii="Arial" w:hAnsi="Arial" w:cs="Arial"/>
          <w:sz w:val="21"/>
          <w:szCs w:val="21"/>
        </w:rPr>
        <w:t>+</w:t>
      </w:r>
      <w:r w:rsidRPr="000D5A5D">
        <w:rPr>
          <w:sz w:val="21"/>
          <w:szCs w:val="21"/>
        </w:rPr>
        <w:t xml:space="preserve"> </w:t>
      </w:r>
      <w:proofErr w:type="spellStart"/>
      <w:r w:rsidRPr="000D5A5D">
        <w:rPr>
          <w:sz w:val="21"/>
          <w:szCs w:val="21"/>
        </w:rPr>
        <w:t>K</w:t>
      </w:r>
      <w:r w:rsidRPr="000D5A5D">
        <w:rPr>
          <w:sz w:val="21"/>
          <w:szCs w:val="21"/>
          <w:vertAlign w:val="subscript"/>
        </w:rPr>
        <w:t>S</w:t>
      </w:r>
      <w:proofErr w:type="spellEnd"/>
      <w:r w:rsidRPr="000D5A5D">
        <w:rPr>
          <w:sz w:val="21"/>
          <w:szCs w:val="21"/>
        </w:rPr>
        <w:t xml:space="preserve">} </w:t>
      </w:r>
      <w:r w:rsidRPr="000D5A5D">
        <w:rPr>
          <w:rFonts w:ascii="Arial" w:hAnsi="Arial" w:cs="Arial"/>
          <w:sz w:val="21"/>
          <w:szCs w:val="21"/>
        </w:rPr>
        <w:t>x</w:t>
      </w:r>
      <w:r w:rsidRPr="000D5A5D">
        <w:rPr>
          <w:sz w:val="21"/>
          <w:szCs w:val="21"/>
        </w:rPr>
        <w:t xml:space="preserve"> P%;</w:t>
      </w:r>
    </w:p>
    <w:p w:rsidR="000D5A5D" w:rsidRPr="000D5A5D" w:rsidRDefault="000D5A5D" w:rsidP="00FA0069">
      <w:pPr>
        <w:spacing w:before="80" w:line="360" w:lineRule="auto"/>
        <w:ind w:left="993" w:hanging="284"/>
        <w:rPr>
          <w:sz w:val="21"/>
          <w:szCs w:val="21"/>
        </w:rPr>
      </w:pPr>
      <w:r w:rsidRPr="000D5A5D">
        <w:rPr>
          <w:sz w:val="21"/>
          <w:szCs w:val="21"/>
        </w:rPr>
        <w:t xml:space="preserve">f) </w:t>
      </w:r>
      <w:proofErr w:type="gramStart"/>
      <w:r w:rsidRPr="000D5A5D">
        <w:rPr>
          <w:b/>
          <w:sz w:val="21"/>
          <w:szCs w:val="21"/>
        </w:rPr>
        <w:t>VAT = ............. %</w:t>
      </w:r>
      <w:r w:rsidRPr="000D5A5D">
        <w:rPr>
          <w:sz w:val="21"/>
          <w:szCs w:val="21"/>
        </w:rPr>
        <w:t xml:space="preserve"> – podatek</w:t>
      </w:r>
      <w:proofErr w:type="gramEnd"/>
      <w:r w:rsidRPr="000D5A5D">
        <w:rPr>
          <w:sz w:val="21"/>
          <w:szCs w:val="21"/>
        </w:rPr>
        <w:t xml:space="preserve"> od sprzedaży towarów i usług.</w:t>
      </w:r>
    </w:p>
    <w:p w:rsidR="000D5A5D" w:rsidRPr="000D5A5D" w:rsidRDefault="000D5A5D" w:rsidP="00FA0069">
      <w:pPr>
        <w:spacing w:before="60"/>
        <w:ind w:left="709"/>
        <w:jc w:val="both"/>
        <w:rPr>
          <w:sz w:val="21"/>
          <w:szCs w:val="21"/>
        </w:rPr>
      </w:pPr>
      <w:r w:rsidRPr="000D5A5D">
        <w:rPr>
          <w:sz w:val="21"/>
          <w:szCs w:val="21"/>
        </w:rPr>
        <w:t xml:space="preserve">Zaoferowane wyżej czynniki cenotwórcze będą podstawą do obliczania w kosztorysach powykonawczych sumarycznej ceny końcowej brutto w sposób określony w projekcie umowy. </w:t>
      </w:r>
    </w:p>
    <w:p w:rsidR="000D5A5D" w:rsidRDefault="000D5A5D" w:rsidP="000D5A5D">
      <w:pPr>
        <w:numPr>
          <w:ilvl w:val="0"/>
          <w:numId w:val="4"/>
        </w:numPr>
        <w:spacing w:before="60"/>
        <w:ind w:left="709" w:hanging="283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w</w:t>
      </w:r>
      <w:proofErr w:type="gramEnd"/>
      <w:r w:rsidRPr="000D5A5D">
        <w:rPr>
          <w:sz w:val="21"/>
          <w:szCs w:val="21"/>
        </w:rPr>
        <w:t xml:space="preserve"> trakcie obowiązywania umowy cena zastosowanych materiałów (M) będzie obejmowała także katalogowe koszty zakupu – nie będziemy stosować własnej stawki kosztów zakupu materiałów, jak też nie będziemy doliczać na bazie ceny materiałów innych kosztów, jak np. kosztów pośrednich, czy zysku. Koszty materiałów (M) i sprzętu (S) będą wycenione jako </w:t>
      </w:r>
      <w:proofErr w:type="gramStart"/>
      <w:r w:rsidRPr="000D5A5D">
        <w:rPr>
          <w:sz w:val="21"/>
          <w:szCs w:val="21"/>
        </w:rPr>
        <w:t>średnio-kwartalne  na</w:t>
      </w:r>
      <w:proofErr w:type="gramEnd"/>
      <w:r w:rsidRPr="000D5A5D">
        <w:rPr>
          <w:sz w:val="21"/>
          <w:szCs w:val="21"/>
        </w:rPr>
        <w:t xml:space="preserve">   bazie   Katalogu   Nakładów  Rzeczowych   i  Kosztorysowych   Norm   Nakładów Rzeczowych (w tym Katalog Nakładów Rzeczowych wydawnictwa </w:t>
      </w:r>
      <w:proofErr w:type="spellStart"/>
      <w:r w:rsidRPr="000D5A5D">
        <w:rPr>
          <w:sz w:val="21"/>
          <w:szCs w:val="21"/>
        </w:rPr>
        <w:t>SEKOCENBUD</w:t>
      </w:r>
      <w:proofErr w:type="spellEnd"/>
      <w:r w:rsidRPr="000D5A5D">
        <w:rPr>
          <w:sz w:val="21"/>
          <w:szCs w:val="21"/>
        </w:rPr>
        <w:t>) wydanych w ostatnim kwartale poprzedzającym termin zakończenia robót.</w:t>
      </w:r>
    </w:p>
    <w:p w:rsidR="000D5A5D" w:rsidRDefault="000D5A5D" w:rsidP="000D5A5D">
      <w:pPr>
        <w:spacing w:before="60"/>
        <w:ind w:left="709"/>
        <w:jc w:val="both"/>
        <w:rPr>
          <w:sz w:val="21"/>
          <w:szCs w:val="21"/>
        </w:rPr>
      </w:pPr>
    </w:p>
    <w:p w:rsidR="000D5A5D" w:rsidRDefault="000D5A5D" w:rsidP="000D5A5D">
      <w:pPr>
        <w:spacing w:before="60"/>
        <w:ind w:left="709"/>
        <w:jc w:val="both"/>
        <w:rPr>
          <w:sz w:val="21"/>
          <w:szCs w:val="21"/>
        </w:rPr>
      </w:pPr>
    </w:p>
    <w:p w:rsidR="000D5A5D" w:rsidRPr="000D5A5D" w:rsidRDefault="000D5A5D" w:rsidP="000D5A5D">
      <w:pPr>
        <w:numPr>
          <w:ilvl w:val="0"/>
          <w:numId w:val="4"/>
        </w:numPr>
        <w:spacing w:before="60"/>
        <w:ind w:left="709" w:hanging="283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lastRenderedPageBreak/>
        <w:t>s</w:t>
      </w:r>
      <w:r w:rsidRPr="000D5A5D">
        <w:rPr>
          <w:sz w:val="21"/>
          <w:szCs w:val="21"/>
        </w:rPr>
        <w:t>umaryczna</w:t>
      </w:r>
      <w:proofErr w:type="gramEnd"/>
      <w:r w:rsidRPr="000D5A5D">
        <w:rPr>
          <w:sz w:val="21"/>
          <w:szCs w:val="21"/>
        </w:rPr>
        <w:t xml:space="preserve"> cena końcowa brutto (tj. z uwzględnieniem podatku VAT) obliczona według wzoru określonego w Rozdziale XXII SIWZ i według tam określonych założeń wynosi: </w:t>
      </w:r>
    </w:p>
    <w:p w:rsidR="000D5A5D" w:rsidRPr="000D5A5D" w:rsidRDefault="000D5A5D" w:rsidP="000D5A5D">
      <w:pPr>
        <w:spacing w:before="120"/>
        <w:ind w:left="993" w:hanging="284"/>
        <w:jc w:val="both"/>
        <w:rPr>
          <w:sz w:val="21"/>
          <w:szCs w:val="21"/>
        </w:rPr>
      </w:pPr>
      <w:proofErr w:type="gramStart"/>
      <w:r w:rsidRPr="000D5A5D">
        <w:rPr>
          <w:sz w:val="21"/>
          <w:szCs w:val="21"/>
        </w:rPr>
        <w:t xml:space="preserve">C = ................................. </w:t>
      </w:r>
      <w:proofErr w:type="gramEnd"/>
      <w:r w:rsidRPr="000D5A5D">
        <w:rPr>
          <w:sz w:val="21"/>
          <w:szCs w:val="21"/>
        </w:rPr>
        <w:t>zł (</w:t>
      </w:r>
      <w:proofErr w:type="gramStart"/>
      <w:r w:rsidRPr="000D5A5D">
        <w:rPr>
          <w:sz w:val="21"/>
          <w:szCs w:val="21"/>
        </w:rPr>
        <w:t>słownie: .............................................................................................. ).</w:t>
      </w:r>
      <w:proofErr w:type="gramEnd"/>
    </w:p>
    <w:p w:rsidR="000D5A5D" w:rsidRDefault="000D5A5D" w:rsidP="000D5A5D">
      <w:pPr>
        <w:numPr>
          <w:ilvl w:val="0"/>
          <w:numId w:val="4"/>
        </w:numPr>
        <w:spacing w:before="60"/>
        <w:ind w:left="709" w:hanging="283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o</w:t>
      </w:r>
      <w:r w:rsidRPr="000D5A5D">
        <w:rPr>
          <w:sz w:val="21"/>
          <w:szCs w:val="21"/>
        </w:rPr>
        <w:t>ferowane</w:t>
      </w:r>
      <w:proofErr w:type="gramEnd"/>
      <w:r w:rsidRPr="000D5A5D">
        <w:rPr>
          <w:sz w:val="21"/>
          <w:szCs w:val="21"/>
        </w:rPr>
        <w:t xml:space="preserve"> przez nas czynniki cenotwórcze i co za tym idzie sumaryczna cena końcowa brutto obejmuje wszystkie nasze koszty, narzuty i zyski (np.: koszty robocizny, pośrednie, zarządu, zewnętrzne, niekwalifikowane koszty – całość powiększona o podatek od towarów i usług (VAT). </w:t>
      </w:r>
    </w:p>
    <w:p w:rsidR="000D5A5D" w:rsidRPr="000D5A5D" w:rsidRDefault="00EB1B23" w:rsidP="00EB1B23">
      <w:pPr>
        <w:numPr>
          <w:ilvl w:val="0"/>
          <w:numId w:val="4"/>
        </w:numPr>
        <w:spacing w:before="60"/>
        <w:ind w:left="709" w:hanging="283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r</w:t>
      </w:r>
      <w:r w:rsidRPr="00EB1B23">
        <w:rPr>
          <w:sz w:val="21"/>
          <w:szCs w:val="21"/>
        </w:rPr>
        <w:t>ealizację</w:t>
      </w:r>
      <w:proofErr w:type="gramEnd"/>
      <w:r w:rsidRPr="00EB1B23">
        <w:rPr>
          <w:sz w:val="21"/>
          <w:szCs w:val="21"/>
        </w:rPr>
        <w:t xml:space="preserve"> zleceń Zamawiającego będziemy rozpoczynać w ciągu 24 godzin od otrzymania telefonicznej informacji o awarii w okresie od </w:t>
      </w:r>
      <w:r w:rsidR="005E65C8">
        <w:rPr>
          <w:sz w:val="21"/>
          <w:szCs w:val="21"/>
        </w:rPr>
        <w:t xml:space="preserve">1 maja 2017 r. </w:t>
      </w:r>
      <w:bookmarkStart w:id="0" w:name="_GoBack"/>
      <w:bookmarkEnd w:id="0"/>
      <w:r w:rsidRPr="00EB1B23">
        <w:rPr>
          <w:sz w:val="21"/>
          <w:szCs w:val="21"/>
        </w:rPr>
        <w:t>do dnia 30 kwietnia 2020 r.</w:t>
      </w:r>
      <w:r>
        <w:rPr>
          <w:sz w:val="21"/>
          <w:szCs w:val="21"/>
        </w:rPr>
        <w:t>;</w:t>
      </w:r>
      <w:r w:rsidRPr="00EB1B23">
        <w:rPr>
          <w:sz w:val="21"/>
          <w:szCs w:val="21"/>
        </w:rPr>
        <w:t xml:space="preserve"> </w:t>
      </w:r>
      <w:r>
        <w:rPr>
          <w:sz w:val="21"/>
          <w:szCs w:val="21"/>
        </w:rPr>
        <w:t>d</w:t>
      </w:r>
      <w:r w:rsidRPr="00EB1B23">
        <w:rPr>
          <w:sz w:val="21"/>
          <w:szCs w:val="21"/>
        </w:rPr>
        <w:t>eklarujemy całodobową gotowość do podjęcia prac związanych z usuwaniem awarii</w:t>
      </w:r>
      <w:r>
        <w:rPr>
          <w:sz w:val="21"/>
          <w:szCs w:val="21"/>
        </w:rPr>
        <w:t>,</w:t>
      </w:r>
    </w:p>
    <w:p w:rsidR="00313BC2" w:rsidRPr="00CC6452" w:rsidRDefault="00313BC2" w:rsidP="00CC6452">
      <w:pPr>
        <w:numPr>
          <w:ilvl w:val="0"/>
          <w:numId w:val="4"/>
        </w:numPr>
        <w:tabs>
          <w:tab w:val="left" w:pos="7230"/>
        </w:tabs>
        <w:spacing w:before="60" w:after="60"/>
        <w:ind w:left="720" w:hanging="295"/>
        <w:jc w:val="both"/>
        <w:rPr>
          <w:sz w:val="21"/>
          <w:szCs w:val="21"/>
        </w:rPr>
      </w:pPr>
      <w:proofErr w:type="gramStart"/>
      <w:r w:rsidRPr="00CC6452">
        <w:rPr>
          <w:sz w:val="21"/>
          <w:szCs w:val="21"/>
        </w:rPr>
        <w:t>akceptujemy</w:t>
      </w:r>
      <w:proofErr w:type="gramEnd"/>
      <w:r w:rsidRPr="00CC6452">
        <w:rPr>
          <w:sz w:val="21"/>
          <w:szCs w:val="21"/>
        </w:rPr>
        <w:t xml:space="preserve"> termin realizacji zamówienia określony w </w:t>
      </w:r>
      <w:r w:rsidR="00D03287" w:rsidRPr="00CC6452">
        <w:rPr>
          <w:sz w:val="21"/>
          <w:szCs w:val="21"/>
        </w:rPr>
        <w:t>Rozdziale XII</w:t>
      </w:r>
      <w:r w:rsidRPr="00CC6452">
        <w:rPr>
          <w:sz w:val="21"/>
          <w:szCs w:val="21"/>
        </w:rPr>
        <w:t xml:space="preserve"> SIWZ,</w:t>
      </w:r>
    </w:p>
    <w:p w:rsidR="009505AB" w:rsidRDefault="00313BC2" w:rsidP="00CC6452">
      <w:pPr>
        <w:numPr>
          <w:ilvl w:val="0"/>
          <w:numId w:val="4"/>
        </w:numPr>
        <w:tabs>
          <w:tab w:val="left" w:pos="7230"/>
        </w:tabs>
        <w:ind w:left="709" w:hanging="283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akceptujemy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warunki płatności – </w:t>
      </w:r>
      <w:r w:rsidR="00CC6452">
        <w:rPr>
          <w:rFonts w:eastAsia="Times New Roman"/>
          <w:sz w:val="21"/>
          <w:szCs w:val="21"/>
          <w:lang w:eastAsia="ar-SA"/>
        </w:rPr>
        <w:t>f</w:t>
      </w:r>
      <w:r w:rsidR="00CC6452" w:rsidRPr="00CC6452">
        <w:rPr>
          <w:rFonts w:eastAsia="Times New Roman"/>
          <w:sz w:val="21"/>
          <w:szCs w:val="21"/>
          <w:lang w:eastAsia="ar-SA"/>
        </w:rPr>
        <w:t xml:space="preserve">aktury VAT za wykonane roboty będą wystawiane po ich zakończeniu, ich przekazaniu Zamawiającemu protokołem zdawczo-odbiorczym oraz po zaakceptowaniu przez Zamawiającego kosztorysu powykonawczego </w:t>
      </w:r>
      <w:r w:rsidR="00CC6452">
        <w:rPr>
          <w:rFonts w:eastAsia="Times New Roman"/>
          <w:sz w:val="21"/>
          <w:szCs w:val="21"/>
          <w:lang w:eastAsia="ar-SA"/>
        </w:rPr>
        <w:t xml:space="preserve">i płatne </w:t>
      </w:r>
      <w:r w:rsidR="000D5A5D">
        <w:rPr>
          <w:rFonts w:eastAsia="Times New Roman"/>
          <w:sz w:val="21"/>
          <w:szCs w:val="21"/>
          <w:lang w:eastAsia="ar-SA"/>
        </w:rPr>
        <w:t>przelew</w:t>
      </w:r>
      <w:r w:rsidR="00CC6452">
        <w:rPr>
          <w:rFonts w:eastAsia="Times New Roman"/>
          <w:sz w:val="21"/>
          <w:szCs w:val="21"/>
          <w:lang w:eastAsia="ar-SA"/>
        </w:rPr>
        <w:t>em</w:t>
      </w:r>
      <w:r w:rsidR="000D5A5D">
        <w:rPr>
          <w:rFonts w:eastAsia="Times New Roman"/>
          <w:sz w:val="21"/>
          <w:szCs w:val="21"/>
          <w:lang w:eastAsia="ar-SA"/>
        </w:rPr>
        <w:t xml:space="preserve"> </w:t>
      </w:r>
      <w:r w:rsidR="00CC6452" w:rsidRPr="00CC6452">
        <w:rPr>
          <w:rFonts w:eastAsia="Times New Roman"/>
          <w:sz w:val="21"/>
          <w:szCs w:val="21"/>
          <w:lang w:eastAsia="ar-SA"/>
        </w:rPr>
        <w:t>z terminem płatności do 21 dni od dnia poprawnie złożonej faktury Zamawiającemu, na rachunek bankowy Wykonawcy podany na fakturze</w:t>
      </w:r>
      <w:r>
        <w:rPr>
          <w:rFonts w:eastAsia="Times New Roman"/>
          <w:sz w:val="21"/>
          <w:szCs w:val="21"/>
          <w:lang w:eastAsia="ar-SA"/>
        </w:rPr>
        <w:t>,</w:t>
      </w:r>
    </w:p>
    <w:p w:rsidR="00CC6452" w:rsidRPr="006261B6" w:rsidRDefault="00CC6452" w:rsidP="006261B6">
      <w:pPr>
        <w:numPr>
          <w:ilvl w:val="0"/>
          <w:numId w:val="4"/>
        </w:numPr>
        <w:tabs>
          <w:tab w:val="left" w:pos="7230"/>
        </w:tabs>
        <w:ind w:left="709" w:hanging="283"/>
        <w:jc w:val="both"/>
        <w:rPr>
          <w:rFonts w:eastAsia="Times New Roman"/>
          <w:sz w:val="21"/>
          <w:szCs w:val="21"/>
          <w:lang w:eastAsia="ar-SA"/>
        </w:rPr>
      </w:pPr>
      <w:r w:rsidRPr="006261B6">
        <w:rPr>
          <w:rFonts w:eastAsia="Times New Roman"/>
          <w:sz w:val="21"/>
          <w:szCs w:val="21"/>
          <w:lang w:eastAsia="ar-SA"/>
        </w:rPr>
        <w:t xml:space="preserve"> </w:t>
      </w:r>
      <w:proofErr w:type="gramStart"/>
      <w:r w:rsidR="006261B6">
        <w:rPr>
          <w:rFonts w:eastAsia="Times New Roman"/>
          <w:sz w:val="21"/>
          <w:szCs w:val="21"/>
          <w:lang w:eastAsia="ar-SA"/>
        </w:rPr>
        <w:t>z</w:t>
      </w:r>
      <w:r w:rsidR="006261B6" w:rsidRPr="006261B6">
        <w:rPr>
          <w:rFonts w:eastAsia="Times New Roman"/>
          <w:sz w:val="21"/>
          <w:szCs w:val="21"/>
          <w:lang w:eastAsia="ar-SA"/>
        </w:rPr>
        <w:t>apewniamy</w:t>
      </w:r>
      <w:proofErr w:type="gramEnd"/>
      <w:r w:rsidR="006261B6" w:rsidRPr="006261B6">
        <w:rPr>
          <w:rFonts w:eastAsia="Times New Roman"/>
          <w:sz w:val="21"/>
          <w:szCs w:val="21"/>
          <w:lang w:eastAsia="ar-SA"/>
        </w:rPr>
        <w:t xml:space="preserve"> gwarancj</w:t>
      </w:r>
      <w:r w:rsidR="006261B6">
        <w:rPr>
          <w:rFonts w:eastAsia="Times New Roman"/>
          <w:sz w:val="21"/>
          <w:szCs w:val="21"/>
          <w:lang w:eastAsia="ar-SA"/>
        </w:rPr>
        <w:t>ę</w:t>
      </w:r>
      <w:r w:rsidR="006261B6" w:rsidRPr="006261B6">
        <w:rPr>
          <w:rFonts w:eastAsia="Times New Roman"/>
          <w:sz w:val="21"/>
          <w:szCs w:val="21"/>
          <w:lang w:eastAsia="ar-SA"/>
        </w:rPr>
        <w:t xml:space="preserve"> na wykonane roboty (liczone od daty podpisania protokołu odbioru robót)</w:t>
      </w:r>
      <w:r w:rsidR="006261B6">
        <w:rPr>
          <w:rFonts w:eastAsia="Times New Roman"/>
          <w:sz w:val="21"/>
          <w:szCs w:val="21"/>
          <w:lang w:eastAsia="ar-SA"/>
        </w:rPr>
        <w:t xml:space="preserve"> w okresie </w:t>
      </w:r>
      <w:r w:rsidR="006261B6" w:rsidRPr="006261B6">
        <w:rPr>
          <w:rFonts w:eastAsia="Times New Roman"/>
          <w:sz w:val="21"/>
          <w:szCs w:val="21"/>
          <w:lang w:eastAsia="ar-SA"/>
        </w:rPr>
        <w:t>5 lat dla każdej z robót</w:t>
      </w:r>
      <w:r w:rsidR="006261B6">
        <w:rPr>
          <w:rFonts w:eastAsia="Times New Roman"/>
          <w:sz w:val="21"/>
          <w:szCs w:val="21"/>
          <w:lang w:eastAsia="ar-SA"/>
        </w:rPr>
        <w:t>,</w:t>
      </w:r>
    </w:p>
    <w:p w:rsidR="00313BC2" w:rsidRDefault="00313BC2" w:rsidP="00CC6452">
      <w:pPr>
        <w:numPr>
          <w:ilvl w:val="0"/>
          <w:numId w:val="4"/>
        </w:numPr>
        <w:tabs>
          <w:tab w:val="left" w:pos="7230"/>
        </w:tabs>
        <w:spacing w:before="60"/>
        <w:ind w:left="720" w:hanging="295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składam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(y) niniejszą ofertę </w:t>
      </w:r>
      <w:r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>
        <w:rPr>
          <w:rFonts w:eastAsia="Times New Roman"/>
          <w:sz w:val="21"/>
          <w:szCs w:val="21"/>
          <w:lang w:eastAsia="ar-SA"/>
        </w:rPr>
        <w:t xml:space="preserve">: </w:t>
      </w:r>
    </w:p>
    <w:p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we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własnym imieniu*</w:t>
      </w:r>
    </w:p>
    <w:p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jako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wykonawcy wspólnie ubiegający się o udzielenie zamówienia*,</w:t>
      </w:r>
    </w:p>
    <w:p w:rsidR="00313BC2" w:rsidRDefault="00384F88" w:rsidP="00CC6452">
      <w:pPr>
        <w:numPr>
          <w:ilvl w:val="0"/>
          <w:numId w:val="4"/>
        </w:numPr>
        <w:tabs>
          <w:tab w:val="left" w:pos="7230"/>
        </w:tabs>
        <w:spacing w:before="60"/>
        <w:ind w:left="720" w:hanging="295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zamówienie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 zamierzamy </w:t>
      </w:r>
      <w:r w:rsidR="00313BC2"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 w:rsidR="00313BC2">
        <w:rPr>
          <w:rFonts w:eastAsia="Times New Roman"/>
          <w:sz w:val="21"/>
          <w:szCs w:val="21"/>
          <w:lang w:eastAsia="ar-SA"/>
        </w:rPr>
        <w:t xml:space="preserve">: </w:t>
      </w:r>
    </w:p>
    <w:p w:rsidR="00313BC2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wykonać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sami*</w:t>
      </w:r>
    </w:p>
    <w:p w:rsidR="00F67ED6" w:rsidRPr="00F67ED6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wy</w:t>
      </w:r>
      <w:r w:rsidR="00F67ED6">
        <w:rPr>
          <w:rFonts w:eastAsia="Times New Roman"/>
          <w:sz w:val="21"/>
          <w:szCs w:val="21"/>
          <w:lang w:eastAsia="ar-SA"/>
        </w:rPr>
        <w:t>konać</w:t>
      </w:r>
      <w:proofErr w:type="gramEnd"/>
      <w:r w:rsidR="00F67ED6">
        <w:rPr>
          <w:rFonts w:eastAsia="Times New Roman"/>
          <w:sz w:val="21"/>
          <w:szCs w:val="21"/>
          <w:lang w:eastAsia="ar-SA"/>
        </w:rPr>
        <w:t xml:space="preserve"> z pomocą podwykonawców, i wskazujemy poniżej </w:t>
      </w:r>
      <w:r w:rsidR="00B7127C">
        <w:rPr>
          <w:rFonts w:eastAsia="Times New Roman"/>
          <w:sz w:val="21"/>
          <w:szCs w:val="21"/>
          <w:lang w:eastAsia="ar-SA"/>
        </w:rPr>
        <w:t xml:space="preserve">firmę podwykonawcy oraz </w:t>
      </w:r>
      <w:r w:rsidR="00F67ED6">
        <w:rPr>
          <w:rFonts w:eastAsia="Times New Roman"/>
          <w:sz w:val="21"/>
          <w:szCs w:val="21"/>
          <w:lang w:eastAsia="ar-SA"/>
        </w:rPr>
        <w:t xml:space="preserve">zakres zamówienia, jaki zostanie </w:t>
      </w:r>
      <w:r w:rsidR="00F67ED6" w:rsidRPr="00F67ED6">
        <w:rPr>
          <w:rFonts w:eastAsia="Times New Roman"/>
          <w:sz w:val="21"/>
          <w:szCs w:val="21"/>
          <w:lang w:eastAsia="ar-SA"/>
        </w:rPr>
        <w:t>powierzony podwykonawcy</w:t>
      </w:r>
      <w:r w:rsidRPr="00F67ED6">
        <w:rPr>
          <w:rFonts w:eastAsia="Times New Roman"/>
          <w:sz w:val="21"/>
          <w:szCs w:val="21"/>
          <w:lang w:eastAsia="ar-SA"/>
        </w:rPr>
        <w:t>*</w:t>
      </w:r>
      <w:r w:rsidR="00F67ED6" w:rsidRPr="00F67ED6">
        <w:rPr>
          <w:rFonts w:eastAsia="Times New Roman"/>
          <w:sz w:val="21"/>
          <w:szCs w:val="21"/>
          <w:lang w:eastAsia="ar-SA"/>
        </w:rPr>
        <w:t>:</w:t>
      </w:r>
    </w:p>
    <w:p w:rsidR="00F67ED6" w:rsidRDefault="00B7127C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Firma podwykonawcy wraz </w:t>
      </w:r>
      <w:proofErr w:type="gramStart"/>
      <w:r>
        <w:rPr>
          <w:rFonts w:eastAsia="Times New Roman"/>
          <w:sz w:val="21"/>
          <w:szCs w:val="21"/>
          <w:lang w:eastAsia="ar-SA"/>
        </w:rPr>
        <w:t xml:space="preserve">adresem:   </w:t>
      </w:r>
      <w:r w:rsidR="00F67ED6">
        <w:rPr>
          <w:rFonts w:eastAsia="Times New Roman"/>
          <w:sz w:val="21"/>
          <w:szCs w:val="21"/>
          <w:lang w:eastAsia="ar-SA"/>
        </w:rPr>
        <w:t>..............................................</w:t>
      </w:r>
      <w:proofErr w:type="gramEnd"/>
      <w:r w:rsidR="00F67ED6">
        <w:rPr>
          <w:rFonts w:eastAsia="Times New Roman"/>
          <w:sz w:val="21"/>
          <w:szCs w:val="21"/>
          <w:lang w:eastAsia="ar-SA"/>
        </w:rPr>
        <w:t>........</w:t>
      </w:r>
      <w:r>
        <w:rPr>
          <w:rFonts w:eastAsia="Times New Roman"/>
          <w:sz w:val="21"/>
          <w:szCs w:val="21"/>
          <w:lang w:eastAsia="ar-SA"/>
        </w:rPr>
        <w:t>...............................................</w:t>
      </w:r>
    </w:p>
    <w:p w:rsidR="00B7127C" w:rsidRDefault="00B7127C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…………………………………………………………………………………………………………..</w:t>
      </w:r>
    </w:p>
    <w:p w:rsidR="00B7127C" w:rsidRDefault="00B7127C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Zakres zamówienia: ……………………………………………………………………………………...</w:t>
      </w:r>
    </w:p>
    <w:p w:rsidR="00B7127C" w:rsidRDefault="00B7127C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……………………………………………………………………………………………………………</w:t>
      </w:r>
    </w:p>
    <w:p w:rsidR="00384F88" w:rsidRDefault="00384F88" w:rsidP="00F67ED6">
      <w:pPr>
        <w:tabs>
          <w:tab w:val="left" w:pos="7230"/>
        </w:tabs>
        <w:ind w:left="993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Jesteśmy świadomi, że o</w:t>
      </w:r>
      <w:r w:rsidRPr="00384F88">
        <w:rPr>
          <w:rFonts w:eastAsia="Times New Roman"/>
          <w:sz w:val="21"/>
          <w:szCs w:val="21"/>
          <w:lang w:eastAsia="ar-SA"/>
        </w:rPr>
        <w:t>dpowiedzialność za wykonanie całości zamówienia spoczywa całkowicie na nas, wobec czego niewykonanie przez podwykonawców zobowiązań nie stanowi usprawiedliwienia niewykonania tak części jak i całości zamówienia.</w:t>
      </w:r>
    </w:p>
    <w:p w:rsidR="007F1F2D" w:rsidRPr="007F1F2D" w:rsidRDefault="007F1F2D" w:rsidP="007F1F2D">
      <w:pPr>
        <w:numPr>
          <w:ilvl w:val="0"/>
          <w:numId w:val="4"/>
        </w:numPr>
        <w:tabs>
          <w:tab w:val="clear" w:pos="723"/>
          <w:tab w:val="num" w:pos="851"/>
          <w:tab w:val="left" w:pos="7230"/>
        </w:tabs>
        <w:spacing w:before="60"/>
        <w:ind w:left="709" w:hanging="284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  <w:proofErr w:type="gramStart"/>
      <w:r>
        <w:rPr>
          <w:rFonts w:eastAsia="Times New Roman"/>
          <w:sz w:val="21"/>
          <w:szCs w:val="21"/>
          <w:lang w:eastAsia="ar-SA"/>
        </w:rPr>
        <w:t>d</w:t>
      </w:r>
      <w:r w:rsidRPr="007F1F2D">
        <w:rPr>
          <w:rFonts w:eastAsia="Times New Roman"/>
          <w:sz w:val="21"/>
          <w:szCs w:val="21"/>
          <w:lang w:eastAsia="ar-SA"/>
        </w:rPr>
        <w:t>o</w:t>
      </w:r>
      <w:proofErr w:type="gramEnd"/>
      <w:r w:rsidRPr="007F1F2D">
        <w:rPr>
          <w:rFonts w:eastAsia="Times New Roman"/>
          <w:sz w:val="21"/>
          <w:szCs w:val="21"/>
          <w:lang w:eastAsia="ar-SA"/>
        </w:rPr>
        <w:t xml:space="preserve"> niniejszej oferty dołączamy dowód wniesienia wadium w wysokości 10.000,00 </w:t>
      </w:r>
      <w:proofErr w:type="gramStart"/>
      <w:r w:rsidRPr="007F1F2D">
        <w:rPr>
          <w:rFonts w:eastAsia="Times New Roman"/>
          <w:sz w:val="21"/>
          <w:szCs w:val="21"/>
          <w:lang w:eastAsia="ar-SA"/>
        </w:rPr>
        <w:t>zł</w:t>
      </w:r>
      <w:proofErr w:type="gramEnd"/>
      <w:r w:rsidRPr="007F1F2D">
        <w:rPr>
          <w:rFonts w:eastAsia="Times New Roman"/>
          <w:sz w:val="21"/>
          <w:szCs w:val="21"/>
          <w:lang w:eastAsia="ar-SA"/>
        </w:rPr>
        <w:t>,</w:t>
      </w:r>
    </w:p>
    <w:p w:rsidR="007F1F2D" w:rsidRPr="007F1F2D" w:rsidRDefault="007F1F2D" w:rsidP="007F1F2D">
      <w:pPr>
        <w:tabs>
          <w:tab w:val="num" w:pos="709"/>
          <w:tab w:val="left" w:pos="7230"/>
        </w:tabs>
        <w:ind w:left="709"/>
        <w:jc w:val="both"/>
        <w:rPr>
          <w:rFonts w:eastAsia="Times New Roman"/>
          <w:sz w:val="21"/>
          <w:szCs w:val="21"/>
          <w:lang w:eastAsia="ar-SA"/>
        </w:rPr>
      </w:pPr>
      <w:r w:rsidRPr="007F1F2D">
        <w:rPr>
          <w:rFonts w:eastAsia="Times New Roman"/>
          <w:sz w:val="21"/>
          <w:szCs w:val="21"/>
          <w:lang w:eastAsia="ar-SA"/>
        </w:rPr>
        <w:t xml:space="preserve">które zostało wniesione w </w:t>
      </w:r>
      <w:proofErr w:type="gramStart"/>
      <w:r w:rsidRPr="007F1F2D">
        <w:rPr>
          <w:rFonts w:eastAsia="Times New Roman"/>
          <w:sz w:val="21"/>
          <w:szCs w:val="21"/>
          <w:lang w:eastAsia="ar-SA"/>
        </w:rPr>
        <w:t>dniu . . . . . . . . . . . . . . . . . . . . . . . . .</w:t>
      </w:r>
      <w:proofErr w:type="gramEnd"/>
      <w:r w:rsidRPr="007F1F2D">
        <w:rPr>
          <w:rFonts w:eastAsia="Times New Roman"/>
          <w:sz w:val="21"/>
          <w:szCs w:val="21"/>
          <w:lang w:eastAsia="ar-SA"/>
        </w:rPr>
        <w:t xml:space="preserve"> </w:t>
      </w:r>
      <w:proofErr w:type="gramStart"/>
      <w:r w:rsidRPr="007F1F2D">
        <w:rPr>
          <w:rFonts w:eastAsia="Times New Roman"/>
          <w:sz w:val="21"/>
          <w:szCs w:val="21"/>
          <w:lang w:eastAsia="ar-SA"/>
        </w:rPr>
        <w:t>. . . . . . . . . . . . . . . . . . . . . . . . . . . . .</w:t>
      </w:r>
      <w:r>
        <w:rPr>
          <w:rFonts w:eastAsia="Times New Roman"/>
          <w:sz w:val="21"/>
          <w:szCs w:val="21"/>
          <w:lang w:eastAsia="ar-SA"/>
        </w:rPr>
        <w:t xml:space="preserve"> . . .</w:t>
      </w:r>
      <w:proofErr w:type="gramEnd"/>
    </w:p>
    <w:p w:rsidR="007F1F2D" w:rsidRPr="007F1F2D" w:rsidRDefault="007F1F2D" w:rsidP="007F1F2D">
      <w:pPr>
        <w:tabs>
          <w:tab w:val="num" w:pos="709"/>
          <w:tab w:val="left" w:pos="7230"/>
        </w:tabs>
        <w:ind w:left="709"/>
        <w:jc w:val="both"/>
        <w:rPr>
          <w:rFonts w:eastAsia="Times New Roman"/>
          <w:sz w:val="21"/>
          <w:szCs w:val="21"/>
          <w:lang w:eastAsia="ar-SA"/>
        </w:rPr>
      </w:pPr>
      <w:r w:rsidRPr="007F1F2D">
        <w:rPr>
          <w:rFonts w:eastAsia="Times New Roman"/>
          <w:sz w:val="21"/>
          <w:szCs w:val="21"/>
          <w:lang w:eastAsia="ar-SA"/>
        </w:rPr>
        <w:t xml:space="preserve">w </w:t>
      </w:r>
      <w:proofErr w:type="gramStart"/>
      <w:r w:rsidRPr="007F1F2D">
        <w:rPr>
          <w:rFonts w:eastAsia="Times New Roman"/>
          <w:sz w:val="21"/>
          <w:szCs w:val="21"/>
          <w:lang w:eastAsia="ar-SA"/>
        </w:rPr>
        <w:t>formie . . . . . . . . . . . . . . . . . . . . . . . . .</w:t>
      </w:r>
      <w:proofErr w:type="gramEnd"/>
      <w:r w:rsidRPr="007F1F2D">
        <w:rPr>
          <w:rFonts w:eastAsia="Times New Roman"/>
          <w:sz w:val="21"/>
          <w:szCs w:val="21"/>
          <w:lang w:eastAsia="ar-SA"/>
        </w:rPr>
        <w:t xml:space="preserve"> </w:t>
      </w:r>
      <w:proofErr w:type="gramStart"/>
      <w:r w:rsidRPr="007F1F2D">
        <w:rPr>
          <w:rFonts w:eastAsia="Times New Roman"/>
          <w:sz w:val="21"/>
          <w:szCs w:val="21"/>
          <w:lang w:eastAsia="ar-SA"/>
        </w:rPr>
        <w:t xml:space="preserve">. . . . . . . . . . . . . . . . . . . . . . . . . . . . . . . . . . . . . . . . . . . . . . </w:t>
      </w:r>
      <w:r>
        <w:rPr>
          <w:rFonts w:eastAsia="Times New Roman"/>
          <w:sz w:val="21"/>
          <w:szCs w:val="21"/>
          <w:lang w:eastAsia="ar-SA"/>
        </w:rPr>
        <w:t>. . . .;</w:t>
      </w:r>
      <w:proofErr w:type="gramEnd"/>
    </w:p>
    <w:p w:rsidR="007F1F2D" w:rsidRPr="007F1F2D" w:rsidRDefault="007F1F2D" w:rsidP="007F1F2D">
      <w:pPr>
        <w:tabs>
          <w:tab w:val="num" w:pos="709"/>
          <w:tab w:val="left" w:pos="7230"/>
        </w:tabs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z</w:t>
      </w:r>
      <w:r w:rsidRPr="007F1F2D">
        <w:rPr>
          <w:rFonts w:eastAsia="Times New Roman"/>
          <w:sz w:val="21"/>
          <w:szCs w:val="21"/>
          <w:lang w:eastAsia="ar-SA"/>
        </w:rPr>
        <w:t>wrot wadium zgodnie z Rozdziałem X</w:t>
      </w:r>
      <w:r w:rsidR="00C775A1">
        <w:rPr>
          <w:rFonts w:eastAsia="Times New Roman"/>
          <w:sz w:val="21"/>
          <w:szCs w:val="21"/>
          <w:lang w:eastAsia="ar-SA"/>
        </w:rPr>
        <w:t>I</w:t>
      </w:r>
      <w:r w:rsidRPr="007F1F2D">
        <w:rPr>
          <w:rFonts w:eastAsia="Times New Roman"/>
          <w:sz w:val="21"/>
          <w:szCs w:val="21"/>
          <w:lang w:eastAsia="ar-SA"/>
        </w:rPr>
        <w:t xml:space="preserve">X SIWZ należy dokonać na rachunek bankowy </w:t>
      </w:r>
      <w:proofErr w:type="gramStart"/>
      <w:r w:rsidRPr="007F1F2D">
        <w:rPr>
          <w:rFonts w:eastAsia="Times New Roman"/>
          <w:sz w:val="21"/>
          <w:szCs w:val="21"/>
          <w:lang w:eastAsia="ar-SA"/>
        </w:rPr>
        <w:t xml:space="preserve">nr . . . </w:t>
      </w:r>
      <w:r w:rsidR="00C775A1">
        <w:rPr>
          <w:rFonts w:eastAsia="Times New Roman"/>
          <w:sz w:val="21"/>
          <w:szCs w:val="21"/>
          <w:lang w:eastAsia="ar-SA"/>
        </w:rPr>
        <w:t xml:space="preserve">. . . . </w:t>
      </w:r>
      <w:proofErr w:type="gramEnd"/>
    </w:p>
    <w:p w:rsidR="007F1F2D" w:rsidRDefault="007F1F2D" w:rsidP="007F1F2D">
      <w:pPr>
        <w:tabs>
          <w:tab w:val="num" w:pos="709"/>
          <w:tab w:val="left" w:pos="7230"/>
        </w:tabs>
        <w:ind w:left="709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 w:rsidRPr="007F1F2D">
        <w:rPr>
          <w:rFonts w:eastAsia="Times New Roman"/>
          <w:sz w:val="21"/>
          <w:szCs w:val="21"/>
          <w:lang w:eastAsia="ar-SA"/>
        </w:rPr>
        <w:t xml:space="preserve">. . . . . . . . . . . . . . . . . . . . . . . . . . . . . . . . . . . . .  </w:t>
      </w:r>
      <w:proofErr w:type="gramEnd"/>
      <w:r w:rsidRPr="007F1F2D">
        <w:rPr>
          <w:rFonts w:eastAsia="Times New Roman"/>
          <w:sz w:val="21"/>
          <w:szCs w:val="21"/>
          <w:lang w:eastAsia="ar-SA"/>
        </w:rPr>
        <w:t xml:space="preserve">w </w:t>
      </w:r>
      <w:proofErr w:type="gramStart"/>
      <w:r w:rsidRPr="007F1F2D">
        <w:rPr>
          <w:rFonts w:eastAsia="Times New Roman"/>
          <w:sz w:val="21"/>
          <w:szCs w:val="21"/>
          <w:lang w:eastAsia="ar-SA"/>
        </w:rPr>
        <w:t>Banku . . . . . . . . . . . . . . . . . . . . . . . . .</w:t>
      </w:r>
      <w:proofErr w:type="gramEnd"/>
      <w:r w:rsidRPr="007F1F2D">
        <w:rPr>
          <w:rFonts w:eastAsia="Times New Roman"/>
          <w:sz w:val="21"/>
          <w:szCs w:val="21"/>
          <w:lang w:eastAsia="ar-SA"/>
        </w:rPr>
        <w:t xml:space="preserve"> </w:t>
      </w:r>
      <w:proofErr w:type="gramStart"/>
      <w:r w:rsidRPr="007F1F2D">
        <w:rPr>
          <w:rFonts w:eastAsia="Times New Roman"/>
          <w:sz w:val="21"/>
          <w:szCs w:val="21"/>
          <w:lang w:eastAsia="ar-SA"/>
        </w:rPr>
        <w:t>. . . . . . . . .</w:t>
      </w:r>
      <w:r w:rsidR="00C775A1">
        <w:rPr>
          <w:rFonts w:eastAsia="Times New Roman"/>
          <w:sz w:val="21"/>
          <w:szCs w:val="21"/>
          <w:lang w:eastAsia="ar-SA"/>
        </w:rPr>
        <w:t xml:space="preserve"> . . . .</w:t>
      </w:r>
      <w:proofErr w:type="gramEnd"/>
    </w:p>
    <w:p w:rsidR="007F1F2D" w:rsidRPr="007F1F2D" w:rsidRDefault="007F1F2D" w:rsidP="007F1F2D">
      <w:pPr>
        <w:numPr>
          <w:ilvl w:val="0"/>
          <w:numId w:val="4"/>
        </w:numPr>
        <w:tabs>
          <w:tab w:val="clear" w:pos="723"/>
          <w:tab w:val="left" w:pos="7230"/>
        </w:tabs>
        <w:spacing w:before="60"/>
        <w:ind w:left="709" w:hanging="284"/>
        <w:jc w:val="both"/>
        <w:rPr>
          <w:rFonts w:eastAsia="Times New Roman"/>
          <w:sz w:val="21"/>
          <w:szCs w:val="21"/>
          <w:lang w:eastAsia="ar-SA"/>
        </w:rPr>
      </w:pPr>
      <w:r w:rsidRPr="007F1F2D">
        <w:rPr>
          <w:rFonts w:eastAsia="Times New Roman"/>
          <w:sz w:val="21"/>
          <w:szCs w:val="21"/>
          <w:lang w:eastAsia="ar-SA"/>
        </w:rPr>
        <w:t xml:space="preserve"> deklarujemy wniesienie zabezpieczenia należytego wykonania umowy, w wysokości </w:t>
      </w:r>
      <w:r w:rsidR="00206B9F">
        <w:rPr>
          <w:rFonts w:eastAsia="Times New Roman"/>
          <w:sz w:val="21"/>
          <w:szCs w:val="21"/>
          <w:lang w:eastAsia="ar-SA"/>
        </w:rPr>
        <w:t>5</w:t>
      </w:r>
      <w:r w:rsidRPr="007F1F2D">
        <w:rPr>
          <w:rFonts w:eastAsia="Times New Roman"/>
          <w:sz w:val="21"/>
          <w:szCs w:val="21"/>
          <w:lang w:eastAsia="ar-SA"/>
        </w:rPr>
        <w:t>% od szacunkowej trzyletniej wartości brutto zamówienia, na warunkach przedstawionych w projekcie umowy, najpóźniej w dniu podpisania umowy,</w:t>
      </w:r>
      <w:r>
        <w:rPr>
          <w:rFonts w:eastAsia="Times New Roman"/>
          <w:sz w:val="21"/>
          <w:szCs w:val="21"/>
          <w:lang w:eastAsia="ar-SA"/>
        </w:rPr>
        <w:t xml:space="preserve"> </w:t>
      </w:r>
      <w:r w:rsidRPr="007F1F2D">
        <w:rPr>
          <w:rFonts w:eastAsia="Times New Roman"/>
          <w:sz w:val="21"/>
          <w:szCs w:val="21"/>
          <w:lang w:eastAsia="ar-SA"/>
        </w:rPr>
        <w:t xml:space="preserve">w </w:t>
      </w:r>
      <w:proofErr w:type="gramStart"/>
      <w:r w:rsidRPr="007F1F2D">
        <w:rPr>
          <w:rFonts w:eastAsia="Times New Roman"/>
          <w:sz w:val="21"/>
          <w:szCs w:val="21"/>
          <w:lang w:eastAsia="ar-SA"/>
        </w:rPr>
        <w:t xml:space="preserve">formie: . . . . . . . . . . . . . . . . . . . . . . . . . . . . . . . . . . . . . . . . . . . . </w:t>
      </w:r>
      <w:r>
        <w:rPr>
          <w:rFonts w:eastAsia="Times New Roman"/>
          <w:sz w:val="21"/>
          <w:szCs w:val="21"/>
          <w:lang w:eastAsia="ar-SA"/>
        </w:rPr>
        <w:t xml:space="preserve">. . . . . . . . . . . </w:t>
      </w:r>
      <w:proofErr w:type="gramEnd"/>
    </w:p>
    <w:p w:rsidR="007F1F2D" w:rsidRPr="007F1F2D" w:rsidRDefault="007F1F2D" w:rsidP="007F1F2D">
      <w:pPr>
        <w:tabs>
          <w:tab w:val="num" w:pos="709"/>
          <w:tab w:val="left" w:pos="7230"/>
        </w:tabs>
        <w:ind w:left="709"/>
        <w:jc w:val="both"/>
        <w:rPr>
          <w:rFonts w:eastAsia="Times New Roman"/>
          <w:sz w:val="21"/>
          <w:szCs w:val="21"/>
          <w:lang w:eastAsia="ar-SA"/>
        </w:rPr>
      </w:pPr>
      <w:r w:rsidRPr="007F1F2D">
        <w:rPr>
          <w:rFonts w:eastAsia="Times New Roman"/>
          <w:sz w:val="21"/>
          <w:szCs w:val="21"/>
          <w:lang w:eastAsia="ar-SA"/>
        </w:rPr>
        <w:t xml:space="preserve">w </w:t>
      </w:r>
      <w:proofErr w:type="gramStart"/>
      <w:r w:rsidRPr="007F1F2D">
        <w:rPr>
          <w:rFonts w:eastAsia="Times New Roman"/>
          <w:sz w:val="21"/>
          <w:szCs w:val="21"/>
          <w:lang w:eastAsia="ar-SA"/>
        </w:rPr>
        <w:t xml:space="preserve">kwocie:. . . . . . . . . . . . . </w:t>
      </w:r>
      <w:proofErr w:type="gramEnd"/>
      <w:r w:rsidRPr="007F1F2D">
        <w:rPr>
          <w:rFonts w:eastAsia="Times New Roman"/>
          <w:sz w:val="21"/>
          <w:szCs w:val="21"/>
          <w:lang w:eastAsia="ar-SA"/>
        </w:rPr>
        <w:t>zł (</w:t>
      </w:r>
      <w:proofErr w:type="gramStart"/>
      <w:r w:rsidRPr="007F1F2D">
        <w:rPr>
          <w:rFonts w:eastAsia="Times New Roman"/>
          <w:sz w:val="21"/>
          <w:szCs w:val="21"/>
          <w:lang w:eastAsia="ar-SA"/>
        </w:rPr>
        <w:t>słownie: . . . . . . . . . . . . . . . . . . . . . . . . . . . . . . . . . . . . . . . . . . . . . . . ).</w:t>
      </w:r>
      <w:proofErr w:type="gramEnd"/>
    </w:p>
    <w:p w:rsidR="007F1F2D" w:rsidRDefault="007F1F2D" w:rsidP="007F1F2D">
      <w:pPr>
        <w:numPr>
          <w:ilvl w:val="0"/>
          <w:numId w:val="4"/>
        </w:numPr>
        <w:tabs>
          <w:tab w:val="clear" w:pos="723"/>
          <w:tab w:val="num" w:pos="851"/>
          <w:tab w:val="left" w:pos="7230"/>
        </w:tabs>
        <w:spacing w:before="60"/>
        <w:ind w:left="709" w:hanging="284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  <w:proofErr w:type="gramStart"/>
      <w:r>
        <w:rPr>
          <w:rFonts w:eastAsia="Times New Roman"/>
          <w:sz w:val="21"/>
          <w:szCs w:val="21"/>
          <w:lang w:eastAsia="ar-SA"/>
        </w:rPr>
        <w:t>z</w:t>
      </w:r>
      <w:r w:rsidRPr="007F1F2D">
        <w:rPr>
          <w:rFonts w:eastAsia="Times New Roman"/>
          <w:sz w:val="21"/>
          <w:szCs w:val="21"/>
          <w:lang w:eastAsia="ar-SA"/>
        </w:rPr>
        <w:t>gadzamy</w:t>
      </w:r>
      <w:proofErr w:type="gramEnd"/>
      <w:r w:rsidRPr="007F1F2D">
        <w:rPr>
          <w:rFonts w:eastAsia="Times New Roman"/>
          <w:sz w:val="21"/>
          <w:szCs w:val="21"/>
          <w:lang w:eastAsia="ar-SA"/>
        </w:rPr>
        <w:t xml:space="preserve"> się / </w:t>
      </w:r>
      <w:r>
        <w:rPr>
          <w:rFonts w:eastAsia="Times New Roman"/>
          <w:sz w:val="21"/>
          <w:szCs w:val="21"/>
          <w:lang w:eastAsia="ar-SA"/>
        </w:rPr>
        <w:t>n</w:t>
      </w:r>
      <w:r w:rsidRPr="007F1F2D">
        <w:rPr>
          <w:rFonts w:eastAsia="Times New Roman"/>
          <w:sz w:val="21"/>
          <w:szCs w:val="21"/>
          <w:lang w:eastAsia="ar-SA"/>
        </w:rPr>
        <w:t>ie zgadzamy się*, by w razie wyboru naszej oferty, oraz jeżeli wadium było wniesione w pieniądzu, zostało ono zaliczone na poczet zabezpieczenia z jednoczesnym wyrównaniem przez nas różnicy do wysokości żądanego zabezpieczenia.</w:t>
      </w:r>
    </w:p>
    <w:p w:rsidR="00313BC2" w:rsidRDefault="00384F88" w:rsidP="007F1F2D">
      <w:pPr>
        <w:numPr>
          <w:ilvl w:val="0"/>
          <w:numId w:val="4"/>
        </w:numPr>
        <w:tabs>
          <w:tab w:val="left" w:pos="7230"/>
        </w:tabs>
        <w:spacing w:before="60"/>
        <w:ind w:left="720" w:hanging="295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projekt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 umowy stanowiący Załącznik do SIWZ został przez nas zaakceptowany bez zastrzeżeń i</w:t>
      </w: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>zobowiązujemy się, w przypadku wyboru naszej oferty, do zawarcia umowy na warunkach w niej zawartych w miejscu i terminie wyznaczonym przez zamawiającego,</w:t>
      </w:r>
    </w:p>
    <w:p w:rsidR="00313BC2" w:rsidRDefault="00384F88" w:rsidP="007F1F2D">
      <w:pPr>
        <w:numPr>
          <w:ilvl w:val="0"/>
          <w:numId w:val="4"/>
        </w:numPr>
        <w:tabs>
          <w:tab w:val="left" w:pos="7230"/>
        </w:tabs>
        <w:spacing w:before="60"/>
        <w:ind w:left="720" w:hanging="295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 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na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 podstawie art. 8 ust. 3 ustawy z dnia 29 stycznia 2004 r. Prawo zamówień publicznych (tekst jednolity: Dz. U. 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z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 xml:space="preserve"> 201</w:t>
      </w:r>
      <w:r w:rsidR="00B467B1">
        <w:rPr>
          <w:rFonts w:eastAsia="Times New Roman"/>
          <w:sz w:val="21"/>
          <w:szCs w:val="21"/>
          <w:lang w:eastAsia="ar-SA"/>
        </w:rPr>
        <w:t>5</w:t>
      </w:r>
      <w:r w:rsidR="00313BC2">
        <w:rPr>
          <w:rFonts w:eastAsia="Times New Roman"/>
          <w:sz w:val="21"/>
          <w:szCs w:val="21"/>
          <w:lang w:eastAsia="ar-SA"/>
        </w:rPr>
        <w:t xml:space="preserve"> r., poz. </w:t>
      </w:r>
      <w:r w:rsidR="00B467B1">
        <w:rPr>
          <w:rFonts w:eastAsia="Times New Roman"/>
          <w:sz w:val="21"/>
          <w:szCs w:val="21"/>
          <w:lang w:eastAsia="ar-SA"/>
        </w:rPr>
        <w:t>2164</w:t>
      </w:r>
      <w:r w:rsidR="00313BC2">
        <w:rPr>
          <w:rFonts w:eastAsia="Times New Roman"/>
          <w:sz w:val="21"/>
          <w:szCs w:val="21"/>
          <w:lang w:eastAsia="ar-SA"/>
        </w:rPr>
        <w:t xml:space="preserve"> z </w:t>
      </w:r>
      <w:proofErr w:type="spellStart"/>
      <w:r w:rsidR="00313BC2">
        <w:rPr>
          <w:rFonts w:eastAsia="Times New Roman"/>
          <w:sz w:val="21"/>
          <w:szCs w:val="21"/>
          <w:lang w:eastAsia="ar-SA"/>
        </w:rPr>
        <w:t>późn</w:t>
      </w:r>
      <w:proofErr w:type="spellEnd"/>
      <w:r w:rsidR="00313BC2">
        <w:rPr>
          <w:rFonts w:eastAsia="Times New Roman"/>
          <w:sz w:val="21"/>
          <w:szCs w:val="21"/>
          <w:lang w:eastAsia="ar-SA"/>
        </w:rPr>
        <w:t xml:space="preserve">. </w:t>
      </w:r>
      <w:proofErr w:type="gramStart"/>
      <w:r w:rsidR="00313BC2">
        <w:rPr>
          <w:rFonts w:eastAsia="Times New Roman"/>
          <w:sz w:val="21"/>
          <w:szCs w:val="21"/>
          <w:lang w:eastAsia="ar-SA"/>
        </w:rPr>
        <w:t>zm</w:t>
      </w:r>
      <w:proofErr w:type="gramEnd"/>
      <w:r w:rsidR="00313BC2">
        <w:rPr>
          <w:rFonts w:eastAsia="Times New Roman"/>
          <w:sz w:val="21"/>
          <w:szCs w:val="21"/>
          <w:lang w:eastAsia="ar-SA"/>
        </w:rPr>
        <w:t>.): żadne z informacji zawartych w ofercie nie stanowią tajemnicy przedsiębiorstwa w rozumieniu przepisów o zwalczaniu nieuczciwej konkurencji*/wskazane poniżej informacje zawarte w ofercie stanowią tajemnicę przedsiębiorstwa w rozumieniu przepisów o</w:t>
      </w: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>zwalczaniu nieuczciwej konkurencji i w związku z niniejszym nie mogą być one udostępniane, w</w:t>
      </w:r>
      <w:r>
        <w:rPr>
          <w:rFonts w:eastAsia="Times New Roman"/>
          <w:sz w:val="21"/>
          <w:szCs w:val="21"/>
          <w:lang w:eastAsia="ar-SA"/>
        </w:rPr>
        <w:t> </w:t>
      </w:r>
      <w:r w:rsidR="00313BC2">
        <w:rPr>
          <w:rFonts w:eastAsia="Times New Roman"/>
          <w:sz w:val="21"/>
          <w:szCs w:val="21"/>
          <w:lang w:eastAsia="ar-SA"/>
        </w:rPr>
        <w:t xml:space="preserve">szczególności innym uczestnikom postępowania* </w:t>
      </w:r>
      <w:r w:rsidR="00313BC2"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</w:p>
    <w:p w:rsidR="00313BC2" w:rsidRDefault="00313BC2" w:rsidP="00384F88">
      <w:pPr>
        <w:pStyle w:val="WW-Tekstpodstawowy2"/>
        <w:spacing w:before="120" w:line="240" w:lineRule="auto"/>
        <w:ind w:left="709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 w:rsidP="00384F88">
      <w:pPr>
        <w:spacing w:before="120"/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7F1F2D" w:rsidRDefault="007F1F2D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7418C2" w:rsidRDefault="007418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lastRenderedPageBreak/>
        <w:t>Do kontaktów z Zamawiającym wyznaczam(y) osobę: …………………………… (</w:t>
      </w:r>
      <w:r w:rsidRPr="00F67ED6">
        <w:rPr>
          <w:rFonts w:eastAsia="Times New Roman"/>
          <w:i/>
          <w:sz w:val="18"/>
          <w:szCs w:val="18"/>
          <w:lang w:eastAsia="ar-SA"/>
        </w:rPr>
        <w:t>imię i nazwisko</w:t>
      </w:r>
      <w:r>
        <w:rPr>
          <w:rFonts w:eastAsia="Times New Roman"/>
          <w:sz w:val="21"/>
          <w:szCs w:val="21"/>
          <w:lang w:eastAsia="ar-SA"/>
        </w:rPr>
        <w:t>)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tel</w:t>
      </w:r>
      <w:proofErr w:type="gramEnd"/>
      <w:r>
        <w:rPr>
          <w:rFonts w:eastAsia="Times New Roman"/>
          <w:sz w:val="21"/>
          <w:szCs w:val="21"/>
          <w:lang w:eastAsia="ar-SA"/>
        </w:rPr>
        <w:t>. …………………………..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e-mail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Integralną część oferty stanowią następujące dokumenty*: </w:t>
      </w:r>
    </w:p>
    <w:p w:rsidR="00313BC2" w:rsidRDefault="00313BC2">
      <w:pPr>
        <w:jc w:val="both"/>
        <w:rPr>
          <w:rFonts w:eastAsia="Times New Roman"/>
          <w:sz w:val="21"/>
          <w:szCs w:val="21"/>
          <w:lang w:eastAsia="ar-SA"/>
        </w:rPr>
      </w:pPr>
      <w:proofErr w:type="gramStart"/>
      <w:r>
        <w:rPr>
          <w:rFonts w:eastAsia="Times New Roman"/>
          <w:sz w:val="21"/>
          <w:szCs w:val="21"/>
          <w:lang w:eastAsia="ar-SA"/>
        </w:rPr>
        <w:t>*) Jeżeli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dołączane są odpisy dokumentów lub ich kopie, to muszą być one poświadczone przez wykonawcę za zgodność z oryginałem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</w:p>
    <w:p w:rsidR="00CC6452" w:rsidRDefault="00CC6452" w:rsidP="00CC6452">
      <w:pPr>
        <w:numPr>
          <w:ilvl w:val="1"/>
          <w:numId w:val="3"/>
        </w:numPr>
        <w:tabs>
          <w:tab w:val="left" w:pos="10800"/>
        </w:tabs>
        <w:spacing w:line="120" w:lineRule="atLeast"/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</w:t>
      </w:r>
    </w:p>
    <w:p w:rsidR="00CC6452" w:rsidRDefault="00CC6452" w:rsidP="00CC6452">
      <w:pPr>
        <w:numPr>
          <w:ilvl w:val="1"/>
          <w:numId w:val="3"/>
        </w:numPr>
        <w:tabs>
          <w:tab w:val="left" w:pos="10800"/>
        </w:tabs>
        <w:spacing w:line="120" w:lineRule="atLeast"/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</w:t>
      </w:r>
    </w:p>
    <w:p w:rsidR="00313BC2" w:rsidRDefault="00313BC2" w:rsidP="00CC6452">
      <w:pPr>
        <w:numPr>
          <w:ilvl w:val="1"/>
          <w:numId w:val="15"/>
        </w:numPr>
        <w:tabs>
          <w:tab w:val="left" w:pos="10800"/>
        </w:tabs>
        <w:spacing w:line="120" w:lineRule="atLeast"/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</w:t>
      </w:r>
    </w:p>
    <w:p w:rsidR="00313BC2" w:rsidRDefault="00CC6452" w:rsidP="00CC6452">
      <w:pPr>
        <w:numPr>
          <w:ilvl w:val="1"/>
          <w:numId w:val="15"/>
        </w:numPr>
        <w:tabs>
          <w:tab w:val="left" w:pos="10800"/>
        </w:tabs>
        <w:spacing w:line="120" w:lineRule="atLeast"/>
        <w:ind w:left="709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</w:t>
      </w:r>
      <w:r w:rsidR="00313BC2">
        <w:rPr>
          <w:rFonts w:eastAsia="Times New Roman"/>
          <w:sz w:val="21"/>
          <w:szCs w:val="21"/>
          <w:lang w:eastAsia="ar-SA"/>
        </w:rPr>
        <w:t>................................................................</w:t>
      </w:r>
    </w:p>
    <w:p w:rsidR="006261B6" w:rsidRDefault="006261B6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Oferta została złożona </w:t>
      </w:r>
      <w:proofErr w:type="gramStart"/>
      <w:r>
        <w:rPr>
          <w:rFonts w:eastAsia="Times New Roman"/>
          <w:sz w:val="21"/>
          <w:szCs w:val="21"/>
          <w:lang w:eastAsia="ar-SA"/>
        </w:rPr>
        <w:t>na ............. kolejno</w:t>
      </w:r>
      <w:proofErr w:type="gramEnd"/>
      <w:r>
        <w:rPr>
          <w:rFonts w:eastAsia="Times New Roman"/>
          <w:sz w:val="21"/>
          <w:szCs w:val="21"/>
          <w:lang w:eastAsia="ar-SA"/>
        </w:rPr>
        <w:t xml:space="preserve">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6261B6" w:rsidRDefault="006261B6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6261B6" w:rsidRDefault="006261B6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6261B6" w:rsidRDefault="006261B6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6261B6" w:rsidRDefault="006261B6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</w:t>
      </w:r>
      <w:proofErr w:type="gramStart"/>
      <w:r>
        <w:rPr>
          <w:sz w:val="21"/>
          <w:szCs w:val="21"/>
        </w:rPr>
        <w:t>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</w:t>
      </w:r>
      <w:proofErr w:type="gramEnd"/>
      <w:r w:rsidR="006428CD">
        <w:rPr>
          <w:sz w:val="21"/>
          <w:szCs w:val="21"/>
        </w:rPr>
        <w:t>.......</w:t>
      </w:r>
      <w:r>
        <w:rPr>
          <w:sz w:val="21"/>
          <w:szCs w:val="21"/>
        </w:rPr>
        <w:t>.............................................................</w:t>
      </w:r>
    </w:p>
    <w:p w:rsidR="009053C3" w:rsidRP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</w:t>
      </w:r>
      <w:proofErr w:type="gramStart"/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>a</w:t>
      </w:r>
      <w:proofErr w:type="gramEnd"/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6428CD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wykonawcy(ów)</w:t>
      </w:r>
    </w:p>
    <w:sectPr w:rsidR="009053C3" w:rsidRP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A2" w:rsidRDefault="004947A2" w:rsidP="007418C2">
      <w:r>
        <w:separator/>
      </w:r>
    </w:p>
  </w:endnote>
  <w:endnote w:type="continuationSeparator" w:id="0">
    <w:p w:rsidR="004947A2" w:rsidRDefault="004947A2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A2" w:rsidRDefault="004947A2" w:rsidP="007418C2">
      <w:r>
        <w:separator/>
      </w:r>
    </w:p>
  </w:footnote>
  <w:footnote w:type="continuationSeparator" w:id="0">
    <w:p w:rsidR="004947A2" w:rsidRDefault="004947A2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84FE91DC"/>
    <w:lvl w:ilvl="0">
      <w:start w:val="3"/>
      <w:numFmt w:val="decimal"/>
      <w:lvlText w:val="%1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7FB46082"/>
    <w:multiLevelType w:val="multilevel"/>
    <w:tmpl w:val="BC2EE2B0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C2"/>
    <w:rsid w:val="000003E5"/>
    <w:rsid w:val="000807B1"/>
    <w:rsid w:val="00090B05"/>
    <w:rsid w:val="000C727A"/>
    <w:rsid w:val="000D5A5D"/>
    <w:rsid w:val="00100DD8"/>
    <w:rsid w:val="00104F38"/>
    <w:rsid w:val="00147103"/>
    <w:rsid w:val="00206B9F"/>
    <w:rsid w:val="002167B2"/>
    <w:rsid w:val="00237AF4"/>
    <w:rsid w:val="002F5C9A"/>
    <w:rsid w:val="00313BC2"/>
    <w:rsid w:val="00384B93"/>
    <w:rsid w:val="00384F88"/>
    <w:rsid w:val="003B7F50"/>
    <w:rsid w:val="003D094C"/>
    <w:rsid w:val="003F04D5"/>
    <w:rsid w:val="0040467F"/>
    <w:rsid w:val="00404F64"/>
    <w:rsid w:val="0040796C"/>
    <w:rsid w:val="00407F5B"/>
    <w:rsid w:val="004133C0"/>
    <w:rsid w:val="0049374A"/>
    <w:rsid w:val="004947A2"/>
    <w:rsid w:val="004D1755"/>
    <w:rsid w:val="004E1131"/>
    <w:rsid w:val="00561DBD"/>
    <w:rsid w:val="005E65C8"/>
    <w:rsid w:val="00623DB6"/>
    <w:rsid w:val="006261B6"/>
    <w:rsid w:val="006428CD"/>
    <w:rsid w:val="006A4A34"/>
    <w:rsid w:val="007344E4"/>
    <w:rsid w:val="007418C2"/>
    <w:rsid w:val="007610C1"/>
    <w:rsid w:val="007818EC"/>
    <w:rsid w:val="00792DA8"/>
    <w:rsid w:val="007F1F2D"/>
    <w:rsid w:val="0080736A"/>
    <w:rsid w:val="00852A88"/>
    <w:rsid w:val="009053C3"/>
    <w:rsid w:val="009505AB"/>
    <w:rsid w:val="00A671C7"/>
    <w:rsid w:val="00AE7BFA"/>
    <w:rsid w:val="00B467B1"/>
    <w:rsid w:val="00B7127C"/>
    <w:rsid w:val="00B73F21"/>
    <w:rsid w:val="00C36568"/>
    <w:rsid w:val="00C775A1"/>
    <w:rsid w:val="00C93FBA"/>
    <w:rsid w:val="00CA5FAA"/>
    <w:rsid w:val="00CC6452"/>
    <w:rsid w:val="00D03287"/>
    <w:rsid w:val="00D64741"/>
    <w:rsid w:val="00DD4C2E"/>
    <w:rsid w:val="00E30343"/>
    <w:rsid w:val="00E72667"/>
    <w:rsid w:val="00EB1B23"/>
    <w:rsid w:val="00F67ED6"/>
    <w:rsid w:val="00FA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2774E-FD5F-44F1-9C81-C76FF767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1248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13</cp:revision>
  <cp:lastPrinted>2017-02-15T08:42:00Z</cp:lastPrinted>
  <dcterms:created xsi:type="dcterms:W3CDTF">2015-11-20T10:15:00Z</dcterms:created>
  <dcterms:modified xsi:type="dcterms:W3CDTF">2017-02-15T08:57:00Z</dcterms:modified>
</cp:coreProperties>
</file>