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1F" w:rsidRPr="00752F1F" w:rsidRDefault="00752F1F" w:rsidP="0075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pl-PL"/>
        </w:rPr>
        <w:t>DOFINANSOWANIE KOSZTÓW PRACOWNIKÓW MŁODOCIANYCH</w:t>
      </w:r>
    </w:p>
    <w:p w:rsidR="00752F1F" w:rsidRDefault="00752F1F" w:rsidP="00752F1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załatwienia sprawy: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Centrum Usług Wspólnych w Cieszynie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ul.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Ratuszowa 1</w:t>
      </w:r>
    </w:p>
    <w:p w:rsidR="002F2760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43-400 Cieszyn</w:t>
      </w:r>
    </w:p>
    <w:p w:rsidR="00752F1F" w:rsidRPr="00752F1F" w:rsidRDefault="002F2760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Tel. 033 479 43 39</w:t>
      </w:r>
      <w:r w:rsidR="00752F1F"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pok. nr </w:t>
      </w:r>
      <w:r w:rsid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201C</w:t>
      </w:r>
      <w:r w:rsidR="00752F1F"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, I</w:t>
      </w:r>
      <w:r w:rsid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="00752F1F"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piętro</w:t>
      </w:r>
    </w:p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E634AB" w:rsidRDefault="00752F1F" w:rsidP="00E63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Kto może wystąpić z wnioskiem/zainicjować sprawę:</w:t>
      </w:r>
    </w:p>
    <w:p w:rsidR="00E634AB" w:rsidRDefault="00752F1F" w:rsidP="00E63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Pracodawcy, 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którzy zawarli umowę o pracę z młodocianymi pracownikami w ce</w:t>
      </w:r>
      <w:r w:rsidR="00E634AB">
        <w:rPr>
          <w:rFonts w:ascii="Times New Roman" w:eastAsia="Times New Roman" w:hAnsi="Times New Roman" w:cs="Times New Roman"/>
          <w:sz w:val="18"/>
          <w:szCs w:val="18"/>
          <w:lang w:eastAsia="pl-PL"/>
        </w:rPr>
        <w:t>lu przygotowania zawodowego, po z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akończeniu nauki zawodu lub przyuczeniu do wykonywania określonej pracy i zdaniu przez młodocianego egzaminu, mogą otrzymać pomoc w formie dofinansowania kosztów kształcenia młodocianych pracowników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. </w:t>
      </w:r>
    </w:p>
    <w:p w:rsidR="00752F1F" w:rsidRPr="00752F1F" w:rsidRDefault="00752F1F" w:rsidP="00E63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Godziny przyjmowania klientów: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poniedziałek - 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piątek  </w:t>
      </w:r>
      <w:r w:rsidR="00E634AB"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.00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–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</w:t>
      </w:r>
      <w:r w:rsidR="00E634AB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.00</w:t>
      </w:r>
    </w:p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752F1F" w:rsidRPr="00752F1F" w:rsidRDefault="00752F1F" w:rsidP="00752F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Uwagi: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 zawarciu umowy o pracę z młodocianym pracownikiem, zamieszkałym na terenie </w:t>
      </w:r>
      <w:r w:rsidR="00E634AB">
        <w:rPr>
          <w:rFonts w:ascii="Times New Roman" w:eastAsia="Times New Roman" w:hAnsi="Times New Roman" w:cs="Times New Roman"/>
          <w:sz w:val="18"/>
          <w:szCs w:val="18"/>
          <w:lang w:eastAsia="pl-PL"/>
        </w:rPr>
        <w:t>Gminy Cieszyn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pracodawca jest zobowiązany powiadomić </w:t>
      </w:r>
      <w:r w:rsidR="00E634AB">
        <w:rPr>
          <w:rFonts w:ascii="Times New Roman" w:eastAsia="Times New Roman" w:hAnsi="Times New Roman" w:cs="Times New Roman"/>
          <w:sz w:val="18"/>
          <w:szCs w:val="18"/>
          <w:lang w:eastAsia="pl-PL"/>
        </w:rPr>
        <w:t>Burmistrza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Miasta </w:t>
      </w:r>
      <w:r w:rsidR="00E634AB">
        <w:rPr>
          <w:rFonts w:ascii="Times New Roman" w:eastAsia="Times New Roman" w:hAnsi="Times New Roman" w:cs="Times New Roman"/>
          <w:sz w:val="18"/>
          <w:szCs w:val="18"/>
          <w:lang w:eastAsia="pl-PL"/>
        </w:rPr>
        <w:t>Cieszyn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a, a w przypadku pracodawcy będącego rzemieślnikiem – również izbę rzemieślniczą właściwą ze względu na siedzibę rzemieślnika, co umożliwi zaplanowanie środków na dofinansowanie kształcenia.</w:t>
      </w:r>
    </w:p>
    <w:p w:rsidR="00752F1F" w:rsidRPr="00752F1F" w:rsidRDefault="00752F1F" w:rsidP="00752F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ze znowelizowanym art. 70b ust. 11 ustawy o systemie oświaty dofinansowanie kosztów kształcenia młodocianych pracowników stanowi </w:t>
      </w:r>
      <w:r w:rsidRPr="00752F1F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pl-PL"/>
        </w:rPr>
        <w:t xml:space="preserve">pomoc de </w:t>
      </w:r>
      <w:proofErr w:type="spellStart"/>
      <w:r w:rsidRPr="00752F1F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pl-PL"/>
        </w:rPr>
        <w:t>minimis</w:t>
      </w:r>
      <w:proofErr w:type="spellEnd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udzielaną zgodnie z warunkami określonymi w rozumieniu przepisów rozporządzenia  Komisji (UE) Nr 1407/2013 z dnia 18 grudnia 2013 r. w sprawie stosowania art. 107 i 108 Traktatu o funkcjonowaniu Unii Europejskiej do pomocy de </w:t>
      </w:r>
      <w:proofErr w:type="spellStart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(Dz. Urz. UE L 352 z 24.12.2013, str. 1).</w:t>
      </w:r>
    </w:p>
    <w:p w:rsidR="00752F1F" w:rsidRPr="00752F1F" w:rsidRDefault="00752F1F" w:rsidP="00752F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Dofinansowanie</w:t>
      </w:r>
      <w:r w:rsidRPr="00752F1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 kosztów kształcenia młodocianych pracowników jest </w:t>
      </w:r>
      <w:r w:rsidRPr="00752F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finansowane ze środków Funduszu Pracy.</w:t>
      </w:r>
    </w:p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Wysokość kwoty dofinansowania kosztów kształcenia młodocianego pracownika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384"/>
        <w:gridCol w:w="34"/>
      </w:tblGrid>
      <w:tr w:rsidR="00752F1F" w:rsidRPr="00752F1F" w:rsidTr="00752F1F">
        <w:tc>
          <w:tcPr>
            <w:tcW w:w="695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2F1F" w:rsidRPr="00752F1F" w:rsidRDefault="00752F1F" w:rsidP="0075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2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Tryb nauki</w:t>
            </w:r>
          </w:p>
        </w:tc>
        <w:tc>
          <w:tcPr>
            <w:tcW w:w="2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2F1F" w:rsidRPr="00752F1F" w:rsidRDefault="00752F1F" w:rsidP="0075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2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Wysokość dofinansowania</w:t>
            </w:r>
          </w:p>
        </w:tc>
      </w:tr>
      <w:tr w:rsidR="00752F1F" w:rsidRPr="00752F1F" w:rsidTr="00752F1F">
        <w:tc>
          <w:tcPr>
            <w:tcW w:w="695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2F1F" w:rsidRPr="00752F1F" w:rsidRDefault="00752F1F" w:rsidP="007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2F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nauki zawodu przy okresie kształcenia wynoszącym 36 miesięcy (jeżeli okres kształcenia jest krótszy niż 36 miesięcy, kwotę dofinansowania wypłaca się w wysokości proporcjonalnej do okresu kształcenia)</w:t>
            </w:r>
          </w:p>
        </w:tc>
        <w:tc>
          <w:tcPr>
            <w:tcW w:w="238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2F1F" w:rsidRPr="00752F1F" w:rsidRDefault="00752F1F" w:rsidP="00752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2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do 8 081 zł</w:t>
            </w:r>
          </w:p>
        </w:tc>
        <w:tc>
          <w:tcPr>
            <w:tcW w:w="0" w:type="auto"/>
            <w:vAlign w:val="bottom"/>
            <w:hideMark/>
          </w:tcPr>
          <w:p w:rsidR="00752F1F" w:rsidRPr="00752F1F" w:rsidRDefault="00752F1F" w:rsidP="007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2F1F" w:rsidRPr="00752F1F" w:rsidTr="00752F1F">
        <w:tc>
          <w:tcPr>
            <w:tcW w:w="695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2F1F" w:rsidRPr="00752F1F" w:rsidRDefault="00752F1F" w:rsidP="007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2F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Przyuczenie do wykonywania określonej pracy (za każdy </w:t>
            </w:r>
            <w:r w:rsidRPr="00752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pełny miesiąc</w:t>
            </w:r>
            <w:r w:rsidRPr="00752F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kształcenia )</w:t>
            </w:r>
          </w:p>
        </w:tc>
        <w:tc>
          <w:tcPr>
            <w:tcW w:w="238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2F1F" w:rsidRPr="00752F1F" w:rsidRDefault="00752F1F" w:rsidP="007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2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254 zł</w:t>
            </w:r>
          </w:p>
        </w:tc>
        <w:tc>
          <w:tcPr>
            <w:tcW w:w="0" w:type="auto"/>
            <w:vAlign w:val="bottom"/>
            <w:hideMark/>
          </w:tcPr>
          <w:p w:rsidR="00752F1F" w:rsidRPr="00752F1F" w:rsidRDefault="00752F1F" w:rsidP="007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634AB" w:rsidRDefault="00752F1F" w:rsidP="00E63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Waloryzacja dofinansowania:</w:t>
      </w:r>
    </w:p>
    <w:p w:rsidR="00752F1F" w:rsidRPr="00752F1F" w:rsidRDefault="00752F1F" w:rsidP="00E63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Kwoty dofinansowania podlegają waloryzacji wskaźnikiem cen towarów i usług konsumpcyjnych ogółem, jeżeli wskaźnik ten w roku kalendarzowym poprzedzającym rok, w którym następuje wypłata dofinansowania, wynosi co najmniej 105%.</w:t>
      </w:r>
    </w:p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Opłaty: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Bez opłat</w:t>
      </w:r>
    </w:p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</w:t>
      </w:r>
      <w:r w:rsidR="00D058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y</w:t>
      </w:r>
      <w:r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i sposób załatwienia sprawy:</w:t>
      </w:r>
    </w:p>
    <w:p w:rsid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Termin składania dokumentów: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Wnioski o dofinansowanie kosztów kształcenia młodocianego pracownika składa się w terminie 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3 miesięcy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 od dnia zdania przez młodocianego pracownika nauki zawodu lub przyuczenia do wykonywania określonej pracy.</w:t>
      </w:r>
    </w:p>
    <w:p w:rsid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Forma przyznania dofinansowania: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Dofinansowanie pracodawcom kosztów kształcenia młodocianych pracowników, z którymi zawarli umowę o pracę w celu przygotowania zawodowego przyznawane jest na podstawie decyzji administracyjnej.</w:t>
      </w:r>
    </w:p>
    <w:p w:rsid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E634AB" w:rsidRDefault="00752F1F" w:rsidP="00E63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Termin realizacji sprawy:</w:t>
      </w:r>
    </w:p>
    <w:p w:rsidR="00752F1F" w:rsidRPr="00752F1F" w:rsidRDefault="00752F1F" w:rsidP="00E63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Kodeksem Postępowania Administracyjnego – załatwienie sprawy wymagającej postępowania wyjaśniającego powinno nastąpić nie później niż w ciągu miesiąca, a sprawy szczególnie skomplikowanej nie później niż w ciągu dwóch miesięcy od dnia wszczęcia postępowania, zaś w postępowaniu odwoławczym – w ciągu miesiąca od dnia otrzymania odwołania.</w:t>
      </w:r>
    </w:p>
    <w:p w:rsidR="00E634AB" w:rsidRDefault="00752F1F" w:rsidP="00E63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Tryb odwoławczy:</w:t>
      </w:r>
    </w:p>
    <w:p w:rsidR="00752F1F" w:rsidRPr="00752F1F" w:rsidRDefault="00752F1F" w:rsidP="00E63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Samorządowe Kolegium Odwoławcze w</w:t>
      </w:r>
      <w:r w:rsidR="00D058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Bielsku Białej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 pośrednictwem </w:t>
      </w:r>
      <w:r w:rsidR="00D058E4">
        <w:rPr>
          <w:rFonts w:ascii="Times New Roman" w:eastAsia="Times New Roman" w:hAnsi="Times New Roman" w:cs="Times New Roman"/>
          <w:sz w:val="18"/>
          <w:szCs w:val="18"/>
          <w:lang w:eastAsia="pl-PL"/>
        </w:rPr>
        <w:t>Centrum Usług Wspólnych w Cieszynie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058E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w terminie 14 dni od dnia doręczenia decyzji.</w:t>
      </w:r>
    </w:p>
    <w:p w:rsidR="00C97B83" w:rsidRDefault="00C97B83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752F1F" w:rsidRPr="00C97B83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B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Podstawa prawna:</w:t>
      </w:r>
    </w:p>
    <w:p w:rsidR="00752F1F" w:rsidRPr="00752F1F" w:rsidRDefault="00752F1F" w:rsidP="00E634AB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7 września 1991 r. o systemie oświaty, Art. 70b (tekst jedn. Dz.U.201</w:t>
      </w:r>
      <w:r w:rsidR="00E634AB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E634AB">
        <w:rPr>
          <w:rFonts w:ascii="Times New Roman" w:eastAsia="Times New Roman" w:hAnsi="Times New Roman" w:cs="Times New Roman"/>
          <w:sz w:val="18"/>
          <w:szCs w:val="18"/>
          <w:lang w:eastAsia="pl-PL"/>
        </w:rPr>
        <w:t>1943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z </w:t>
      </w:r>
      <w:proofErr w:type="spellStart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 w:rsidR="00752F1F" w:rsidRPr="00752F1F" w:rsidRDefault="00752F1F" w:rsidP="00E634AB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Rady Ministrów z dnia 28 maja 1996 r. w sprawie przygotowania zawodowego młodocianych i ich wynagradzania (tekst jedn. Dz.U.2014.232)</w:t>
      </w:r>
    </w:p>
    <w:p w:rsidR="00752F1F" w:rsidRPr="00752F1F" w:rsidRDefault="00752F1F" w:rsidP="00E634AB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Ministra Edukacji Narodowej z dnia 15 grudnia 2010 r. w sprawie praktycznej nauki zawodu (Dz.U.2010.244.1626)</w:t>
      </w:r>
    </w:p>
    <w:p w:rsidR="00752F1F" w:rsidRPr="00752F1F" w:rsidRDefault="00752F1F" w:rsidP="00E634AB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30 kwietnia 2004 r. o postępowaniu w sprawach dotyczących pomocy publicznej (tekst jedn. Dz.U.20</w:t>
      </w:r>
      <w:r w:rsidR="00E634AB">
        <w:rPr>
          <w:rFonts w:ascii="Times New Roman" w:eastAsia="Times New Roman" w:hAnsi="Times New Roman" w:cs="Times New Roman"/>
          <w:sz w:val="18"/>
          <w:szCs w:val="18"/>
          <w:lang w:eastAsia="pl-PL"/>
        </w:rPr>
        <w:t>16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E634AB">
        <w:rPr>
          <w:rFonts w:ascii="Times New Roman" w:eastAsia="Times New Roman" w:hAnsi="Times New Roman" w:cs="Times New Roman"/>
          <w:sz w:val="18"/>
          <w:szCs w:val="18"/>
          <w:lang w:eastAsia="pl-PL"/>
        </w:rPr>
        <w:t>1808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z </w:t>
      </w:r>
      <w:proofErr w:type="spellStart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 w:rsidR="00752F1F" w:rsidRPr="00752F1F" w:rsidRDefault="00752F1F" w:rsidP="00E634AB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Rozporządzenie Rady Ministrów z dnia 29 marca 2010 r. w sprawie zakresu informacji  przedstawianych przez podmiot ubiegający się o pomoc de </w:t>
      </w:r>
      <w:proofErr w:type="spellStart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(Dz.U.2010.53.311, z późn.zm.)</w:t>
      </w:r>
    </w:p>
    <w:p w:rsidR="00752F1F" w:rsidRPr="00752F1F" w:rsidRDefault="00752F1F" w:rsidP="00E634AB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Rozporządzenie Komisji (UE) nr 1407/2013 z dnia 18 grudnia 2013r. w sprawie stosowania art. 107 i 108 Traktatu </w:t>
      </w:r>
      <w:r w:rsidR="00E634A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funkcjonowaniu Unii Europejskiej do pomocy de </w:t>
      </w:r>
      <w:proofErr w:type="spellStart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(Dz. Urz. UE L 352 z 24.12.2013)</w:t>
      </w:r>
    </w:p>
    <w:p w:rsidR="00752F1F" w:rsidRPr="00752F1F" w:rsidRDefault="00752F1F" w:rsidP="00752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752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dokumenty:</w:t>
      </w:r>
    </w:p>
    <w:p w:rsidR="00752F1F" w:rsidRPr="00752F1F" w:rsidRDefault="00752F1F" w:rsidP="00E634AB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Wniosek o dofinansowanie kosztów kształcenia młodocianego pracownika,</w:t>
      </w:r>
    </w:p>
    <w:p w:rsidR="00752F1F" w:rsidRPr="00752F1F" w:rsidRDefault="00752F1F" w:rsidP="00E634AB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Załączniki do wniosku 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potwierdzone  za zgodność z oryginałem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752F1F" w:rsidRPr="00752F1F" w:rsidRDefault="00752F1F" w:rsidP="00E634AB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Kopie dokumentów potwierdzających posiadane kwalifikacje  do prowadzenia kształcenia zawodowego młodocianych pracowników przez pracodawcę lub osobę prowadzącą zakład w imieniu pracodawcy albo osobę zatrudnioną  </w:t>
      </w:r>
      <w:r w:rsidR="00E634A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u pracodawcy,</w:t>
      </w:r>
    </w:p>
    <w:p w:rsidR="00752F1F" w:rsidRPr="00752F1F" w:rsidRDefault="00752F1F" w:rsidP="00E634AB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umowy o pracę z młodocianym pracownikiem w celu przygotowania zawodowego,</w:t>
      </w:r>
    </w:p>
    <w:p w:rsidR="00752F1F" w:rsidRPr="00752F1F" w:rsidRDefault="00752F1F" w:rsidP="00E634AB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:rsidR="00752F1F" w:rsidRPr="00752F1F" w:rsidRDefault="00752F1F" w:rsidP="00E634AB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Kopie dokumentów potwierdzających krótszy okres szkolenia w przypadku zmiany umowy</w:t>
      </w:r>
      <w:r w:rsidR="00E634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świadectwo pracy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752F1F" w:rsidRPr="00752F1F" w:rsidRDefault="00752F1F" w:rsidP="00E634AB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Wypełniony 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formularz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informacji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 xml:space="preserve">przedstawianych przy ubieganiu się o pomoc de </w:t>
      </w:r>
      <w:proofErr w:type="spellStart"/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minimis</w:t>
      </w:r>
      <w:proofErr w:type="spellEnd"/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,</w:t>
      </w:r>
    </w:p>
    <w:p w:rsidR="00752F1F" w:rsidRDefault="00752F1F" w:rsidP="00E634AB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Kopie wszystkich zaświadczeń o pomocy de </w:t>
      </w:r>
      <w:proofErr w:type="spellStart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jakie otrzymał w roku, w którym ubiega  się o pomoc, oraz </w:t>
      </w:r>
      <w:r w:rsidR="0080290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w ciągu dwóch poprzedzających go lat, albo 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oświadczenia 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wielkości pomocy de </w:t>
      </w:r>
      <w:proofErr w:type="spellStart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otrzymanej w tym okresie, albo </w:t>
      </w:r>
      <w:r w:rsidRPr="00752F1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oświadczenia 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o nieotrzymaniu takiej pomocy w tym okresie</w:t>
      </w:r>
      <w:r w:rsidR="005D03B0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E634AB" w:rsidRPr="00752F1F" w:rsidRDefault="00E634AB" w:rsidP="00E634AB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dot.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zatrudnieni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osoby prowadzącej  szkolenie w imieniu pracodawcy albo osoby zatrudnionej  </w:t>
      </w:r>
      <w:r w:rsidR="0080290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52F1F">
        <w:rPr>
          <w:rFonts w:ascii="Times New Roman" w:eastAsia="Times New Roman" w:hAnsi="Times New Roman" w:cs="Times New Roman"/>
          <w:sz w:val="18"/>
          <w:szCs w:val="18"/>
          <w:lang w:eastAsia="pl-PL"/>
        </w:rPr>
        <w:t>u pracodawcy,</w:t>
      </w:r>
    </w:p>
    <w:p w:rsidR="00E634AB" w:rsidRDefault="00802903" w:rsidP="00E634AB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młodocianego pracownika o miejscu zamieszkania, w przypadku gdy młodociany pracownik nie posiada aktualnego zameldowania stałego na terenie Gminy Cieszyn.</w:t>
      </w:r>
      <w:bookmarkStart w:id="0" w:name="_GoBack"/>
      <w:bookmarkEnd w:id="0"/>
    </w:p>
    <w:p w:rsidR="005D03B0" w:rsidRPr="00752F1F" w:rsidRDefault="005D03B0" w:rsidP="00E634AB">
      <w:p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5D03B0" w:rsidRPr="0075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0A1"/>
    <w:multiLevelType w:val="multilevel"/>
    <w:tmpl w:val="47EE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B0805"/>
    <w:multiLevelType w:val="multilevel"/>
    <w:tmpl w:val="ACA2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430ED"/>
    <w:multiLevelType w:val="multilevel"/>
    <w:tmpl w:val="800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FA"/>
    <w:rsid w:val="002F2760"/>
    <w:rsid w:val="005D03B0"/>
    <w:rsid w:val="00707BFA"/>
    <w:rsid w:val="00725006"/>
    <w:rsid w:val="00752F1F"/>
    <w:rsid w:val="007627BD"/>
    <w:rsid w:val="00802903"/>
    <w:rsid w:val="00C97B83"/>
    <w:rsid w:val="00D058E4"/>
    <w:rsid w:val="00DA55B1"/>
    <w:rsid w:val="00E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2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52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F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2F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2F1F"/>
    <w:rPr>
      <w:color w:val="0000FF"/>
      <w:u w:val="single"/>
    </w:rPr>
  </w:style>
  <w:style w:type="character" w:customStyle="1" w:styleId="resize">
    <w:name w:val="resize"/>
    <w:basedOn w:val="Domylnaczcionkaakapitu"/>
    <w:rsid w:val="00752F1F"/>
  </w:style>
  <w:style w:type="character" w:customStyle="1" w:styleId="apple-converted-space">
    <w:name w:val="apple-converted-space"/>
    <w:basedOn w:val="Domylnaczcionkaakapitu"/>
    <w:rsid w:val="00752F1F"/>
  </w:style>
  <w:style w:type="paragraph" w:styleId="NormalnyWeb">
    <w:name w:val="Normal (Web)"/>
    <w:basedOn w:val="Normalny"/>
    <w:uiPriority w:val="99"/>
    <w:unhideWhenUsed/>
    <w:rsid w:val="0075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752F1F"/>
  </w:style>
  <w:style w:type="character" w:styleId="Pogrubienie">
    <w:name w:val="Strong"/>
    <w:basedOn w:val="Domylnaczcionkaakapitu"/>
    <w:uiPriority w:val="22"/>
    <w:qFormat/>
    <w:rsid w:val="00752F1F"/>
    <w:rPr>
      <w:b/>
      <w:bCs/>
    </w:rPr>
  </w:style>
  <w:style w:type="character" w:styleId="Uwydatnienie">
    <w:name w:val="Emphasis"/>
    <w:basedOn w:val="Domylnaczcionkaakapitu"/>
    <w:uiPriority w:val="20"/>
    <w:qFormat/>
    <w:rsid w:val="00752F1F"/>
    <w:rPr>
      <w:i/>
      <w:iCs/>
    </w:rPr>
  </w:style>
  <w:style w:type="character" w:customStyle="1" w:styleId="files">
    <w:name w:val="files"/>
    <w:basedOn w:val="Domylnaczcionkaakapitu"/>
    <w:rsid w:val="00752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2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52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F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2F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2F1F"/>
    <w:rPr>
      <w:color w:val="0000FF"/>
      <w:u w:val="single"/>
    </w:rPr>
  </w:style>
  <w:style w:type="character" w:customStyle="1" w:styleId="resize">
    <w:name w:val="resize"/>
    <w:basedOn w:val="Domylnaczcionkaakapitu"/>
    <w:rsid w:val="00752F1F"/>
  </w:style>
  <w:style w:type="character" w:customStyle="1" w:styleId="apple-converted-space">
    <w:name w:val="apple-converted-space"/>
    <w:basedOn w:val="Domylnaczcionkaakapitu"/>
    <w:rsid w:val="00752F1F"/>
  </w:style>
  <w:style w:type="paragraph" w:styleId="NormalnyWeb">
    <w:name w:val="Normal (Web)"/>
    <w:basedOn w:val="Normalny"/>
    <w:uiPriority w:val="99"/>
    <w:unhideWhenUsed/>
    <w:rsid w:val="0075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752F1F"/>
  </w:style>
  <w:style w:type="character" w:styleId="Pogrubienie">
    <w:name w:val="Strong"/>
    <w:basedOn w:val="Domylnaczcionkaakapitu"/>
    <w:uiPriority w:val="22"/>
    <w:qFormat/>
    <w:rsid w:val="00752F1F"/>
    <w:rPr>
      <w:b/>
      <w:bCs/>
    </w:rPr>
  </w:style>
  <w:style w:type="character" w:styleId="Uwydatnienie">
    <w:name w:val="Emphasis"/>
    <w:basedOn w:val="Domylnaczcionkaakapitu"/>
    <w:uiPriority w:val="20"/>
    <w:qFormat/>
    <w:rsid w:val="00752F1F"/>
    <w:rPr>
      <w:i/>
      <w:iCs/>
    </w:rPr>
  </w:style>
  <w:style w:type="character" w:customStyle="1" w:styleId="files">
    <w:name w:val="files"/>
    <w:basedOn w:val="Domylnaczcionkaakapitu"/>
    <w:rsid w:val="0075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380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193739912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1066227851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1853375890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Brachaczek</dc:creator>
  <cp:keywords/>
  <dc:description/>
  <cp:lastModifiedBy>Zdzisław Brachaczek</cp:lastModifiedBy>
  <cp:revision>8</cp:revision>
  <dcterms:created xsi:type="dcterms:W3CDTF">2017-01-30T10:54:00Z</dcterms:created>
  <dcterms:modified xsi:type="dcterms:W3CDTF">2017-02-20T10:22:00Z</dcterms:modified>
</cp:coreProperties>
</file>