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b/>
                <w:sz w:val="20"/>
                <w:szCs w:val="20"/>
              </w:rPr>
              <w:t>DANE WŁAŚCICIELI: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AA1789" w:rsidRDefault="004A192F" w:rsidP="00AA1789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B263BB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Nazwa właściciela pojazdu</w:t>
            </w:r>
            <w:r w:rsidR="004A192F" w:rsidRPr="00D41F9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505D1D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Millen</w:t>
            </w:r>
            <w:r w:rsidR="005E4A24" w:rsidRPr="00171AD5">
              <w:rPr>
                <w:rFonts w:cs="Times New Roman"/>
                <w:sz w:val="22"/>
                <w:szCs w:val="22"/>
                <w:lang w:val="pl-PL"/>
              </w:rPr>
              <w:t>n</w:t>
            </w:r>
            <w:r w:rsidRPr="00171AD5">
              <w:rPr>
                <w:rFonts w:cs="Times New Roman"/>
                <w:sz w:val="22"/>
                <w:szCs w:val="22"/>
                <w:lang w:val="pl-PL"/>
              </w:rPr>
              <w:t>ium Leasing Sp. z o.o. Oddział Jaktorów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FA7A55" w:rsidP="008D5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RE</w:t>
            </w:r>
            <w:r w:rsidR="00B263BB" w:rsidRPr="00D41F9C">
              <w:rPr>
                <w:rFonts w:ascii="Times New Roman" w:hAnsi="Times New Roman"/>
                <w:sz w:val="20"/>
                <w:szCs w:val="20"/>
              </w:rPr>
              <w:t>GON</w:t>
            </w:r>
            <w:r w:rsidR="00201886" w:rsidRPr="00D41F9C">
              <w:rPr>
                <w:rFonts w:ascii="Times New Roman" w:hAnsi="Times New Roman"/>
                <w:sz w:val="20"/>
                <w:szCs w:val="20"/>
              </w:rPr>
              <w:t>/NIP</w:t>
            </w:r>
            <w:r w:rsidR="00B263BB" w:rsidRPr="00D41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92F" w:rsidRPr="00D41F9C">
              <w:rPr>
                <w:rFonts w:ascii="Times New Roman" w:hAnsi="Times New Roman"/>
                <w:sz w:val="20"/>
                <w:szCs w:val="20"/>
              </w:rPr>
              <w:t>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012015417</w:t>
            </w:r>
            <w:r w:rsidR="00201886" w:rsidRPr="00171AD5">
              <w:rPr>
                <w:rFonts w:ascii="Times New Roman" w:hAnsi="Times New Roman"/>
                <w:lang w:eastAsia="en-US"/>
              </w:rPr>
              <w:t>/5260213126</w:t>
            </w: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B263BB" w:rsidRPr="00D41F9C">
              <w:rPr>
                <w:rFonts w:ascii="Times New Roman" w:hAnsi="Times New Roman"/>
                <w:sz w:val="20"/>
                <w:szCs w:val="20"/>
              </w:rPr>
              <w:t>siedziby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ul. Warszawska 2, 96-313 Jaktorów</w:t>
            </w:r>
          </w:p>
        </w:tc>
      </w:tr>
      <w:tr w:rsidR="00505D1D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1D" w:rsidRPr="00D41F9C" w:rsidRDefault="00505D1D" w:rsidP="006E07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 xml:space="preserve">Nazwa </w:t>
            </w:r>
            <w:r w:rsidR="006E07AB" w:rsidRPr="00D41F9C">
              <w:rPr>
                <w:rFonts w:ascii="Times New Roman" w:hAnsi="Times New Roman"/>
                <w:sz w:val="20"/>
                <w:szCs w:val="20"/>
              </w:rPr>
              <w:t xml:space="preserve">użytkownika 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7AB" w:rsidRPr="00171AD5" w:rsidRDefault="008D5B50" w:rsidP="006E07AB">
            <w:pPr>
              <w:jc w:val="both"/>
              <w:rPr>
                <w:rFonts w:ascii="Times New Roman" w:hAnsi="Times New Roman"/>
                <w:b/>
              </w:rPr>
            </w:pPr>
            <w:r w:rsidRPr="00171AD5">
              <w:rPr>
                <w:rFonts w:ascii="Times New Roman" w:hAnsi="Times New Roman"/>
              </w:rPr>
              <w:t>Zakład Gospodarki Komunalnej w Cieszynie Sp. z o.o.</w:t>
            </w:r>
          </w:p>
          <w:p w:rsidR="00505D1D" w:rsidRPr="00171AD5" w:rsidRDefault="00505D1D" w:rsidP="00505D1D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505D1D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1D" w:rsidRPr="00D41F9C" w:rsidRDefault="00505D1D" w:rsidP="008D5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RERGON</w:t>
            </w:r>
            <w:r w:rsidR="00201886" w:rsidRPr="00D41F9C">
              <w:rPr>
                <w:rFonts w:ascii="Times New Roman" w:hAnsi="Times New Roman"/>
                <w:sz w:val="20"/>
                <w:szCs w:val="20"/>
              </w:rPr>
              <w:t>/NIP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B50" w:rsidRPr="00D41F9C">
              <w:rPr>
                <w:rFonts w:ascii="Times New Roman" w:hAnsi="Times New Roman"/>
                <w:sz w:val="20"/>
                <w:szCs w:val="20"/>
              </w:rPr>
              <w:t>użytkownika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 xml:space="preserve">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1D" w:rsidRPr="00171AD5" w:rsidRDefault="008D5B50" w:rsidP="008D5B5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241423780</w:t>
            </w:r>
            <w:r w:rsidR="00201886" w:rsidRPr="00171AD5">
              <w:rPr>
                <w:rFonts w:ascii="Times New Roman" w:hAnsi="Times New Roman"/>
                <w:lang w:eastAsia="en-US"/>
              </w:rPr>
              <w:t>/5482606754</w:t>
            </w:r>
          </w:p>
        </w:tc>
      </w:tr>
      <w:tr w:rsidR="00505D1D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D1D" w:rsidRPr="00D41F9C" w:rsidRDefault="00505D1D" w:rsidP="00505D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1D" w:rsidRPr="00171AD5" w:rsidRDefault="008D5B50" w:rsidP="00505D1D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</w:rPr>
              <w:t>ul. Słowicza 59, 43-400 Cieszyn</w:t>
            </w: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b/>
                <w:sz w:val="20"/>
                <w:szCs w:val="20"/>
              </w:rPr>
              <w:t>DANE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4A192F" w:rsidP="00AA178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Marka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8D5B5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Mercedes – Benz</w:t>
            </w:r>
          </w:p>
        </w:tc>
      </w:tr>
      <w:tr w:rsidR="008D5B50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B50" w:rsidRPr="00D41F9C" w:rsidRDefault="008D5B50" w:rsidP="00AA1789">
            <w:pPr>
              <w:rPr>
                <w:rFonts w:ascii="Times New Roman" w:hAnsi="Times New Roman"/>
                <w:sz w:val="20"/>
                <w:szCs w:val="20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Typ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50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816D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Model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71AD5">
              <w:rPr>
                <w:rFonts w:cs="Times New Roman"/>
                <w:sz w:val="22"/>
                <w:szCs w:val="22"/>
                <w:lang w:val="pl-PL"/>
              </w:rPr>
              <w:t>Vario</w:t>
            </w:r>
            <w:proofErr w:type="spellEnd"/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Rodzaj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Specjalny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Numer nadwozia: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171AD5">
              <w:rPr>
                <w:rFonts w:cs="Times New Roman"/>
                <w:sz w:val="22"/>
                <w:szCs w:val="22"/>
                <w:lang w:val="pl-PL"/>
              </w:rPr>
              <w:t>WDB6704521N149782</w:t>
            </w:r>
          </w:p>
        </w:tc>
      </w:tr>
      <w:tr w:rsidR="004A192F" w:rsidRPr="00AA1789" w:rsidTr="00171AD5">
        <w:trPr>
          <w:trHeight w:val="2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Pojemność silnika (cm3):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8D5B50" w:rsidP="00AA17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1AD5">
              <w:rPr>
                <w:rFonts w:cs="Times New Roman"/>
                <w:sz w:val="22"/>
                <w:szCs w:val="22"/>
              </w:rPr>
              <w:t>4 249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Moc silnika</w:t>
            </w:r>
            <w:r w:rsidR="00201886" w:rsidRPr="00D41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F9C">
              <w:rPr>
                <w:rFonts w:ascii="Times New Roman" w:hAnsi="Times New Roman"/>
                <w:sz w:val="20"/>
                <w:szCs w:val="20"/>
              </w:rPr>
              <w:t>(kW):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201886" w:rsidP="00AA1789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115</w:t>
            </w:r>
            <w:bookmarkStart w:id="0" w:name="_GoBack"/>
            <w:bookmarkEnd w:id="0"/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Data pierwszej rejestracji: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3671FE" w:rsidP="00AA17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1AD5">
              <w:rPr>
                <w:rFonts w:cs="Times New Roman"/>
                <w:sz w:val="22"/>
                <w:szCs w:val="22"/>
              </w:rPr>
              <w:t>19.11.2013</w:t>
            </w:r>
          </w:p>
        </w:tc>
      </w:tr>
      <w:tr w:rsidR="004A192F" w:rsidRPr="00AA1789" w:rsidTr="00171AD5">
        <w:trPr>
          <w:trHeight w:val="30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E85101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101">
              <w:rPr>
                <w:rFonts w:ascii="Times New Roman" w:hAnsi="Times New Roman"/>
                <w:sz w:val="20"/>
                <w:szCs w:val="20"/>
              </w:rPr>
              <w:t>Rok produkcji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201886" w:rsidP="00AA1789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2013</w:t>
            </w:r>
          </w:p>
        </w:tc>
      </w:tr>
      <w:tr w:rsidR="004A192F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E85101" w:rsidRDefault="004A192F" w:rsidP="00AA17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101">
              <w:rPr>
                <w:rFonts w:ascii="Times New Roman" w:hAnsi="Times New Roman"/>
                <w:sz w:val="20"/>
                <w:szCs w:val="20"/>
              </w:rPr>
              <w:t>Wartość pojazdu</w:t>
            </w:r>
            <w:r w:rsidR="006E3449" w:rsidRPr="00E85101">
              <w:rPr>
                <w:rFonts w:ascii="Times New Roman" w:hAnsi="Times New Roman"/>
                <w:sz w:val="20"/>
                <w:szCs w:val="20"/>
              </w:rPr>
              <w:t xml:space="preserve"> (do ubezpieczenia autocasco)</w:t>
            </w:r>
            <w:r w:rsidRPr="00E8510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D41F9C" w:rsidP="00D41F9C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697</w:t>
            </w:r>
            <w:r w:rsidR="007B0A08" w:rsidRPr="00171AD5">
              <w:rPr>
                <w:rFonts w:ascii="Times New Roman" w:hAnsi="Times New Roman"/>
                <w:lang w:eastAsia="en-US"/>
              </w:rPr>
              <w:t xml:space="preserve"> </w:t>
            </w:r>
            <w:r w:rsidRPr="00171AD5">
              <w:rPr>
                <w:rFonts w:ascii="Times New Roman" w:hAnsi="Times New Roman"/>
                <w:lang w:eastAsia="en-US"/>
              </w:rPr>
              <w:t>5</w:t>
            </w:r>
            <w:r w:rsidR="007B0A08" w:rsidRPr="00171AD5">
              <w:rPr>
                <w:rFonts w:ascii="Times New Roman" w:hAnsi="Times New Roman"/>
                <w:lang w:eastAsia="en-US"/>
              </w:rPr>
              <w:t>00</w:t>
            </w:r>
            <w:r w:rsidR="00201886" w:rsidRPr="00171AD5">
              <w:rPr>
                <w:rFonts w:ascii="Times New Roman" w:hAnsi="Times New Roman"/>
                <w:lang w:eastAsia="en-US"/>
              </w:rPr>
              <w:t xml:space="preserve"> </w:t>
            </w:r>
            <w:r w:rsidR="00906EED" w:rsidRPr="00171AD5">
              <w:rPr>
                <w:rFonts w:ascii="Times New Roman" w:hAnsi="Times New Roman"/>
                <w:lang w:eastAsia="en-US"/>
              </w:rPr>
              <w:t>zł netto</w:t>
            </w:r>
          </w:p>
        </w:tc>
      </w:tr>
      <w:tr w:rsidR="00201886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86" w:rsidRPr="00D41F9C" w:rsidRDefault="00201886" w:rsidP="0020188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Ładowność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86" w:rsidRPr="00171AD5" w:rsidRDefault="00201886" w:rsidP="00201886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1600</w:t>
            </w:r>
          </w:p>
        </w:tc>
      </w:tr>
      <w:tr w:rsidR="00201886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86" w:rsidRPr="00D41F9C" w:rsidRDefault="00201886" w:rsidP="0020188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F9C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D41F9C">
              <w:rPr>
                <w:rFonts w:ascii="Times New Roman" w:hAnsi="Times New Roman"/>
                <w:sz w:val="20"/>
                <w:szCs w:val="20"/>
              </w:rPr>
              <w:t>: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86" w:rsidRPr="00171AD5" w:rsidRDefault="00201886" w:rsidP="00201886">
            <w:pPr>
              <w:rPr>
                <w:rFonts w:ascii="Times New Roman" w:hAnsi="Times New Roman"/>
                <w:lang w:eastAsia="en-US"/>
              </w:rPr>
            </w:pPr>
            <w:r w:rsidRPr="00171AD5">
              <w:rPr>
                <w:rFonts w:ascii="Times New Roman" w:hAnsi="Times New Roman"/>
                <w:lang w:eastAsia="en-US"/>
              </w:rPr>
              <w:t>7490</w:t>
            </w:r>
          </w:p>
        </w:tc>
      </w:tr>
      <w:tr w:rsidR="004A192F" w:rsidRPr="00AA1789" w:rsidTr="00171AD5">
        <w:trPr>
          <w:trHeight w:val="2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2F" w:rsidRPr="00D41F9C" w:rsidRDefault="004A192F" w:rsidP="00AA17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1F9C">
              <w:rPr>
                <w:rFonts w:ascii="Times New Roman" w:hAnsi="Times New Roman"/>
                <w:sz w:val="20"/>
                <w:szCs w:val="20"/>
              </w:rPr>
              <w:t>Numer rejestracyjny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2F" w:rsidRPr="00171AD5" w:rsidRDefault="00201886" w:rsidP="006E07A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1AD5">
              <w:rPr>
                <w:rFonts w:cs="Times New Roman"/>
                <w:sz w:val="22"/>
                <w:szCs w:val="22"/>
              </w:rPr>
              <w:t>WGM02R1</w:t>
            </w:r>
          </w:p>
        </w:tc>
      </w:tr>
    </w:tbl>
    <w:p w:rsidR="008B7DF1" w:rsidRPr="0002502C" w:rsidRDefault="00E06795" w:rsidP="0002502C">
      <w:pPr>
        <w:jc w:val="right"/>
        <w:rPr>
          <w:rFonts w:ascii="Times New Roman" w:hAnsi="Times New Roman"/>
          <w:b/>
          <w:sz w:val="20"/>
          <w:szCs w:val="20"/>
        </w:rPr>
      </w:pPr>
      <w:r w:rsidRPr="00E85101">
        <w:rPr>
          <w:rFonts w:ascii="Times New Roman" w:hAnsi="Times New Roman"/>
          <w:b/>
          <w:sz w:val="20"/>
          <w:szCs w:val="20"/>
        </w:rPr>
        <w:t xml:space="preserve">Załącznik nr </w:t>
      </w:r>
      <w:r w:rsidR="00E56324" w:rsidRPr="00E85101">
        <w:rPr>
          <w:rFonts w:ascii="Times New Roman" w:hAnsi="Times New Roman"/>
          <w:b/>
          <w:sz w:val="20"/>
          <w:szCs w:val="20"/>
        </w:rPr>
        <w:t>6</w:t>
      </w:r>
      <w:r w:rsidRPr="0002502C">
        <w:rPr>
          <w:rFonts w:ascii="Times New Roman" w:hAnsi="Times New Roman"/>
          <w:b/>
          <w:sz w:val="20"/>
          <w:szCs w:val="20"/>
        </w:rPr>
        <w:t xml:space="preserve"> do SIWZ Dane pojazdu specjalnego WGM02R1</w:t>
      </w:r>
    </w:p>
    <w:p w:rsidR="00E06795" w:rsidRDefault="00E06795" w:rsidP="00E973F7">
      <w:pPr>
        <w:jc w:val="both"/>
        <w:rPr>
          <w:rFonts w:ascii="Times New Roman" w:hAnsi="Times New Roman"/>
          <w:sz w:val="20"/>
          <w:szCs w:val="20"/>
        </w:rPr>
      </w:pPr>
    </w:p>
    <w:p w:rsidR="009E407A" w:rsidRDefault="009E407A" w:rsidP="00E973F7">
      <w:pPr>
        <w:jc w:val="both"/>
        <w:rPr>
          <w:rFonts w:ascii="Times New Roman" w:hAnsi="Times New Roman"/>
          <w:sz w:val="20"/>
          <w:szCs w:val="20"/>
        </w:rPr>
      </w:pPr>
    </w:p>
    <w:p w:rsidR="009E407A" w:rsidRPr="009E407A" w:rsidRDefault="009E407A" w:rsidP="00E973F7">
      <w:pPr>
        <w:jc w:val="both"/>
        <w:rPr>
          <w:rFonts w:ascii="Times New Roman" w:hAnsi="Times New Roman"/>
          <w:sz w:val="20"/>
          <w:szCs w:val="20"/>
        </w:rPr>
      </w:pPr>
    </w:p>
    <w:sectPr w:rsidR="009E407A" w:rsidRPr="009E407A" w:rsidSect="00AD56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63" w:rsidRDefault="00823663" w:rsidP="008B7DF1">
      <w:r>
        <w:separator/>
      </w:r>
    </w:p>
  </w:endnote>
  <w:endnote w:type="continuationSeparator" w:id="0">
    <w:p w:rsidR="00823663" w:rsidRDefault="00823663" w:rsidP="008B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F1" w:rsidRDefault="00E85101" w:rsidP="008B7DF1">
    <w:pPr>
      <w:pStyle w:val="Stopka"/>
      <w:tabs>
        <w:tab w:val="clear" w:pos="4536"/>
        <w:tab w:val="clear" w:pos="9072"/>
        <w:tab w:val="left" w:pos="377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890905</wp:posOffset>
              </wp:positionH>
              <wp:positionV relativeFrom="paragraph">
                <wp:posOffset>-188595</wp:posOffset>
              </wp:positionV>
              <wp:extent cx="4102100" cy="7067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DF1" w:rsidRPr="00C60D09" w:rsidRDefault="00C60D09" w:rsidP="008B7DF1">
                          <w:pPr>
                            <w:autoSpaceDE w:val="0"/>
                            <w:jc w:val="center"/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eastAsia="ar-SA"/>
                            </w:rPr>
                          </w:pPr>
                          <w:r w:rsidRPr="004A192F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val="en-US" w:eastAsia="ar-SA"/>
                            </w:rPr>
                            <w:t>PDF Broker</w:t>
                          </w:r>
                          <w:r w:rsidR="008B7DF1" w:rsidRPr="004A192F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val="en-US" w:eastAsia="ar-SA"/>
                            </w:rPr>
                            <w:t xml:space="preserve"> Sp. z o. o. </w:t>
                          </w:r>
                          <w:r w:rsidR="008B7DF1" w:rsidRPr="004A192F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val="en-US" w:eastAsia="ar-SA"/>
                            </w:rPr>
                            <w:br/>
                          </w:r>
                          <w:r w:rsidR="008B7DF1" w:rsidRPr="00C60D09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eastAsia="ar-SA"/>
                            </w:rPr>
                            <w:t>ul. Mickiewicza 29, 40-085 Katowice</w:t>
                          </w:r>
                          <w:r w:rsidR="008B7DF1" w:rsidRPr="00C60D09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eastAsia="ar-SA"/>
                            </w:rPr>
                            <w:br/>
                            <w:t xml:space="preserve">tel./fax.: (032) 608 68 82, </w:t>
                          </w:r>
                          <w:r w:rsidR="008B7DF1" w:rsidRPr="00C60D09">
                            <w:rPr>
                              <w:rFonts w:ascii="Times New Roman" w:eastAsia="Times New Roman" w:hAnsi="Times New Roman"/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48056B">
                              <w:rPr>
                                <w:rStyle w:val="Hipercze"/>
                                <w:rFonts w:ascii="Times New Roman" w:hAnsi="Times New Roman"/>
                                <w:sz w:val="12"/>
                                <w:szCs w:val="12"/>
                              </w:rPr>
                              <w:t>biuro@pdfbroker.pl</w:t>
                            </w:r>
                          </w:hyperlink>
                          <w:r w:rsidR="008B7DF1" w:rsidRPr="00C60D09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br/>
                          </w:r>
                          <w:r w:rsidR="008B7DF1" w:rsidRPr="00C60D09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eastAsia="ar-SA"/>
                            </w:rPr>
                            <w:t>KRS numer 0000311951 Sąd Rejonowy w Katowicach – Wydział VIII Gospodarczy Krajowego Rejestru Sądowego</w:t>
                          </w:r>
                          <w:r w:rsidR="008B7DF1" w:rsidRPr="00C60D09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eastAsia="ar-SA"/>
                            </w:rPr>
                            <w:br/>
                            <w:t>Kapitał Zakładowy: 50.000,00 PLN ; NIP 954-26-44-951, Regon 240977358,</w:t>
                          </w:r>
                          <w:r w:rsidR="008B7DF1" w:rsidRPr="00C60D09">
                            <w:rPr>
                              <w:rFonts w:ascii="Times New Roman" w:eastAsia="Times New Roman" w:hAnsi="Times New Roman"/>
                              <w:kern w:val="1"/>
                              <w:sz w:val="12"/>
                              <w:szCs w:val="12"/>
                              <w:lang w:eastAsia="ar-SA"/>
                            </w:rPr>
                            <w:br/>
                            <w:t>Numer Rachunku bankowego  55 1090 1186 0000 0001 0977 8214</w:t>
                          </w:r>
                        </w:p>
                        <w:p w:rsidR="008B7DF1" w:rsidRPr="00C60D09" w:rsidRDefault="008B7DF1" w:rsidP="008B7DF1">
                          <w:pP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15pt;margin-top:-14.85pt;width:323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gCgQ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" stroked="f">
              <v:textbox>
                <w:txbxContent>
                  <w:p w:rsidR="008B7DF1" w:rsidRPr="00C60D09" w:rsidRDefault="00C60D09" w:rsidP="008B7DF1">
                    <w:pPr>
                      <w:autoSpaceDE w:val="0"/>
                      <w:jc w:val="center"/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eastAsia="ar-SA"/>
                      </w:rPr>
                    </w:pPr>
                    <w:r w:rsidRPr="004A192F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val="en-US" w:eastAsia="ar-SA"/>
                      </w:rPr>
                      <w:t>PDF Broker</w:t>
                    </w:r>
                    <w:r w:rsidR="008B7DF1" w:rsidRPr="004A192F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val="en-US" w:eastAsia="ar-SA"/>
                      </w:rPr>
                      <w:t xml:space="preserve"> Sp. z o. o. </w:t>
                    </w:r>
                    <w:r w:rsidR="008B7DF1" w:rsidRPr="004A192F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val="en-US" w:eastAsia="ar-SA"/>
                      </w:rPr>
                      <w:br/>
                    </w:r>
                    <w:r w:rsidR="008B7DF1" w:rsidRPr="00C60D09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eastAsia="ar-SA"/>
                      </w:rPr>
                      <w:t>ul. Mickiewicza 29, 40-085 Katowice</w:t>
                    </w:r>
                    <w:r w:rsidR="008B7DF1" w:rsidRPr="00C60D09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eastAsia="ar-SA"/>
                      </w:rPr>
                      <w:br/>
                      <w:t xml:space="preserve">tel./fax.: (032) 608 68 82, </w:t>
                    </w:r>
                    <w:r w:rsidR="008B7DF1" w:rsidRPr="00C60D09">
                      <w:rPr>
                        <w:rFonts w:ascii="Times New Roman" w:eastAsia="Times New Roman" w:hAnsi="Times New Roman"/>
                        <w:sz w:val="12"/>
                        <w:szCs w:val="12"/>
                      </w:rPr>
                      <w:t xml:space="preserve">e-mail: </w:t>
                    </w:r>
                    <w:hyperlink r:id="rId2" w:history="1">
                      <w:r w:rsidRPr="0048056B">
                        <w:rPr>
                          <w:rStyle w:val="Hipercze"/>
                          <w:rFonts w:ascii="Times New Roman" w:hAnsi="Times New Roman"/>
                          <w:sz w:val="12"/>
                          <w:szCs w:val="12"/>
                        </w:rPr>
                        <w:t>biuro@pdfbroker.pl</w:t>
                      </w:r>
                    </w:hyperlink>
                    <w:r w:rsidR="008B7DF1" w:rsidRPr="00C60D09">
                      <w:rPr>
                        <w:rFonts w:ascii="Times New Roman" w:hAnsi="Times New Roman"/>
                        <w:sz w:val="12"/>
                        <w:szCs w:val="12"/>
                      </w:rPr>
                      <w:br/>
                    </w:r>
                    <w:r w:rsidR="008B7DF1" w:rsidRPr="00C60D09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eastAsia="ar-SA"/>
                      </w:rPr>
                      <w:t>KRS numer 0000311951 Sąd Rejonowy w Katowicach – Wydział VIII Gospodarczy Krajowego Rejestru Sądowego</w:t>
                    </w:r>
                    <w:r w:rsidR="008B7DF1" w:rsidRPr="00C60D09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eastAsia="ar-SA"/>
                      </w:rPr>
                      <w:br/>
                      <w:t>Kapitał Zakładowy: 50.000,00 PLN ; NIP 954-26-44-951, Regon 240977358,</w:t>
                    </w:r>
                    <w:r w:rsidR="008B7DF1" w:rsidRPr="00C60D09">
                      <w:rPr>
                        <w:rFonts w:ascii="Times New Roman" w:eastAsia="Times New Roman" w:hAnsi="Times New Roman"/>
                        <w:kern w:val="1"/>
                        <w:sz w:val="12"/>
                        <w:szCs w:val="12"/>
                        <w:lang w:eastAsia="ar-SA"/>
                      </w:rPr>
                      <w:br/>
                      <w:t>Numer Rachunku bankowego  55 1090 1186 0000 0001 0977 8214</w:t>
                    </w:r>
                  </w:p>
                  <w:p w:rsidR="008B7DF1" w:rsidRPr="00C60D09" w:rsidRDefault="008B7DF1" w:rsidP="008B7DF1">
                    <w:pPr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B7DF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63" w:rsidRDefault="00823663" w:rsidP="008B7DF1">
      <w:r>
        <w:separator/>
      </w:r>
    </w:p>
  </w:footnote>
  <w:footnote w:type="continuationSeparator" w:id="0">
    <w:p w:rsidR="00823663" w:rsidRDefault="00823663" w:rsidP="008B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1"/>
    <w:multiLevelType w:val="multilevel"/>
    <w:tmpl w:val="F05CA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F1"/>
    <w:rsid w:val="000079F6"/>
    <w:rsid w:val="0002502C"/>
    <w:rsid w:val="000341A4"/>
    <w:rsid w:val="0006345E"/>
    <w:rsid w:val="00081164"/>
    <w:rsid w:val="000B06DF"/>
    <w:rsid w:val="000C39DF"/>
    <w:rsid w:val="000F064C"/>
    <w:rsid w:val="000F2872"/>
    <w:rsid w:val="001446F1"/>
    <w:rsid w:val="00160DB5"/>
    <w:rsid w:val="00171AD5"/>
    <w:rsid w:val="001860CD"/>
    <w:rsid w:val="001B4ADA"/>
    <w:rsid w:val="00201886"/>
    <w:rsid w:val="00240A08"/>
    <w:rsid w:val="003356C0"/>
    <w:rsid w:val="003671FE"/>
    <w:rsid w:val="0038699B"/>
    <w:rsid w:val="004A192F"/>
    <w:rsid w:val="004B0FFD"/>
    <w:rsid w:val="004F018D"/>
    <w:rsid w:val="00505D1D"/>
    <w:rsid w:val="00533584"/>
    <w:rsid w:val="005E4A24"/>
    <w:rsid w:val="006E07AB"/>
    <w:rsid w:val="006E3449"/>
    <w:rsid w:val="00740FA8"/>
    <w:rsid w:val="0076480C"/>
    <w:rsid w:val="0077729F"/>
    <w:rsid w:val="0078078D"/>
    <w:rsid w:val="007B0A08"/>
    <w:rsid w:val="007B6035"/>
    <w:rsid w:val="007C30E1"/>
    <w:rsid w:val="007C30EC"/>
    <w:rsid w:val="00823663"/>
    <w:rsid w:val="00830607"/>
    <w:rsid w:val="008B544E"/>
    <w:rsid w:val="008B7DF1"/>
    <w:rsid w:val="008D5B50"/>
    <w:rsid w:val="00904150"/>
    <w:rsid w:val="00906EED"/>
    <w:rsid w:val="00912D9E"/>
    <w:rsid w:val="009E407A"/>
    <w:rsid w:val="009F239D"/>
    <w:rsid w:val="00A24C66"/>
    <w:rsid w:val="00AA1789"/>
    <w:rsid w:val="00AC5C37"/>
    <w:rsid w:val="00AD568D"/>
    <w:rsid w:val="00B17979"/>
    <w:rsid w:val="00B263BB"/>
    <w:rsid w:val="00B65A0A"/>
    <w:rsid w:val="00B91847"/>
    <w:rsid w:val="00BC62D3"/>
    <w:rsid w:val="00C241EB"/>
    <w:rsid w:val="00C60D09"/>
    <w:rsid w:val="00C85B65"/>
    <w:rsid w:val="00C90E10"/>
    <w:rsid w:val="00CC0892"/>
    <w:rsid w:val="00D41F9C"/>
    <w:rsid w:val="00D71FA8"/>
    <w:rsid w:val="00D86450"/>
    <w:rsid w:val="00DB53FD"/>
    <w:rsid w:val="00DD2CA4"/>
    <w:rsid w:val="00DD6FC0"/>
    <w:rsid w:val="00DE016F"/>
    <w:rsid w:val="00DE0F73"/>
    <w:rsid w:val="00DE246B"/>
    <w:rsid w:val="00DF0127"/>
    <w:rsid w:val="00E06795"/>
    <w:rsid w:val="00E255E1"/>
    <w:rsid w:val="00E56324"/>
    <w:rsid w:val="00E85101"/>
    <w:rsid w:val="00E973F7"/>
    <w:rsid w:val="00F8108E"/>
    <w:rsid w:val="00F81667"/>
    <w:rsid w:val="00F93CB3"/>
    <w:rsid w:val="00FA7A55"/>
    <w:rsid w:val="00FC59F0"/>
    <w:rsid w:val="00FD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F781E-D542-4520-9017-47DC145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F1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A192F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D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DF1"/>
  </w:style>
  <w:style w:type="paragraph" w:styleId="Stopka">
    <w:name w:val="footer"/>
    <w:basedOn w:val="Normalny"/>
    <w:link w:val="StopkaZnak"/>
    <w:uiPriority w:val="99"/>
    <w:unhideWhenUsed/>
    <w:rsid w:val="008B7D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7DF1"/>
  </w:style>
  <w:style w:type="paragraph" w:styleId="Tekstdymka">
    <w:name w:val="Balloon Text"/>
    <w:basedOn w:val="Normalny"/>
    <w:link w:val="TekstdymkaZnak"/>
    <w:uiPriority w:val="99"/>
    <w:semiHidden/>
    <w:unhideWhenUsed/>
    <w:rsid w:val="008B7D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7DF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8B7DF1"/>
    <w:rPr>
      <w:color w:val="000080"/>
      <w:u w:val="single"/>
    </w:rPr>
  </w:style>
  <w:style w:type="character" w:customStyle="1" w:styleId="Nagwek1Znak">
    <w:name w:val="Nagłówek 1 Znak"/>
    <w:link w:val="Nagwek1"/>
    <w:rsid w:val="004A192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4A192F"/>
    <w:rPr>
      <w:sz w:val="22"/>
      <w:szCs w:val="22"/>
      <w:lang w:eastAsia="en-US"/>
    </w:rPr>
  </w:style>
  <w:style w:type="paragraph" w:customStyle="1" w:styleId="Standard">
    <w:name w:val="Standard"/>
    <w:rsid w:val="004A192F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4A1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dfbroker.pl" TargetMode="External"/><Relationship Id="rId1" Type="http://schemas.openxmlformats.org/officeDocument/2006/relationships/hyperlink" Target="mailto:biuro@pdfbrok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mailto:biuro@pdfbroker.pl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KatarzynaSpala</cp:lastModifiedBy>
  <cp:revision>3</cp:revision>
  <dcterms:created xsi:type="dcterms:W3CDTF">2015-11-17T06:44:00Z</dcterms:created>
  <dcterms:modified xsi:type="dcterms:W3CDTF">2015-11-17T06:45:00Z</dcterms:modified>
</cp:coreProperties>
</file>