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18" w:rsidRPr="00D041CF" w:rsidRDefault="00D041CF">
      <w:pPr>
        <w:autoSpaceDE w:val="0"/>
        <w:jc w:val="right"/>
        <w:rPr>
          <w:rFonts w:eastAsia="ArialMT"/>
        </w:rPr>
      </w:pPr>
      <w:bookmarkStart w:id="0" w:name="_GoBack"/>
      <w:bookmarkEnd w:id="0"/>
      <w:r>
        <w:rPr>
          <w:rFonts w:eastAsia="ArialMT"/>
        </w:rPr>
        <w:t xml:space="preserve">Załącznik 4 </w:t>
      </w:r>
      <w:r w:rsidR="00116018" w:rsidRPr="00D041CF">
        <w:rPr>
          <w:rFonts w:eastAsia="ArialMT"/>
        </w:rPr>
        <w:t xml:space="preserve">do </w:t>
      </w:r>
      <w:r>
        <w:rPr>
          <w:rFonts w:eastAsia="ArialMT"/>
        </w:rPr>
        <w:t>Zapytania ofertowego</w:t>
      </w:r>
    </w:p>
    <w:p w:rsidR="00116018" w:rsidRPr="007B6EB3" w:rsidRDefault="007B6EB3" w:rsidP="007B6EB3">
      <w:pPr>
        <w:autoSpaceDE w:val="0"/>
        <w:jc w:val="right"/>
        <w:rPr>
          <w:rFonts w:eastAsia="Arial-BoldMT"/>
          <w:bCs/>
        </w:rPr>
      </w:pPr>
      <w:r w:rsidRPr="007B6EB3">
        <w:rPr>
          <w:rFonts w:eastAsia="Arial-BoldMT"/>
          <w:bCs/>
        </w:rPr>
        <w:t>ZO.2710-03/16</w:t>
      </w:r>
    </w:p>
    <w:p w:rsidR="00436D9D" w:rsidRPr="00D041CF" w:rsidRDefault="00436D9D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5E10E1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 xml:space="preserve">UMOWA nr </w:t>
      </w:r>
      <w:r w:rsidR="00D041CF">
        <w:rPr>
          <w:rFonts w:eastAsia="Arial-BoldMT"/>
          <w:bCs/>
        </w:rPr>
        <w:t>………</w:t>
      </w:r>
      <w:r w:rsidRPr="00D041CF">
        <w:rPr>
          <w:rFonts w:eastAsia="Arial-BoldMT"/>
          <w:b/>
          <w:bCs/>
        </w:rPr>
        <w:t xml:space="preserve"> </w:t>
      </w:r>
      <w:r w:rsidR="00116018" w:rsidRPr="00D041CF">
        <w:rPr>
          <w:rFonts w:eastAsia="Arial-BoldMT"/>
          <w:b/>
          <w:bCs/>
        </w:rPr>
        <w:t>201</w:t>
      </w:r>
      <w:r w:rsidR="00D041CF">
        <w:rPr>
          <w:rFonts w:eastAsia="Arial-BoldMT"/>
          <w:b/>
          <w:bCs/>
        </w:rPr>
        <w:t>6</w:t>
      </w:r>
      <w:r w:rsidRPr="00D041CF">
        <w:rPr>
          <w:rFonts w:eastAsia="Arial-BoldMT"/>
          <w:b/>
          <w:bCs/>
        </w:rPr>
        <w:t xml:space="preserve"> [Wzór]</w:t>
      </w:r>
    </w:p>
    <w:p w:rsidR="00116018" w:rsidRPr="00D041CF" w:rsidRDefault="00D041C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zawarta w dniu ……… 2016</w:t>
      </w:r>
      <w:r w:rsidR="00116018" w:rsidRPr="00D041CF">
        <w:rPr>
          <w:sz w:val="24"/>
          <w:szCs w:val="24"/>
        </w:rPr>
        <w:t xml:space="preserve"> r. pomiędzy </w:t>
      </w:r>
      <w:r w:rsidR="00002829">
        <w:rPr>
          <w:sz w:val="24"/>
          <w:szCs w:val="24"/>
        </w:rPr>
        <w:t>Gminą Cieszyn, Rynek 1, 43-400 Cieszyn</w:t>
      </w:r>
      <w:r w:rsidR="00116018" w:rsidRPr="00D041CF">
        <w:rPr>
          <w:sz w:val="24"/>
          <w:szCs w:val="24"/>
        </w:rPr>
        <w:t>,</w:t>
      </w:r>
    </w:p>
    <w:p w:rsidR="00116018" w:rsidRPr="00D041CF" w:rsidRDefault="00116018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którą reprezentuje:</w:t>
      </w:r>
      <w:r w:rsidR="007D36EA">
        <w:rPr>
          <w:rFonts w:eastAsia="ArialMT"/>
        </w:rPr>
        <w:t xml:space="preserve"> …………</w:t>
      </w:r>
    </w:p>
    <w:p w:rsidR="00116018" w:rsidRPr="00D041CF" w:rsidRDefault="00116018">
      <w:pPr>
        <w:autoSpaceDE w:val="0"/>
        <w:rPr>
          <w:rFonts w:eastAsia="ArialMT"/>
        </w:rPr>
      </w:pPr>
      <w:r w:rsidRPr="00D041CF">
        <w:rPr>
          <w:rFonts w:eastAsia="ArialMT"/>
        </w:rPr>
        <w:t>zwan</w:t>
      </w:r>
      <w:r w:rsidR="00D041CF">
        <w:rPr>
          <w:rFonts w:eastAsia="ArialMT"/>
        </w:rPr>
        <w:t>y w dalszej treści umowy „z</w:t>
      </w:r>
      <w:r w:rsidRPr="00D041CF">
        <w:rPr>
          <w:rFonts w:eastAsia="ArialMT"/>
        </w:rPr>
        <w:t>amawiającym"</w:t>
      </w:r>
    </w:p>
    <w:p w:rsidR="00D041CF" w:rsidRDefault="00D041CF">
      <w:pPr>
        <w:autoSpaceDE w:val="0"/>
        <w:rPr>
          <w:rFonts w:eastAsia="ArialMT"/>
        </w:rPr>
      </w:pPr>
    </w:p>
    <w:p w:rsidR="00116018" w:rsidRPr="00D041CF" w:rsidRDefault="00116018">
      <w:pPr>
        <w:autoSpaceDE w:val="0"/>
        <w:rPr>
          <w:rFonts w:eastAsia="ArialMT"/>
        </w:rPr>
      </w:pPr>
      <w:r w:rsidRPr="00D041CF">
        <w:rPr>
          <w:rFonts w:eastAsia="ArialMT"/>
        </w:rPr>
        <w:t>a</w:t>
      </w:r>
    </w:p>
    <w:p w:rsidR="00116018" w:rsidRPr="00D041CF" w:rsidRDefault="007D36EA">
      <w:pPr>
        <w:autoSpaceDE w:val="0"/>
        <w:rPr>
          <w:rFonts w:eastAsia="ArialMT"/>
        </w:rPr>
      </w:pPr>
      <w:r>
        <w:rPr>
          <w:rFonts w:eastAsia="ArialMT"/>
        </w:rPr>
        <w:t>……………………………………</w:t>
      </w:r>
      <w:r w:rsidRPr="00D041CF">
        <w:rPr>
          <w:rFonts w:eastAsia="ArialMT"/>
        </w:rPr>
        <w:t xml:space="preserve"> </w:t>
      </w:r>
      <w:r w:rsidR="00116018" w:rsidRPr="00D041CF">
        <w:rPr>
          <w:rFonts w:eastAsia="ArialMT"/>
        </w:rPr>
        <w:t>reprezentowaną przez:</w:t>
      </w:r>
      <w:r>
        <w:rPr>
          <w:rFonts w:eastAsia="ArialMT"/>
        </w:rPr>
        <w:t xml:space="preserve"> …………</w:t>
      </w:r>
    </w:p>
    <w:p w:rsidR="00116018" w:rsidRPr="00D041CF" w:rsidRDefault="00D041CF">
      <w:pPr>
        <w:autoSpaceDE w:val="0"/>
        <w:rPr>
          <w:rFonts w:eastAsia="ArialMT"/>
        </w:rPr>
      </w:pPr>
      <w:r>
        <w:rPr>
          <w:rFonts w:eastAsia="ArialMT"/>
        </w:rPr>
        <w:t>zwaną w dalszej treści umowy „w</w:t>
      </w:r>
      <w:r w:rsidR="00116018" w:rsidRPr="00D041CF">
        <w:rPr>
          <w:rFonts w:eastAsia="ArialMT"/>
        </w:rPr>
        <w:t>y</w:t>
      </w:r>
      <w:r>
        <w:rPr>
          <w:rFonts w:eastAsia="ArialMT"/>
        </w:rPr>
        <w:t>konawcą", łącznie zwane dalej „s</w:t>
      </w:r>
      <w:r w:rsidR="00116018" w:rsidRPr="00D041CF">
        <w:rPr>
          <w:rFonts w:eastAsia="ArialMT"/>
        </w:rPr>
        <w:t>tronami”.</w:t>
      </w:r>
    </w:p>
    <w:p w:rsidR="00116018" w:rsidRPr="00D041CF" w:rsidRDefault="00116018">
      <w:pPr>
        <w:autoSpaceDE w:val="0"/>
        <w:rPr>
          <w:rFonts w:eastAsia="ArialMT"/>
        </w:rPr>
      </w:pPr>
    </w:p>
    <w:p w:rsidR="00116018" w:rsidRPr="00D041CF" w:rsidRDefault="00116018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Strony umowy oświadczają, że umowa zostaje zawarta</w:t>
      </w:r>
      <w:r w:rsidR="00D041CF">
        <w:rPr>
          <w:rFonts w:eastAsia="ArialMT"/>
        </w:rPr>
        <w:t xml:space="preserve"> na podstawie dokonanego przez z</w:t>
      </w:r>
      <w:r w:rsidRPr="00D041CF">
        <w:rPr>
          <w:rFonts w:eastAsia="ArialMT"/>
        </w:rPr>
        <w:t xml:space="preserve">amawiającego wyboru oferty </w:t>
      </w:r>
      <w:r w:rsidR="00D041CF">
        <w:rPr>
          <w:rFonts w:eastAsia="ArialMT"/>
        </w:rPr>
        <w:t>w</w:t>
      </w:r>
      <w:r w:rsidRPr="00D041CF">
        <w:rPr>
          <w:rFonts w:eastAsia="ArialMT"/>
        </w:rPr>
        <w:t xml:space="preserve">ykonawcy (stanowiącej </w:t>
      </w:r>
      <w:r w:rsidR="00D041CF">
        <w:rPr>
          <w:rFonts w:eastAsia="ArialMT"/>
        </w:rPr>
        <w:t>z</w:t>
      </w:r>
      <w:r w:rsidRPr="00D041CF">
        <w:rPr>
          <w:rFonts w:eastAsia="ArialMT"/>
        </w:rPr>
        <w:t>ałącz</w:t>
      </w:r>
      <w:r w:rsidR="00D041CF">
        <w:rPr>
          <w:rFonts w:eastAsia="ArialMT"/>
        </w:rPr>
        <w:t>nik 1 do niniejszej Umowy).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§1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Informacje ogólne</w:t>
      </w:r>
    </w:p>
    <w:p w:rsidR="00D041CF" w:rsidRDefault="00116018" w:rsidP="00D041CF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Przedmiotem niniejszej umowy jest</w:t>
      </w:r>
      <w:r w:rsidR="00D041CF">
        <w:rPr>
          <w:rFonts w:eastAsia="ArialMT"/>
        </w:rPr>
        <w:t xml:space="preserve"> </w:t>
      </w:r>
      <w:r w:rsidR="00750C0E" w:rsidRPr="00750C0E">
        <w:rPr>
          <w:rFonts w:eastAsia="ArialMT"/>
          <w:b/>
        </w:rPr>
        <w:t xml:space="preserve">dostawa </w:t>
      </w:r>
      <w:r w:rsidR="005D119E">
        <w:rPr>
          <w:rFonts w:eastAsia="ArialMT"/>
          <w:b/>
        </w:rPr>
        <w:t>wyposażenia</w:t>
      </w:r>
      <w:r w:rsidR="004E76EE">
        <w:rPr>
          <w:rFonts w:eastAsia="ArialMT"/>
        </w:rPr>
        <w:t xml:space="preserve"> w ramach projektu p.n. </w:t>
      </w:r>
      <w:r w:rsidR="004E76EE" w:rsidRPr="005D119E">
        <w:rPr>
          <w:rFonts w:eastAsia="ArialMT"/>
          <w:b/>
        </w:rPr>
        <w:t>„Moje Przedszkole”</w:t>
      </w:r>
      <w:r w:rsidR="004E76EE">
        <w:rPr>
          <w:rFonts w:eastAsia="ArialMT"/>
        </w:rPr>
        <w:t>.</w:t>
      </w:r>
    </w:p>
    <w:p w:rsidR="00D041CF" w:rsidRDefault="00116018" w:rsidP="00D041CF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Szczegółowy opis przedmiotu umowy zawi</w:t>
      </w:r>
      <w:r w:rsidR="00D041CF">
        <w:rPr>
          <w:rFonts w:eastAsia="ArialMT"/>
        </w:rPr>
        <w:t>era załącznik</w:t>
      </w:r>
      <w:r w:rsidRPr="00D041CF">
        <w:rPr>
          <w:rFonts w:eastAsia="ArialMT"/>
        </w:rPr>
        <w:t xml:space="preserve"> 2 do niniejszej Umowy, zwany dalej ”Opisem przedmiotu zamówienia”.</w:t>
      </w:r>
    </w:p>
    <w:p w:rsidR="00116018" w:rsidRPr="00750C0E" w:rsidRDefault="00116018" w:rsidP="00750C0E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 xml:space="preserve">Wykonawca zrealizuje przedmiot umowy, o którym mowa </w:t>
      </w:r>
      <w:r w:rsidR="00D041CF" w:rsidRPr="00D041CF">
        <w:rPr>
          <w:rFonts w:eastAsia="ArialMT"/>
        </w:rPr>
        <w:t>w ust. 1 zgodnie z wymaganiami z</w:t>
      </w:r>
      <w:r w:rsidRPr="00D041CF">
        <w:rPr>
          <w:rFonts w:eastAsia="ArialMT"/>
        </w:rPr>
        <w:t xml:space="preserve">amawiającego zawartymi w </w:t>
      </w:r>
      <w:r w:rsidR="00D041CF" w:rsidRPr="00D041CF">
        <w:rPr>
          <w:rFonts w:eastAsia="ArialMT"/>
        </w:rPr>
        <w:t>Zapytaniu ofertowym, ofertą wykonawcy oraz zgodnie z „Opisem</w:t>
      </w:r>
      <w:r w:rsidRPr="00D041CF">
        <w:rPr>
          <w:rFonts w:eastAsia="ArialMT"/>
        </w:rPr>
        <w:t xml:space="preserve"> przedmiotu zamówienia”.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§2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Termin realizacji</w:t>
      </w:r>
    </w:p>
    <w:p w:rsidR="00116018" w:rsidRPr="00D041CF" w:rsidRDefault="00436D9D" w:rsidP="00116018">
      <w:pPr>
        <w:autoSpaceDE w:val="0"/>
        <w:jc w:val="both"/>
        <w:rPr>
          <w:rFonts w:eastAsia="Times New Roman"/>
        </w:rPr>
      </w:pPr>
      <w:r>
        <w:rPr>
          <w:rFonts w:eastAsia="ArialMT"/>
        </w:rPr>
        <w:t xml:space="preserve">Wykonawca zobowiązany jest do dostawy przedmiotu umowy w nieprzekraczającym terminie do </w:t>
      </w:r>
      <w:r w:rsidR="00D041CF">
        <w:rPr>
          <w:rFonts w:eastAsia="ArialMT"/>
        </w:rPr>
        <w:t>29 sierpnia</w:t>
      </w:r>
      <w:r w:rsidR="00A57540" w:rsidRPr="00D041CF">
        <w:rPr>
          <w:rFonts w:eastAsia="ArialMT"/>
        </w:rPr>
        <w:t xml:space="preserve"> 2</w:t>
      </w:r>
      <w:r w:rsidR="00D041CF">
        <w:rPr>
          <w:rFonts w:eastAsia="ArialMT"/>
        </w:rPr>
        <w:t>016 r.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§3</w:t>
      </w:r>
    </w:p>
    <w:p w:rsidR="00116018" w:rsidRPr="00D041CF" w:rsidRDefault="0061125F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Miejsce dostawy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 xml:space="preserve">Przedszkole nr 7 w Cieszynie, ul. </w:t>
      </w:r>
      <w:r w:rsidR="004E76EE">
        <w:rPr>
          <w:rFonts w:eastAsia="ArialMT"/>
        </w:rPr>
        <w:t>Hallera 163</w:t>
      </w:r>
      <w:r>
        <w:rPr>
          <w:rFonts w:eastAsia="ArialMT"/>
        </w:rPr>
        <w:t>, 43-400 Cieszyn.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>Przedszkole nr 8 w Cieszynie, ul. Chrobrego 1, 43-400 Cieszyn.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 xml:space="preserve">Przedszkole </w:t>
      </w:r>
      <w:r w:rsidR="004E76EE">
        <w:rPr>
          <w:rFonts w:eastAsia="ArialMT"/>
        </w:rPr>
        <w:t>nr 16 w Cieszynie, ul. Bielska 75</w:t>
      </w:r>
      <w:r>
        <w:rPr>
          <w:rFonts w:eastAsia="ArialMT"/>
        </w:rPr>
        <w:t>, 43-400 Cieszyn.</w:t>
      </w:r>
    </w:p>
    <w:p w:rsidR="00116018" w:rsidRP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>Przedszkole nr 19 w Cieszynie, ul. Skrajna 5, 43-400 Cieszyn.</w:t>
      </w:r>
    </w:p>
    <w:p w:rsidR="00116018" w:rsidRPr="00D041CF" w:rsidRDefault="00116018" w:rsidP="00210F2B">
      <w:pPr>
        <w:autoSpaceDE w:val="0"/>
        <w:rPr>
          <w:rFonts w:eastAsia="Arial-BoldMT"/>
          <w:b/>
          <w:bCs/>
        </w:rPr>
      </w:pPr>
    </w:p>
    <w:p w:rsidR="00116018" w:rsidRPr="00D041CF" w:rsidRDefault="00210F2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§4</w:t>
      </w:r>
    </w:p>
    <w:p w:rsidR="00116018" w:rsidRPr="00D041CF" w:rsidRDefault="00B82DD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Wynagrodzenie w</w:t>
      </w:r>
      <w:r w:rsidR="00116018" w:rsidRPr="00D041CF">
        <w:rPr>
          <w:rFonts w:eastAsia="Arial-BoldMT"/>
          <w:b/>
          <w:bCs/>
        </w:rPr>
        <w:t>ykonawcy</w:t>
      </w:r>
    </w:p>
    <w:p w:rsidR="00750C0E" w:rsidRDefault="00B82DDB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>
        <w:rPr>
          <w:rFonts w:eastAsia="ArialMT"/>
        </w:rPr>
        <w:t>Zamawiający zapłaci wykonawcy za zrealizowany przedmiot umowy wynagrodzenie ryczałtowe w wysokości:</w:t>
      </w:r>
      <w:r w:rsidR="00750C0E">
        <w:rPr>
          <w:rFonts w:eastAsia="ArialMT"/>
        </w:rPr>
        <w:t xml:space="preserve"> </w:t>
      </w:r>
      <w:r w:rsidRPr="00750C0E">
        <w:rPr>
          <w:rFonts w:eastAsia="ArialMT"/>
        </w:rPr>
        <w:t>………… zł brutto</w:t>
      </w:r>
      <w:r w:rsidR="00116018" w:rsidRPr="00750C0E">
        <w:rPr>
          <w:rFonts w:eastAsia="ArialMT"/>
        </w:rPr>
        <w:t xml:space="preserve"> </w:t>
      </w:r>
      <w:r w:rsidRPr="00750C0E">
        <w:rPr>
          <w:rFonts w:eastAsia="ArialMT"/>
        </w:rPr>
        <w:t>(</w:t>
      </w:r>
      <w:r w:rsidR="00116018" w:rsidRPr="00750C0E">
        <w:rPr>
          <w:rFonts w:eastAsia="ArialMT"/>
        </w:rPr>
        <w:t>słownie:</w:t>
      </w:r>
      <w:r w:rsidRPr="00750C0E">
        <w:rPr>
          <w:rFonts w:eastAsia="ArialMT"/>
        </w:rPr>
        <w:t xml:space="preserve"> …………), zgodnie z ceną podaną w formularzu ofertowym, w z</w:t>
      </w:r>
      <w:r w:rsidR="00750C0E">
        <w:rPr>
          <w:rFonts w:eastAsia="ArialMT"/>
        </w:rPr>
        <w:t>łożonej przez wykonawcę ofercie.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Wynagrodzenie, o którym mowa w ust. 1 nie podlega waloryzacji przez cały okres związania umową.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 xml:space="preserve">Wykonawca oświadcza, że jest płatnikiem podatku VAT posiadającym numer identyfikacji podatkowej NIP: </w:t>
      </w:r>
      <w:r w:rsidR="00B82DDB" w:rsidRPr="00750C0E">
        <w:rPr>
          <w:rFonts w:eastAsia="ArialMT"/>
        </w:rPr>
        <w:t>…………</w:t>
      </w:r>
    </w:p>
    <w:p w:rsidR="00750C0E" w:rsidRDefault="003B35D5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Zam</w:t>
      </w:r>
      <w:r w:rsidR="00B82DDB" w:rsidRPr="00750C0E">
        <w:rPr>
          <w:rFonts w:eastAsia="ArialMT"/>
        </w:rPr>
        <w:t>awiający posiada NIP: …………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Rozliczenie przedmiotu umowy nastąpi na podstawie wystawionej faktury.</w:t>
      </w:r>
    </w:p>
    <w:p w:rsidR="00750C0E" w:rsidRDefault="00210F2B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>
        <w:rPr>
          <w:rFonts w:eastAsia="ArialMT"/>
        </w:rPr>
        <w:t>Podstawą do wystawienia przez w</w:t>
      </w:r>
      <w:r w:rsidR="00116018" w:rsidRPr="00750C0E">
        <w:rPr>
          <w:rFonts w:eastAsia="ArialMT"/>
        </w:rPr>
        <w:t>ykonawcę faktury będzie protokół odbioru przedmiotu umowy podpisany przez</w:t>
      </w:r>
      <w:r w:rsidR="00FB5FFB" w:rsidRPr="00750C0E">
        <w:rPr>
          <w:rFonts w:eastAsia="ArialMT"/>
        </w:rPr>
        <w:t xml:space="preserve"> upoważnionych przedstawicieli z</w:t>
      </w:r>
      <w:r>
        <w:rPr>
          <w:rFonts w:eastAsia="ArialMT"/>
        </w:rPr>
        <w:t>amawiającego</w:t>
      </w:r>
      <w:r w:rsidR="00FB5FFB" w:rsidRPr="00750C0E">
        <w:rPr>
          <w:rFonts w:eastAsia="ArialMT"/>
        </w:rPr>
        <w:t xml:space="preserve"> </w:t>
      </w:r>
      <w:r w:rsidR="00116018" w:rsidRPr="00750C0E">
        <w:rPr>
          <w:rFonts w:eastAsia="ArialMT"/>
        </w:rPr>
        <w:t xml:space="preserve">i </w:t>
      </w:r>
      <w:r w:rsidR="00FB5FFB" w:rsidRPr="00750C0E">
        <w:rPr>
          <w:rFonts w:eastAsia="ArialMT"/>
        </w:rPr>
        <w:t>w</w:t>
      </w:r>
      <w:r w:rsidR="00116018" w:rsidRPr="00750C0E">
        <w:rPr>
          <w:rFonts w:eastAsia="ArialMT"/>
        </w:rPr>
        <w:t xml:space="preserve">ykonawcy. W przypadku zatrudnienia podwykonawców, do protokołu rozliczenia końcowego należy załączyć </w:t>
      </w:r>
      <w:r w:rsidR="00116018" w:rsidRPr="00750C0E">
        <w:rPr>
          <w:rFonts w:eastAsia="ArialMT"/>
        </w:rPr>
        <w:lastRenderedPageBreak/>
        <w:t>oświadczenia wszystkich podw</w:t>
      </w:r>
      <w:r w:rsidR="00FB5FFB" w:rsidRPr="00750C0E">
        <w:rPr>
          <w:rFonts w:eastAsia="ArialMT"/>
        </w:rPr>
        <w:t>ykonawców, zatrudnionych przez w</w:t>
      </w:r>
      <w:r w:rsidR="00116018" w:rsidRPr="00750C0E">
        <w:rPr>
          <w:rFonts w:eastAsia="ArialMT"/>
        </w:rPr>
        <w:t xml:space="preserve">ykonawcę przy realizacji przedmiotu zamówienia, o uregulowaniu przez </w:t>
      </w:r>
      <w:r w:rsidR="00FB5FFB" w:rsidRPr="00750C0E">
        <w:rPr>
          <w:rFonts w:eastAsia="ArialMT"/>
        </w:rPr>
        <w:t>w</w:t>
      </w:r>
      <w:r w:rsidR="00750C0E">
        <w:rPr>
          <w:rFonts w:eastAsia="ArialMT"/>
        </w:rPr>
        <w:t>ykonawcę</w:t>
      </w:r>
      <w:r w:rsidR="00FB5FFB" w:rsidRPr="00750C0E">
        <w:rPr>
          <w:rFonts w:eastAsia="ArialMT"/>
        </w:rPr>
        <w:t xml:space="preserve"> </w:t>
      </w:r>
      <w:r w:rsidR="00116018" w:rsidRPr="00750C0E">
        <w:rPr>
          <w:rFonts w:eastAsia="ArialMT"/>
        </w:rPr>
        <w:t>w stosunku do nich wszystkich zobowiązań płatniczych do</w:t>
      </w:r>
      <w:r w:rsidR="00FB5FFB" w:rsidRPr="00750C0E">
        <w:rPr>
          <w:rFonts w:eastAsia="ArialMT"/>
        </w:rPr>
        <w:t>tyczących przedmiotu zamówienia.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Fak</w:t>
      </w:r>
      <w:r w:rsidR="00FB5FFB" w:rsidRPr="00750C0E">
        <w:rPr>
          <w:rFonts w:eastAsia="ArialMT"/>
        </w:rPr>
        <w:t>turę za realizację przedmiotu umowy</w:t>
      </w:r>
      <w:r w:rsidR="003B35D5" w:rsidRPr="00750C0E">
        <w:rPr>
          <w:rFonts w:eastAsia="ArialMT"/>
        </w:rPr>
        <w:t xml:space="preserve"> należy wystawić na: </w:t>
      </w:r>
      <w:r w:rsidR="00F21842">
        <w:rPr>
          <w:rFonts w:eastAsia="ArialMT"/>
        </w:rPr>
        <w:t>Zespół Obsługi Jednostek Oświatowych w Cieszynie, ul. Ratuszowa 1, 43-400 Cieszyn.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Termin płatności faktury ustal</w:t>
      </w:r>
      <w:r w:rsidR="00FB5FFB" w:rsidRPr="00750C0E">
        <w:rPr>
          <w:rFonts w:eastAsia="ArialMT"/>
        </w:rPr>
        <w:t>a się na 14 dni od daty jej doręczenia z</w:t>
      </w:r>
      <w:r w:rsidRPr="00750C0E">
        <w:rPr>
          <w:rFonts w:eastAsia="ArialMT"/>
        </w:rPr>
        <w:t>amawiającemu.</w:t>
      </w:r>
    </w:p>
    <w:p w:rsidR="00116018" w:rsidRP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 xml:space="preserve">Płatność będzie </w:t>
      </w:r>
      <w:r w:rsidR="00FB5FFB" w:rsidRPr="00750C0E">
        <w:rPr>
          <w:rFonts w:eastAsia="ArialMT"/>
        </w:rPr>
        <w:t>dokonana przelewem na rachunek w</w:t>
      </w:r>
      <w:r w:rsidRPr="00750C0E">
        <w:rPr>
          <w:rFonts w:eastAsia="ArialMT"/>
        </w:rPr>
        <w:t xml:space="preserve">ykonawcy </w:t>
      </w:r>
      <w:r w:rsidR="00FB5FFB" w:rsidRPr="00750C0E">
        <w:rPr>
          <w:rFonts w:eastAsia="ArialMT"/>
        </w:rPr>
        <w:t>nr …………</w:t>
      </w:r>
    </w:p>
    <w:p w:rsidR="00116018" w:rsidRPr="00D041CF" w:rsidRDefault="00116018" w:rsidP="00FB5FFB">
      <w:pPr>
        <w:autoSpaceDE w:val="0"/>
        <w:rPr>
          <w:rFonts w:eastAsia="Arial-BoldMT"/>
          <w:b/>
          <w:bCs/>
        </w:rPr>
      </w:pPr>
    </w:p>
    <w:p w:rsidR="00116018" w:rsidRPr="00D041CF" w:rsidRDefault="00210F2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§5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Procedura odbioru</w:t>
      </w:r>
    </w:p>
    <w:p w:rsidR="008F0282" w:rsidRDefault="00116018" w:rsidP="008F0282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Jeżeli w trakcie odbioru przedmiotu umowy</w:t>
      </w:r>
      <w:r w:rsidR="00FB5FFB">
        <w:rPr>
          <w:rFonts w:eastAsia="ArialMT"/>
        </w:rPr>
        <w:t xml:space="preserve"> z</w:t>
      </w:r>
      <w:r w:rsidRPr="00D041CF">
        <w:rPr>
          <w:rFonts w:eastAsia="ArialMT"/>
        </w:rPr>
        <w:t xml:space="preserve">amawiający nie stwierdzi wad, protokół odbioru będzie zawierał potwierdzenie należytego wykonania przedmiotu </w:t>
      </w:r>
      <w:r w:rsidR="00533936">
        <w:rPr>
          <w:rFonts w:eastAsia="ArialMT"/>
        </w:rPr>
        <w:t>umowy (bez stwierdzonych wad).</w:t>
      </w:r>
    </w:p>
    <w:p w:rsidR="00116018" w:rsidRPr="008F0282" w:rsidRDefault="00116018" w:rsidP="008F0282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8F0282">
        <w:rPr>
          <w:rFonts w:eastAsia="ArialMT"/>
        </w:rPr>
        <w:t>Jeżeli w trakcie odbioru przedmiotu umowy zostaną stwierdzone wady, zostaną one wyszczególnione</w:t>
      </w:r>
      <w:r w:rsidR="0002666B" w:rsidRPr="008F0282">
        <w:rPr>
          <w:rFonts w:eastAsia="ArialMT"/>
        </w:rPr>
        <w:t xml:space="preserve"> </w:t>
      </w:r>
      <w:r w:rsidRPr="008F0282">
        <w:rPr>
          <w:rFonts w:eastAsia="ArialMT"/>
        </w:rPr>
        <w:t xml:space="preserve">w protokole odbioru wraz z wyznaczeniem </w:t>
      </w:r>
      <w:r w:rsidR="00747F2A" w:rsidRPr="008F0282">
        <w:rPr>
          <w:rFonts w:eastAsia="ArialMT"/>
        </w:rPr>
        <w:t xml:space="preserve">dla </w:t>
      </w:r>
      <w:r w:rsidR="00FB5FFB" w:rsidRPr="008F0282">
        <w:rPr>
          <w:rFonts w:eastAsia="ArialMT"/>
        </w:rPr>
        <w:t>w</w:t>
      </w:r>
      <w:r w:rsidRPr="008F0282">
        <w:rPr>
          <w:rFonts w:eastAsia="ArialMT"/>
        </w:rPr>
        <w:t>ykonawcy terminu na ich usunięcie.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533936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§6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Kary umowne</w:t>
      </w:r>
    </w:p>
    <w:p w:rsidR="00116018" w:rsidRPr="00D041CF" w:rsidRDefault="00116018" w:rsidP="008F0282">
      <w:pPr>
        <w:numPr>
          <w:ilvl w:val="0"/>
          <w:numId w:val="1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Zamawiający może dochodzić kary umownej w przypadku:</w:t>
      </w:r>
    </w:p>
    <w:p w:rsidR="00FB5FFB" w:rsidRDefault="00417AE5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>
        <w:rPr>
          <w:rFonts w:eastAsia="ArialMT"/>
        </w:rPr>
        <w:t>rozwiązania</w:t>
      </w:r>
      <w:r w:rsidR="00577A30">
        <w:rPr>
          <w:rFonts w:eastAsia="ArialMT"/>
        </w:rPr>
        <w:t xml:space="preserve"> umowy przez z</w:t>
      </w:r>
      <w:r w:rsidR="00116018" w:rsidRPr="00D041CF">
        <w:rPr>
          <w:rFonts w:eastAsia="ArialMT"/>
        </w:rPr>
        <w:t>amawiającego</w:t>
      </w:r>
      <w:r w:rsidR="00533936">
        <w:rPr>
          <w:rFonts w:eastAsia="ArialMT"/>
        </w:rPr>
        <w:t xml:space="preserve"> z przyczyn, o których mowa w §7</w:t>
      </w:r>
      <w:r w:rsidR="00116018" w:rsidRPr="00D041CF">
        <w:rPr>
          <w:rFonts w:eastAsia="ArialMT"/>
        </w:rPr>
        <w:t xml:space="preserve"> ust. 2, </w:t>
      </w:r>
      <w:r w:rsidR="00FB5FFB">
        <w:rPr>
          <w:rFonts w:eastAsia="ArialMT"/>
        </w:rPr>
        <w:t xml:space="preserve">                  </w:t>
      </w:r>
      <w:r w:rsidR="00116018" w:rsidRPr="00D041CF">
        <w:rPr>
          <w:rFonts w:eastAsia="ArialMT"/>
        </w:rPr>
        <w:t>w wys</w:t>
      </w:r>
      <w:r w:rsidR="00FB5FFB">
        <w:rPr>
          <w:rFonts w:eastAsia="ArialMT"/>
        </w:rPr>
        <w:t>okości 10% kwoty określonej w §</w:t>
      </w:r>
      <w:r w:rsidR="00533936">
        <w:rPr>
          <w:rFonts w:eastAsia="ArialMT"/>
        </w:rPr>
        <w:t>4</w:t>
      </w:r>
      <w:r w:rsidR="00116018" w:rsidRPr="00D041CF">
        <w:rPr>
          <w:rFonts w:eastAsia="ArialMT"/>
        </w:rPr>
        <w:t xml:space="preserve"> ust. 1,</w:t>
      </w:r>
    </w:p>
    <w:p w:rsidR="00FB5FFB" w:rsidRDefault="00116018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 w:rsidRPr="00FB5FFB">
        <w:rPr>
          <w:rFonts w:eastAsia="ArialMT"/>
        </w:rPr>
        <w:t>opóźnienia w wykonaniu przedmiotu umowy w wysokośc</w:t>
      </w:r>
      <w:r w:rsidR="00FB5FFB" w:rsidRPr="00FB5FFB">
        <w:rPr>
          <w:rFonts w:eastAsia="ArialMT"/>
        </w:rPr>
        <w:t>i 0,3% kwoty, o której mowa w §</w:t>
      </w:r>
      <w:r w:rsidR="00533936">
        <w:rPr>
          <w:rFonts w:eastAsia="ArialMT"/>
        </w:rPr>
        <w:t>4</w:t>
      </w:r>
      <w:r w:rsidRPr="00FB5FFB">
        <w:rPr>
          <w:rFonts w:eastAsia="ArialMT"/>
        </w:rPr>
        <w:t xml:space="preserve"> ust. 1 niniejszej umowy, za każdy dzień kalendarzowy opóźnienia, biorąc pod uwagę datę wpływu </w:t>
      </w:r>
      <w:r w:rsidR="00FB5FFB" w:rsidRPr="00FB5FFB">
        <w:rPr>
          <w:rFonts w:eastAsia="ArialMT"/>
        </w:rPr>
        <w:t>do z</w:t>
      </w:r>
      <w:r w:rsidRPr="00FB5FFB">
        <w:rPr>
          <w:rFonts w:eastAsia="ArialMT"/>
        </w:rPr>
        <w:t>amawiającego zgłoszenia gotowości przedmiotu umowy do odbioru,</w:t>
      </w:r>
    </w:p>
    <w:p w:rsidR="00116018" w:rsidRPr="00FB5FFB" w:rsidRDefault="00116018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 w:rsidRPr="00FB5FFB">
        <w:rPr>
          <w:rFonts w:eastAsia="ArialMT"/>
        </w:rPr>
        <w:t xml:space="preserve">opóźnienia w usunięciu wad stwierdzonych przy odbiorze przedmiotu umowy oraz </w:t>
      </w:r>
      <w:r w:rsidR="00FB5FFB" w:rsidRPr="00FB5FFB">
        <w:rPr>
          <w:rFonts w:eastAsia="ArialMT"/>
        </w:rPr>
        <w:t xml:space="preserve">                        </w:t>
      </w:r>
      <w:r w:rsidRPr="00FB5FFB">
        <w:rPr>
          <w:rFonts w:eastAsia="ArialMT"/>
        </w:rPr>
        <w:t>w okresie gwarancji i rękojmi w wysokości</w:t>
      </w:r>
      <w:r w:rsidR="00FB5FFB" w:rsidRPr="00FB5FFB">
        <w:rPr>
          <w:rFonts w:eastAsia="ArialMT"/>
        </w:rPr>
        <w:t xml:space="preserve"> 0,2 % kwoty, o której mowa w §</w:t>
      </w:r>
      <w:r w:rsidR="00533936">
        <w:rPr>
          <w:rFonts w:eastAsia="ArialMT"/>
        </w:rPr>
        <w:t>4</w:t>
      </w:r>
      <w:r w:rsidRPr="00FB5FFB">
        <w:rPr>
          <w:rFonts w:eastAsia="ArialMT"/>
        </w:rPr>
        <w:t xml:space="preserve"> ust. 1 niniejszej umowy, za każdy dzień kalendarzowy opóźnienia, począwszy od dnia wyznaczonego na ich usunięcie.</w:t>
      </w:r>
    </w:p>
    <w:p w:rsidR="008F0282" w:rsidRDefault="00116018" w:rsidP="008F0282">
      <w:pPr>
        <w:numPr>
          <w:ilvl w:val="0"/>
          <w:numId w:val="14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W przypadku, gdy szkoda z tytułu niewykonania lub niena</w:t>
      </w:r>
      <w:r w:rsidR="00BC557C">
        <w:rPr>
          <w:rFonts w:eastAsia="ArialMT"/>
        </w:rPr>
        <w:t>leżytego wykonania umowy przez w</w:t>
      </w:r>
      <w:r w:rsidRPr="00D041CF">
        <w:rPr>
          <w:rFonts w:eastAsia="ArialMT"/>
        </w:rPr>
        <w:t xml:space="preserve">ykonawcę jest wyższa niż kary umowne </w:t>
      </w:r>
      <w:r w:rsidR="00BC557C">
        <w:rPr>
          <w:rFonts w:eastAsia="ArialMT"/>
        </w:rPr>
        <w:t>lub powstała z innych tytułów, z</w:t>
      </w:r>
      <w:r w:rsidRPr="00D041CF">
        <w:rPr>
          <w:rFonts w:eastAsia="ArialMT"/>
        </w:rPr>
        <w:t>amawiający zastrzega sobie prawo dochodzenia odszkodowania uzupełniającego na zasadach ogólnych.</w:t>
      </w:r>
    </w:p>
    <w:p w:rsidR="00116018" w:rsidRPr="008F0282" w:rsidRDefault="00116018" w:rsidP="008F0282">
      <w:pPr>
        <w:numPr>
          <w:ilvl w:val="0"/>
          <w:numId w:val="14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8F0282">
        <w:rPr>
          <w:rFonts w:eastAsia="ArialMT"/>
        </w:rPr>
        <w:t>Kary umowne potrącone zo</w:t>
      </w:r>
      <w:r w:rsidR="00BC557C" w:rsidRPr="008F0282">
        <w:rPr>
          <w:rFonts w:eastAsia="ArialMT"/>
        </w:rPr>
        <w:t>staną z wynagrodzenia wykonawcy.</w:t>
      </w:r>
    </w:p>
    <w:p w:rsidR="00417AE5" w:rsidRPr="00D041CF" w:rsidRDefault="00417AE5" w:rsidP="00533936">
      <w:pPr>
        <w:autoSpaceDE w:val="0"/>
        <w:rPr>
          <w:rFonts w:eastAsia="Arial-BoldMT"/>
          <w:b/>
          <w:bCs/>
        </w:rPr>
      </w:pPr>
    </w:p>
    <w:p w:rsidR="00116018" w:rsidRPr="00D041CF" w:rsidRDefault="00533936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§7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Wypowiedzenie umowy</w:t>
      </w:r>
    </w:p>
    <w:p w:rsidR="008F0282" w:rsidRDefault="00116018" w:rsidP="008F0282">
      <w:pPr>
        <w:numPr>
          <w:ilvl w:val="0"/>
          <w:numId w:val="15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W razie wystąpienia istotnej zmiany okoliczności powodującej, że wykonanie umowy nie leży                        w interesie publicznym, czego nie można było przewi</w:t>
      </w:r>
      <w:r w:rsidR="00BC557C">
        <w:rPr>
          <w:rFonts w:eastAsia="ArialMT"/>
        </w:rPr>
        <w:t>dzieć w chwili zawarcia umowy, z</w:t>
      </w:r>
      <w:r w:rsidRPr="00D041CF">
        <w:rPr>
          <w:rFonts w:eastAsia="ArialMT"/>
        </w:rPr>
        <w:t xml:space="preserve">amawiający może odstąpić od umowy w terminie </w:t>
      </w:r>
      <w:r w:rsidR="00533936">
        <w:rPr>
          <w:rFonts w:eastAsia="ArialMT"/>
        </w:rPr>
        <w:t>7</w:t>
      </w:r>
      <w:r w:rsidRPr="00D041CF">
        <w:rPr>
          <w:rFonts w:eastAsia="ArialMT"/>
        </w:rPr>
        <w:t xml:space="preserve"> dni od powzięcia wiadomości </w:t>
      </w:r>
      <w:r w:rsidR="00BC557C">
        <w:rPr>
          <w:rFonts w:eastAsia="ArialMT"/>
        </w:rPr>
        <w:t xml:space="preserve">                              </w:t>
      </w:r>
      <w:r w:rsidRPr="00D041CF">
        <w:rPr>
          <w:rFonts w:eastAsia="ArialMT"/>
        </w:rPr>
        <w:t xml:space="preserve">o zaistnieniu tych okoliczności. W takim przypadku </w:t>
      </w:r>
      <w:r w:rsidR="00BC557C">
        <w:rPr>
          <w:rFonts w:eastAsia="ArialMT"/>
        </w:rPr>
        <w:t>w</w:t>
      </w:r>
      <w:r w:rsidRPr="00D041CF">
        <w:rPr>
          <w:rFonts w:eastAsia="ArialMT"/>
        </w:rPr>
        <w:t xml:space="preserve">ykonawca może żądać wyłącznie wynagrodzenia należnego z tytułu wykonania części </w:t>
      </w:r>
      <w:r w:rsidR="00BC557C">
        <w:rPr>
          <w:rFonts w:eastAsia="ArialMT"/>
        </w:rPr>
        <w:t>umowy do momentu otrzymania od z</w:t>
      </w:r>
      <w:r w:rsidRPr="00D041CF">
        <w:rPr>
          <w:rFonts w:eastAsia="ArialMT"/>
        </w:rPr>
        <w:t>amawiającego zawiadomienia o odstąpieniu od umowy.</w:t>
      </w:r>
    </w:p>
    <w:p w:rsidR="00116018" w:rsidRPr="008F0282" w:rsidRDefault="00116018" w:rsidP="008F0282">
      <w:pPr>
        <w:numPr>
          <w:ilvl w:val="0"/>
          <w:numId w:val="15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8F0282">
        <w:rPr>
          <w:rFonts w:eastAsia="ArialMT"/>
        </w:rPr>
        <w:t>Zamawiający może odstąpić od umowy ze skutkiem natychmiastowym, w następujących przypadkach:</w:t>
      </w:r>
    </w:p>
    <w:p w:rsidR="00BC557C" w:rsidRDefault="00BC557C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>
        <w:rPr>
          <w:rFonts w:eastAsia="ArialMT"/>
        </w:rPr>
        <w:t>jeżeli w</w:t>
      </w:r>
      <w:r w:rsidR="00116018" w:rsidRPr="00D041CF">
        <w:rPr>
          <w:rFonts w:eastAsia="ArialMT"/>
        </w:rPr>
        <w:t xml:space="preserve">ykonawca nie wykonał przedmiotu umowy w terminie ustalonym w §2, </w:t>
      </w:r>
      <w:r w:rsidR="00533936">
        <w:rPr>
          <w:rFonts w:eastAsia="ArialMT"/>
        </w:rPr>
        <w:t xml:space="preserve">           </w:t>
      </w:r>
    </w:p>
    <w:p w:rsid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wobec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ykonawcy zostanie złożony wniosek o ogłoszenie upadłości lub zostało wszczęte postępowanie likwidacyjne,</w:t>
      </w:r>
    </w:p>
    <w:p w:rsid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został wydany tytuł egzekucyjny przeciwko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ykonawcy,</w:t>
      </w:r>
    </w:p>
    <w:p w:rsidR="00116018" w:rsidRP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ykonawca złoży fałszywe lub niekompletne oświadczenie w ramach realizacji niniej</w:t>
      </w:r>
      <w:r w:rsidR="00BC557C">
        <w:rPr>
          <w:rFonts w:eastAsia="ArialMT"/>
        </w:rPr>
        <w:t>szej umowy.</w:t>
      </w:r>
    </w:p>
    <w:p w:rsidR="00116018" w:rsidRPr="00D041CF" w:rsidRDefault="00116018" w:rsidP="008F0282">
      <w:pPr>
        <w:numPr>
          <w:ilvl w:val="0"/>
          <w:numId w:val="17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lastRenderedPageBreak/>
        <w:t xml:space="preserve">Oświadczenie o odstąpieniu jest składane w formie pisemnej pod rygorem nieważności </w:t>
      </w:r>
      <w:r w:rsidR="00BC557C">
        <w:rPr>
          <w:rFonts w:eastAsia="ArialMT"/>
        </w:rPr>
        <w:t xml:space="preserve">                         </w:t>
      </w:r>
      <w:r w:rsidRPr="00D041CF">
        <w:rPr>
          <w:rFonts w:eastAsia="ArialMT"/>
        </w:rPr>
        <w:t>i zawiera uzasadnienie.</w:t>
      </w:r>
    </w:p>
    <w:p w:rsidR="00116018" w:rsidRPr="00D041CF" w:rsidRDefault="00116018">
      <w:pPr>
        <w:numPr>
          <w:ilvl w:val="0"/>
          <w:numId w:val="1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Wszelkie odszkodowania na zasadach ogólnych związane z realizacją umowy będą regulowane zgodnie z przepisami Kodeksu Cywilnego.</w:t>
      </w:r>
    </w:p>
    <w:p w:rsidR="003240E0" w:rsidRPr="00D041CF" w:rsidRDefault="003240E0" w:rsidP="00BC557C">
      <w:pPr>
        <w:autoSpaceDE w:val="0"/>
        <w:rPr>
          <w:rFonts w:eastAsia="Arial-BoldMT"/>
          <w:b/>
          <w:bCs/>
        </w:rPr>
      </w:pPr>
    </w:p>
    <w:p w:rsidR="00116018" w:rsidRPr="00D041CF" w:rsidRDefault="00533936" w:rsidP="008F0282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§8</w:t>
      </w:r>
    </w:p>
    <w:p w:rsidR="00116018" w:rsidRPr="00D041CF" w:rsidRDefault="00116018" w:rsidP="008F0282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Zmiany Umowy</w:t>
      </w:r>
    </w:p>
    <w:p w:rsidR="008F0282" w:rsidRDefault="00116018" w:rsidP="008F0282">
      <w:pPr>
        <w:numPr>
          <w:ilvl w:val="0"/>
          <w:numId w:val="18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Wszelkie zmiany niniejszej umowy wymagają formy p</w:t>
      </w:r>
      <w:r w:rsidR="008F0282">
        <w:rPr>
          <w:rFonts w:eastAsia="ArialMT"/>
        </w:rPr>
        <w:t>isemnej pod rygorem nieważności.</w:t>
      </w:r>
    </w:p>
    <w:p w:rsidR="008F0282" w:rsidRPr="008F0282" w:rsidRDefault="008F0282" w:rsidP="008F0282">
      <w:pPr>
        <w:numPr>
          <w:ilvl w:val="0"/>
          <w:numId w:val="18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eastAsia="ArialMT"/>
        </w:rPr>
      </w:pPr>
      <w:r w:rsidRPr="008F0282">
        <w:rPr>
          <w:shd w:val="clear" w:color="auto" w:fill="FFFFFF"/>
        </w:rPr>
        <w:t xml:space="preserve">Zmiana terminu realizacji zamówienia: </w:t>
      </w:r>
    </w:p>
    <w:p w:rsidR="008F0282" w:rsidRDefault="008F0282" w:rsidP="008F0282">
      <w:pPr>
        <w:pStyle w:val="Domylnie"/>
        <w:widowControl/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>
        <w:rPr>
          <w:shd w:val="clear" w:color="auto" w:fill="FFFFFF"/>
          <w:lang w:val="pl-PL"/>
        </w:rPr>
        <w:t>wstrzymanie realizacji zamówienia</w:t>
      </w:r>
      <w:r w:rsidRPr="00DD5C47">
        <w:rPr>
          <w:shd w:val="clear" w:color="auto" w:fill="FFFFFF"/>
          <w:lang w:val="pl-PL"/>
        </w:rPr>
        <w:t xml:space="preserve"> z przyczyn leżących po stronie </w:t>
      </w:r>
      <w:r>
        <w:rPr>
          <w:shd w:val="clear" w:color="auto" w:fill="FFFFFF"/>
          <w:lang w:val="pl-PL"/>
        </w:rPr>
        <w:t>z</w:t>
      </w:r>
      <w:r w:rsidRPr="00DD5C47">
        <w:rPr>
          <w:shd w:val="clear" w:color="auto" w:fill="FFFFFF"/>
          <w:lang w:val="pl-PL"/>
        </w:rPr>
        <w:t>amawiającego,</w:t>
      </w:r>
    </w:p>
    <w:p w:rsidR="008F0282" w:rsidRPr="008F0282" w:rsidRDefault="008F0282" w:rsidP="008F0282">
      <w:pPr>
        <w:pStyle w:val="Domylnie"/>
        <w:widowControl/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 w:rsidRPr="008F0282">
        <w:rPr>
          <w:shd w:val="clear" w:color="auto" w:fill="FFFFFF"/>
          <w:lang w:val="pl-PL"/>
        </w:rPr>
        <w:t>działania siły wyższej.</w:t>
      </w:r>
    </w:p>
    <w:p w:rsidR="008F0282" w:rsidRPr="00DD5C47" w:rsidRDefault="008F0282" w:rsidP="008F0282">
      <w:pPr>
        <w:pStyle w:val="Domylnie"/>
        <w:widowControl/>
        <w:numPr>
          <w:ilvl w:val="0"/>
          <w:numId w:val="18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</w:pPr>
      <w:r w:rsidRPr="00DD5C47">
        <w:rPr>
          <w:shd w:val="clear" w:color="auto" w:fill="FFFFFF"/>
          <w:lang w:val="pl-PL"/>
        </w:rPr>
        <w:t xml:space="preserve">Zmiany wynagrodzenia umownego: </w:t>
      </w:r>
    </w:p>
    <w:p w:rsidR="008F0282" w:rsidRDefault="008F0282" w:rsidP="008F0282">
      <w:pPr>
        <w:pStyle w:val="Domylnie"/>
        <w:widowControl/>
        <w:numPr>
          <w:ilvl w:val="0"/>
          <w:numId w:val="35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 w:rsidRPr="00DD5C47">
        <w:rPr>
          <w:lang w:val="pl-PL"/>
        </w:rPr>
        <w:t>w przypadku ograniczenia lub rezygnacji z</w:t>
      </w:r>
      <w:r>
        <w:rPr>
          <w:lang w:val="pl-PL"/>
        </w:rPr>
        <w:t xml:space="preserve"> części zamówienia z</w:t>
      </w:r>
      <w:r w:rsidRPr="00DD5C47">
        <w:rPr>
          <w:lang w:val="pl-PL"/>
        </w:rPr>
        <w:t>amawiający zastrzega sobie prawo korekty wa</w:t>
      </w:r>
      <w:r>
        <w:rPr>
          <w:lang w:val="pl-PL"/>
        </w:rPr>
        <w:t xml:space="preserve">rtości przedmiotu umowy zgodnie </w:t>
      </w:r>
      <w:r w:rsidRPr="00DD5C47">
        <w:rPr>
          <w:lang w:val="pl-PL"/>
        </w:rPr>
        <w:t xml:space="preserve">z danymi wynikającymi z </w:t>
      </w:r>
      <w:r>
        <w:rPr>
          <w:lang w:val="pl-PL"/>
        </w:rPr>
        <w:t>formularza cenowego</w:t>
      </w:r>
      <w:r w:rsidRPr="00DD5C47">
        <w:rPr>
          <w:lang w:val="pl-PL"/>
        </w:rPr>
        <w:t>,</w:t>
      </w:r>
    </w:p>
    <w:p w:rsidR="008F0282" w:rsidRPr="008F0282" w:rsidRDefault="008F0282" w:rsidP="008F0282">
      <w:pPr>
        <w:pStyle w:val="Domylnie"/>
        <w:widowControl/>
        <w:numPr>
          <w:ilvl w:val="0"/>
          <w:numId w:val="35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 w:rsidRPr="008F0282">
        <w:rPr>
          <w:shd w:val="clear" w:color="auto" w:fill="FFFFFF"/>
          <w:lang w:val="pl-PL"/>
        </w:rPr>
        <w:t>ustawowe zmiany stawki podatku od towarów i usług (VAT).</w:t>
      </w:r>
    </w:p>
    <w:p w:rsidR="008F0282" w:rsidRPr="00847143" w:rsidRDefault="008F0282" w:rsidP="008F0282">
      <w:pPr>
        <w:pStyle w:val="Domylnie"/>
        <w:widowControl/>
        <w:numPr>
          <w:ilvl w:val="0"/>
          <w:numId w:val="18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lang w:val="pl-PL"/>
        </w:rPr>
      </w:pPr>
      <w:r w:rsidRPr="00DD5C47">
        <w:rPr>
          <w:shd w:val="clear" w:color="auto" w:fill="FFFFFF"/>
          <w:lang w:val="pl-PL"/>
        </w:rPr>
        <w:t>Pozostałe rodzaje zmian spowodowane następującymi okolicznościami:</w:t>
      </w:r>
    </w:p>
    <w:p w:rsidR="008F0282" w:rsidRDefault="008F0282" w:rsidP="008F0282">
      <w:pPr>
        <w:pStyle w:val="Domylnie"/>
        <w:widowControl/>
        <w:numPr>
          <w:ilvl w:val="0"/>
          <w:numId w:val="36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 w:rsidRPr="00DD5C47">
        <w:rPr>
          <w:shd w:val="clear" w:color="auto" w:fill="FFFFFF"/>
          <w:lang w:val="pl-PL"/>
        </w:rPr>
        <w:t>zmiana powszechnie obowiązujących przepisów prawa w zakresie mającym wpływ na realizację zamówienia,</w:t>
      </w:r>
    </w:p>
    <w:p w:rsidR="008F0282" w:rsidRPr="008F0282" w:rsidRDefault="008F0282" w:rsidP="008F0282">
      <w:pPr>
        <w:pStyle w:val="Domylnie"/>
        <w:widowControl/>
        <w:numPr>
          <w:ilvl w:val="0"/>
          <w:numId w:val="36"/>
        </w:numPr>
        <w:tabs>
          <w:tab w:val="clear" w:pos="720"/>
          <w:tab w:val="left" w:pos="567"/>
        </w:tabs>
        <w:spacing w:after="0" w:line="240" w:lineRule="auto"/>
        <w:ind w:left="567" w:hanging="283"/>
        <w:jc w:val="both"/>
        <w:rPr>
          <w:lang w:val="pl-PL"/>
        </w:rPr>
      </w:pPr>
      <w:r w:rsidRPr="008F0282">
        <w:rPr>
          <w:shd w:val="clear" w:color="auto" w:fill="FFFFFF"/>
          <w:lang w:val="pl-PL"/>
        </w:rPr>
        <w:t>z przyczyn niezależnych lub niemożliwych do przewidzenia przez zamawiającego                               i wykonawcę.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8F0282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§9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Postanowienia końcowe</w:t>
      </w:r>
    </w:p>
    <w:p w:rsidR="003235F7" w:rsidRDefault="003235F7">
      <w:pPr>
        <w:numPr>
          <w:ilvl w:val="0"/>
          <w:numId w:val="19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 xml:space="preserve">Wykonawca </w:t>
      </w:r>
      <w:r w:rsidRPr="0087233B">
        <w:rPr>
          <w:bCs/>
        </w:rPr>
        <w:t xml:space="preserve">oświadcza, że znany jest mu fakt, iż treść niniejszej umowy stanowi informację publiczną w rozumieniu art. 1 ust. 1 ustawy z dnia 6 września 2001 r. o dostępie do informacji publicznej (tekst jednolity: Dz. U. z 2015 r., poz. 2058 z </w:t>
      </w:r>
      <w:proofErr w:type="spellStart"/>
      <w:r w:rsidRPr="0087233B">
        <w:rPr>
          <w:bCs/>
        </w:rPr>
        <w:t>późn</w:t>
      </w:r>
      <w:proofErr w:type="spellEnd"/>
      <w:r w:rsidRPr="0087233B">
        <w:rPr>
          <w:bCs/>
        </w:rPr>
        <w:t xml:space="preserve">. zm.) oraz wyraża zgodę na przetwarzanie jego danych osobowych zawartych w niniejszej umowie obejmujących firmę/imię i nazwisko, zakres zawartej umowy oraz w szczególności informację </w:t>
      </w:r>
      <w:r>
        <w:rPr>
          <w:bCs/>
        </w:rPr>
        <w:t xml:space="preserve">                                  </w:t>
      </w:r>
      <w:r w:rsidRPr="0087233B">
        <w:rPr>
          <w:bCs/>
        </w:rPr>
        <w:t>o wynagrodzeniu jakie otrzymał z tytułu wykonania niniejszej umowy, na potrzeby udostępniania informacji publicznej poprzez Biuletyn Informacji Publicznej oraz na podstawie wniosków o udostępnienie informacji publicznej</w:t>
      </w:r>
      <w:r>
        <w:rPr>
          <w:bCs/>
        </w:rPr>
        <w:t>.</w:t>
      </w:r>
    </w:p>
    <w:p w:rsidR="00116018" w:rsidRPr="00D041CF" w:rsidRDefault="00116018">
      <w:pPr>
        <w:numPr>
          <w:ilvl w:val="0"/>
          <w:numId w:val="19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Osobami up</w:t>
      </w:r>
      <w:r w:rsidR="00577A30">
        <w:rPr>
          <w:rFonts w:eastAsia="ArialMT"/>
        </w:rPr>
        <w:t>oważnionymi do reprezentowania zamawiającego i w</w:t>
      </w:r>
      <w:r w:rsidR="00417AE5">
        <w:rPr>
          <w:rFonts w:eastAsia="ArialMT"/>
        </w:rPr>
        <w:t>ykonawcy</w:t>
      </w:r>
      <w:r w:rsidRPr="00D041CF">
        <w:rPr>
          <w:rFonts w:eastAsia="ArialMT"/>
        </w:rPr>
        <w:t xml:space="preserve"> we wszelkich czynnościach związanych z realizacją niniejszej umowy są:</w:t>
      </w:r>
    </w:p>
    <w:p w:rsidR="00116018" w:rsidRPr="00D041CF" w:rsidRDefault="00577A30" w:rsidP="005A7792">
      <w:pPr>
        <w:numPr>
          <w:ilvl w:val="0"/>
          <w:numId w:val="29"/>
        </w:numPr>
        <w:tabs>
          <w:tab w:val="left" w:pos="2880"/>
        </w:tabs>
        <w:autoSpaceDE w:val="0"/>
        <w:ind w:hanging="294"/>
        <w:jc w:val="both"/>
        <w:rPr>
          <w:rFonts w:eastAsia="ArialMT"/>
        </w:rPr>
      </w:pPr>
      <w:r>
        <w:rPr>
          <w:rFonts w:eastAsia="ArialMT"/>
        </w:rPr>
        <w:t>ze strony z</w:t>
      </w:r>
      <w:r w:rsidR="00116018" w:rsidRPr="00D041CF">
        <w:rPr>
          <w:rFonts w:eastAsia="ArialMT"/>
        </w:rPr>
        <w:t>amawiającego: .........................................</w:t>
      </w:r>
    </w:p>
    <w:p w:rsidR="00116018" w:rsidRPr="00D041CF" w:rsidRDefault="00116018" w:rsidP="005A7792">
      <w:pPr>
        <w:numPr>
          <w:ilvl w:val="0"/>
          <w:numId w:val="29"/>
        </w:numPr>
        <w:tabs>
          <w:tab w:val="left" w:pos="2880"/>
        </w:tabs>
        <w:autoSpaceDE w:val="0"/>
        <w:ind w:hanging="294"/>
        <w:jc w:val="both"/>
        <w:rPr>
          <w:rFonts w:eastAsia="ArialMT"/>
        </w:rPr>
      </w:pPr>
      <w:r w:rsidRPr="00D041CF">
        <w:rPr>
          <w:rFonts w:eastAsia="ArialMT"/>
        </w:rPr>
        <w:t xml:space="preserve">ze strony </w:t>
      </w:r>
      <w:r w:rsidR="00577A30">
        <w:rPr>
          <w:rFonts w:eastAsia="ArialMT"/>
        </w:rPr>
        <w:t>w</w:t>
      </w:r>
      <w:r w:rsidRPr="00D041CF">
        <w:rPr>
          <w:rFonts w:eastAsia="ArialMT"/>
        </w:rPr>
        <w:t>ykonawcy: .........................................</w:t>
      </w:r>
    </w:p>
    <w:p w:rsidR="00116018" w:rsidRPr="00D041CF" w:rsidRDefault="00116018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W sprawach nieuregulowanych niniejszą umową mają zastosowanie </w:t>
      </w:r>
      <w:r w:rsidR="008F0282">
        <w:rPr>
          <w:rFonts w:eastAsia="ArialMT"/>
        </w:rPr>
        <w:t>przepisy Kodeksu Cywilnego.</w:t>
      </w:r>
    </w:p>
    <w:p w:rsidR="00116018" w:rsidRPr="00D041CF" w:rsidRDefault="00116018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Spory wynikłe na tle wykonywania umowy Strony poddają pod rozstrzygnięcie sądowi właściwemu dla siedziby Zamawiającego.</w:t>
      </w:r>
    </w:p>
    <w:p w:rsidR="00116018" w:rsidRPr="00D041CF" w:rsidRDefault="00417AE5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>Umowę sporządzono w 4</w:t>
      </w:r>
      <w:r w:rsidR="00116018" w:rsidRPr="00D041CF">
        <w:rPr>
          <w:rFonts w:eastAsia="ArialMT"/>
        </w:rPr>
        <w:t xml:space="preserve"> jednobrzmiących egzemplarzach – 3 egz. dla Zamawiającego i 1 egz. dla Wykonawcy.</w:t>
      </w:r>
    </w:p>
    <w:p w:rsidR="00116018" w:rsidRPr="00D041CF" w:rsidRDefault="00116018">
      <w:pPr>
        <w:autoSpaceDE w:val="0"/>
        <w:rPr>
          <w:rFonts w:eastAsia="ArialMT"/>
          <w:b/>
          <w:bCs/>
        </w:rPr>
      </w:pPr>
    </w:p>
    <w:p w:rsidR="00116018" w:rsidRPr="00533F70" w:rsidRDefault="00116018">
      <w:pPr>
        <w:autoSpaceDE w:val="0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 xml:space="preserve">ZAMAWIAJĄCY </w:t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  <w:t>WYKONAWCA</w:t>
      </w:r>
    </w:p>
    <w:p w:rsidR="00614619" w:rsidRPr="00D041CF" w:rsidRDefault="00614619">
      <w:pPr>
        <w:autoSpaceDE w:val="0"/>
        <w:rPr>
          <w:rFonts w:eastAsia="ArialMT"/>
        </w:rPr>
      </w:pPr>
    </w:p>
    <w:p w:rsidR="00116018" w:rsidRPr="00D041CF" w:rsidRDefault="00116018" w:rsidP="000B05B6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Załączniki do umowy:</w:t>
      </w:r>
    </w:p>
    <w:p w:rsidR="00690BA5" w:rsidRPr="00D041CF" w:rsidRDefault="00690BA5" w:rsidP="000B05B6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1. Formularz oferty.</w:t>
      </w:r>
    </w:p>
    <w:p w:rsidR="000B05B6" w:rsidRPr="00D041CF" w:rsidRDefault="00690BA5" w:rsidP="00614619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2</w:t>
      </w:r>
      <w:r w:rsidR="00116018" w:rsidRPr="00D041CF">
        <w:rPr>
          <w:rFonts w:eastAsia="ArialMT"/>
        </w:rPr>
        <w:t>. Opis przedmiotu zamówienia.</w:t>
      </w:r>
    </w:p>
    <w:sectPr w:rsidR="000B05B6" w:rsidRPr="00D041CF" w:rsidSect="00614619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85" w:rsidRDefault="00B44D85">
      <w:r>
        <w:separator/>
      </w:r>
    </w:p>
  </w:endnote>
  <w:endnote w:type="continuationSeparator" w:id="0">
    <w:p w:rsidR="00B44D85" w:rsidRDefault="00B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85" w:rsidRDefault="00B44D85">
      <w:r>
        <w:separator/>
      </w:r>
    </w:p>
  </w:footnote>
  <w:footnote w:type="continuationSeparator" w:id="0">
    <w:p w:rsidR="00B44D85" w:rsidRDefault="00B4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9" w:rsidRDefault="00614619">
    <w:pPr>
      <w:pStyle w:val="Nagwek"/>
    </w:pPr>
    <w:r>
      <w:rPr>
        <w:noProof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5757A11"/>
    <w:multiLevelType w:val="hybridMultilevel"/>
    <w:tmpl w:val="63B6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F924D9"/>
    <w:multiLevelType w:val="multilevel"/>
    <w:tmpl w:val="C3820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8A25F86"/>
    <w:multiLevelType w:val="multilevel"/>
    <w:tmpl w:val="CF6C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15841EDC"/>
    <w:multiLevelType w:val="hybridMultilevel"/>
    <w:tmpl w:val="4BEE6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3E768D"/>
    <w:multiLevelType w:val="multilevel"/>
    <w:tmpl w:val="BD7604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408E4DAF"/>
    <w:multiLevelType w:val="multilevel"/>
    <w:tmpl w:val="D6808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48594779"/>
    <w:multiLevelType w:val="multilevel"/>
    <w:tmpl w:val="43823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AD17DFD"/>
    <w:multiLevelType w:val="multilevel"/>
    <w:tmpl w:val="3A22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624587F"/>
    <w:multiLevelType w:val="hybridMultilevel"/>
    <w:tmpl w:val="9E08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A4232"/>
    <w:multiLevelType w:val="multilevel"/>
    <w:tmpl w:val="8CDC74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5">
    <w:nsid w:val="75F33B4B"/>
    <w:multiLevelType w:val="multilevel"/>
    <w:tmpl w:val="B52E2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0"/>
  </w:num>
  <w:num w:numId="27">
    <w:abstractNumId w:val="35"/>
  </w:num>
  <w:num w:numId="28">
    <w:abstractNumId w:val="34"/>
  </w:num>
  <w:num w:numId="29">
    <w:abstractNumId w:val="29"/>
  </w:num>
  <w:num w:numId="30">
    <w:abstractNumId w:val="28"/>
  </w:num>
  <w:num w:numId="31">
    <w:abstractNumId w:val="33"/>
  </w:num>
  <w:num w:numId="32">
    <w:abstractNumId w:val="25"/>
  </w:num>
  <w:num w:numId="33">
    <w:abstractNumId w:val="27"/>
  </w:num>
  <w:num w:numId="34">
    <w:abstractNumId w:val="32"/>
  </w:num>
  <w:num w:numId="35">
    <w:abstractNumId w:val="3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8"/>
    <w:rsid w:val="00002829"/>
    <w:rsid w:val="0002666B"/>
    <w:rsid w:val="0003711E"/>
    <w:rsid w:val="000B05B6"/>
    <w:rsid w:val="00116018"/>
    <w:rsid w:val="00210F2B"/>
    <w:rsid w:val="002346EA"/>
    <w:rsid w:val="0029686C"/>
    <w:rsid w:val="003235F7"/>
    <w:rsid w:val="003240E0"/>
    <w:rsid w:val="003B35D5"/>
    <w:rsid w:val="00417AE5"/>
    <w:rsid w:val="00436D9D"/>
    <w:rsid w:val="00497103"/>
    <w:rsid w:val="004E76EE"/>
    <w:rsid w:val="00533936"/>
    <w:rsid w:val="00533F70"/>
    <w:rsid w:val="00577A30"/>
    <w:rsid w:val="005A7792"/>
    <w:rsid w:val="005D119E"/>
    <w:rsid w:val="005E10E1"/>
    <w:rsid w:val="0061125F"/>
    <w:rsid w:val="00613414"/>
    <w:rsid w:val="00614619"/>
    <w:rsid w:val="006174D4"/>
    <w:rsid w:val="00690BA5"/>
    <w:rsid w:val="006A6D00"/>
    <w:rsid w:val="00732036"/>
    <w:rsid w:val="00747F2A"/>
    <w:rsid w:val="00750C0E"/>
    <w:rsid w:val="00765CBB"/>
    <w:rsid w:val="007B6EB3"/>
    <w:rsid w:val="007D36EA"/>
    <w:rsid w:val="008F0282"/>
    <w:rsid w:val="00923A71"/>
    <w:rsid w:val="009E2EEF"/>
    <w:rsid w:val="00A504F2"/>
    <w:rsid w:val="00A57540"/>
    <w:rsid w:val="00A57B8B"/>
    <w:rsid w:val="00AB7DF5"/>
    <w:rsid w:val="00AD7C3E"/>
    <w:rsid w:val="00B44D85"/>
    <w:rsid w:val="00B8131F"/>
    <w:rsid w:val="00B82DDB"/>
    <w:rsid w:val="00BC557C"/>
    <w:rsid w:val="00C857E9"/>
    <w:rsid w:val="00D041CF"/>
    <w:rsid w:val="00DD068C"/>
    <w:rsid w:val="00DD0850"/>
    <w:rsid w:val="00E3798B"/>
    <w:rsid w:val="00E53CAE"/>
    <w:rsid w:val="00EA1BAF"/>
    <w:rsid w:val="00F04281"/>
    <w:rsid w:val="00F21842"/>
    <w:rsid w:val="00FB5FFB"/>
    <w:rsid w:val="00FD563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BB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765CBB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5CB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65CBB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5C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5CBB"/>
  </w:style>
  <w:style w:type="character" w:customStyle="1" w:styleId="WW-Absatz-Standardschriftart">
    <w:name w:val="WW-Absatz-Standardschriftart"/>
    <w:rsid w:val="00765CBB"/>
  </w:style>
  <w:style w:type="character" w:customStyle="1" w:styleId="WW-Absatz-Standardschriftart1">
    <w:name w:val="WW-Absatz-Standardschriftart1"/>
    <w:rsid w:val="00765CBB"/>
  </w:style>
  <w:style w:type="character" w:customStyle="1" w:styleId="WW-Absatz-Standardschriftart11">
    <w:name w:val="WW-Absatz-Standardschriftart11"/>
    <w:rsid w:val="00765CBB"/>
  </w:style>
  <w:style w:type="character" w:customStyle="1" w:styleId="WW-Absatz-Standardschriftart111">
    <w:name w:val="WW-Absatz-Standardschriftart111"/>
    <w:rsid w:val="00765CBB"/>
  </w:style>
  <w:style w:type="character" w:customStyle="1" w:styleId="WW-Absatz-Standardschriftart1111">
    <w:name w:val="WW-Absatz-Standardschriftart1111"/>
    <w:rsid w:val="00765CBB"/>
  </w:style>
  <w:style w:type="character" w:customStyle="1" w:styleId="WW-Absatz-Standardschriftart11111">
    <w:name w:val="WW-Absatz-Standardschriftart11111"/>
    <w:rsid w:val="00765CBB"/>
  </w:style>
  <w:style w:type="character" w:customStyle="1" w:styleId="WW-Absatz-Standardschriftart111111">
    <w:name w:val="WW-Absatz-Standardschriftart111111"/>
    <w:rsid w:val="00765CBB"/>
  </w:style>
  <w:style w:type="character" w:customStyle="1" w:styleId="WW-Absatz-Standardschriftart1111111">
    <w:name w:val="WW-Absatz-Standardschriftart1111111"/>
    <w:rsid w:val="00765CBB"/>
  </w:style>
  <w:style w:type="character" w:customStyle="1" w:styleId="WW-Absatz-Standardschriftart11111111">
    <w:name w:val="WW-Absatz-Standardschriftart11111111"/>
    <w:rsid w:val="00765CBB"/>
  </w:style>
  <w:style w:type="character" w:customStyle="1" w:styleId="WW-Absatz-Standardschriftart111111111">
    <w:name w:val="WW-Absatz-Standardschriftart111111111"/>
    <w:rsid w:val="00765CBB"/>
  </w:style>
  <w:style w:type="character" w:customStyle="1" w:styleId="WW-Absatz-Standardschriftart1111111111">
    <w:name w:val="WW-Absatz-Standardschriftart1111111111"/>
    <w:rsid w:val="00765CBB"/>
  </w:style>
  <w:style w:type="character" w:customStyle="1" w:styleId="WW-Absatz-Standardschriftart11111111111">
    <w:name w:val="WW-Absatz-Standardschriftart11111111111"/>
    <w:rsid w:val="00765CBB"/>
  </w:style>
  <w:style w:type="character" w:customStyle="1" w:styleId="WW-Absatz-Standardschriftart111111111111">
    <w:name w:val="WW-Absatz-Standardschriftart111111111111"/>
    <w:rsid w:val="00765CBB"/>
  </w:style>
  <w:style w:type="character" w:customStyle="1" w:styleId="WW-Absatz-Standardschriftart1111111111111">
    <w:name w:val="WW-Absatz-Standardschriftart1111111111111"/>
    <w:rsid w:val="00765CBB"/>
  </w:style>
  <w:style w:type="character" w:customStyle="1" w:styleId="WW-Absatz-Standardschriftart11111111111111">
    <w:name w:val="WW-Absatz-Standardschriftart11111111111111"/>
    <w:rsid w:val="00765CBB"/>
  </w:style>
  <w:style w:type="character" w:customStyle="1" w:styleId="Znakinumeracji">
    <w:name w:val="Znaki numeracji"/>
    <w:rsid w:val="00765CBB"/>
  </w:style>
  <w:style w:type="character" w:customStyle="1" w:styleId="Symbolewypunktowania">
    <w:name w:val="Symbole wypunktowania"/>
    <w:rsid w:val="00765CBB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65CBB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5CBB"/>
    <w:pPr>
      <w:spacing w:after="120"/>
    </w:pPr>
  </w:style>
  <w:style w:type="paragraph" w:styleId="Lista">
    <w:name w:val="List"/>
    <w:basedOn w:val="Tekstpodstawowy"/>
    <w:semiHidden/>
    <w:rsid w:val="00765CBB"/>
    <w:rPr>
      <w:rFonts w:cs="Tahoma"/>
    </w:rPr>
  </w:style>
  <w:style w:type="paragraph" w:styleId="Podpis">
    <w:name w:val="Signature"/>
    <w:basedOn w:val="Normalny"/>
    <w:semiHidden/>
    <w:rsid w:val="00765CB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5CBB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765CBB"/>
    <w:pPr>
      <w:suppressLineNumbers/>
      <w:tabs>
        <w:tab w:val="center" w:pos="4818"/>
        <w:tab w:val="right" w:pos="9637"/>
      </w:tabs>
    </w:pPr>
  </w:style>
  <w:style w:type="character" w:styleId="Hipercze">
    <w:name w:val="Hyperlink"/>
    <w:semiHidden/>
    <w:rsid w:val="00765CBB"/>
    <w:rPr>
      <w:color w:val="0F97A2"/>
      <w:sz w:val="24"/>
      <w:szCs w:val="24"/>
      <w:u w:val="single"/>
    </w:rPr>
  </w:style>
  <w:style w:type="paragraph" w:styleId="Tekstpodstawowy2">
    <w:name w:val="Body Text 2"/>
    <w:basedOn w:val="Normalny"/>
    <w:semiHidden/>
    <w:rsid w:val="00765CBB"/>
    <w:pPr>
      <w:autoSpaceDE w:val="0"/>
      <w:jc w:val="both"/>
    </w:pPr>
    <w:rPr>
      <w:rFonts w:eastAsia="ArialMT"/>
      <w:sz w:val="22"/>
      <w:szCs w:val="22"/>
    </w:rPr>
  </w:style>
  <w:style w:type="paragraph" w:styleId="Akapitzlist">
    <w:name w:val="List Paragraph"/>
    <w:basedOn w:val="Normalny"/>
    <w:uiPriority w:val="34"/>
    <w:qFormat/>
    <w:rsid w:val="00750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19"/>
    <w:rPr>
      <w:rFonts w:ascii="Tahoma" w:eastAsia="Lucida Sans Unicode" w:hAnsi="Tahoma" w:cs="Tahoma"/>
      <w:sz w:val="16"/>
      <w:szCs w:val="16"/>
    </w:rPr>
  </w:style>
  <w:style w:type="paragraph" w:customStyle="1" w:styleId="Domylnie">
    <w:name w:val="Domyślnie"/>
    <w:rsid w:val="008F0282"/>
    <w:pPr>
      <w:widowControl w:val="0"/>
      <w:suppressAutoHyphens/>
      <w:spacing w:after="200" w:line="276" w:lineRule="auto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BB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765CBB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5CB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65CBB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5C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5CBB"/>
  </w:style>
  <w:style w:type="character" w:customStyle="1" w:styleId="WW-Absatz-Standardschriftart">
    <w:name w:val="WW-Absatz-Standardschriftart"/>
    <w:rsid w:val="00765CBB"/>
  </w:style>
  <w:style w:type="character" w:customStyle="1" w:styleId="WW-Absatz-Standardschriftart1">
    <w:name w:val="WW-Absatz-Standardschriftart1"/>
    <w:rsid w:val="00765CBB"/>
  </w:style>
  <w:style w:type="character" w:customStyle="1" w:styleId="WW-Absatz-Standardschriftart11">
    <w:name w:val="WW-Absatz-Standardschriftart11"/>
    <w:rsid w:val="00765CBB"/>
  </w:style>
  <w:style w:type="character" w:customStyle="1" w:styleId="WW-Absatz-Standardschriftart111">
    <w:name w:val="WW-Absatz-Standardschriftart111"/>
    <w:rsid w:val="00765CBB"/>
  </w:style>
  <w:style w:type="character" w:customStyle="1" w:styleId="WW-Absatz-Standardschriftart1111">
    <w:name w:val="WW-Absatz-Standardschriftart1111"/>
    <w:rsid w:val="00765CBB"/>
  </w:style>
  <w:style w:type="character" w:customStyle="1" w:styleId="WW-Absatz-Standardschriftart11111">
    <w:name w:val="WW-Absatz-Standardschriftart11111"/>
    <w:rsid w:val="00765CBB"/>
  </w:style>
  <w:style w:type="character" w:customStyle="1" w:styleId="WW-Absatz-Standardschriftart111111">
    <w:name w:val="WW-Absatz-Standardschriftart111111"/>
    <w:rsid w:val="00765CBB"/>
  </w:style>
  <w:style w:type="character" w:customStyle="1" w:styleId="WW-Absatz-Standardschriftart1111111">
    <w:name w:val="WW-Absatz-Standardschriftart1111111"/>
    <w:rsid w:val="00765CBB"/>
  </w:style>
  <w:style w:type="character" w:customStyle="1" w:styleId="WW-Absatz-Standardschriftart11111111">
    <w:name w:val="WW-Absatz-Standardschriftart11111111"/>
    <w:rsid w:val="00765CBB"/>
  </w:style>
  <w:style w:type="character" w:customStyle="1" w:styleId="WW-Absatz-Standardschriftart111111111">
    <w:name w:val="WW-Absatz-Standardschriftart111111111"/>
    <w:rsid w:val="00765CBB"/>
  </w:style>
  <w:style w:type="character" w:customStyle="1" w:styleId="WW-Absatz-Standardschriftart1111111111">
    <w:name w:val="WW-Absatz-Standardschriftart1111111111"/>
    <w:rsid w:val="00765CBB"/>
  </w:style>
  <w:style w:type="character" w:customStyle="1" w:styleId="WW-Absatz-Standardschriftart11111111111">
    <w:name w:val="WW-Absatz-Standardschriftart11111111111"/>
    <w:rsid w:val="00765CBB"/>
  </w:style>
  <w:style w:type="character" w:customStyle="1" w:styleId="WW-Absatz-Standardschriftart111111111111">
    <w:name w:val="WW-Absatz-Standardschriftart111111111111"/>
    <w:rsid w:val="00765CBB"/>
  </w:style>
  <w:style w:type="character" w:customStyle="1" w:styleId="WW-Absatz-Standardschriftart1111111111111">
    <w:name w:val="WW-Absatz-Standardschriftart1111111111111"/>
    <w:rsid w:val="00765CBB"/>
  </w:style>
  <w:style w:type="character" w:customStyle="1" w:styleId="WW-Absatz-Standardschriftart11111111111111">
    <w:name w:val="WW-Absatz-Standardschriftart11111111111111"/>
    <w:rsid w:val="00765CBB"/>
  </w:style>
  <w:style w:type="character" w:customStyle="1" w:styleId="Znakinumeracji">
    <w:name w:val="Znaki numeracji"/>
    <w:rsid w:val="00765CBB"/>
  </w:style>
  <w:style w:type="character" w:customStyle="1" w:styleId="Symbolewypunktowania">
    <w:name w:val="Symbole wypunktowania"/>
    <w:rsid w:val="00765CBB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65CBB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5CBB"/>
    <w:pPr>
      <w:spacing w:after="120"/>
    </w:pPr>
  </w:style>
  <w:style w:type="paragraph" w:styleId="Lista">
    <w:name w:val="List"/>
    <w:basedOn w:val="Tekstpodstawowy"/>
    <w:semiHidden/>
    <w:rsid w:val="00765CBB"/>
    <w:rPr>
      <w:rFonts w:cs="Tahoma"/>
    </w:rPr>
  </w:style>
  <w:style w:type="paragraph" w:styleId="Podpis">
    <w:name w:val="Signature"/>
    <w:basedOn w:val="Normalny"/>
    <w:semiHidden/>
    <w:rsid w:val="00765CB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5CBB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765CBB"/>
    <w:pPr>
      <w:suppressLineNumbers/>
      <w:tabs>
        <w:tab w:val="center" w:pos="4818"/>
        <w:tab w:val="right" w:pos="9637"/>
      </w:tabs>
    </w:pPr>
  </w:style>
  <w:style w:type="character" w:styleId="Hipercze">
    <w:name w:val="Hyperlink"/>
    <w:semiHidden/>
    <w:rsid w:val="00765CBB"/>
    <w:rPr>
      <w:color w:val="0F97A2"/>
      <w:sz w:val="24"/>
      <w:szCs w:val="24"/>
      <w:u w:val="single"/>
    </w:rPr>
  </w:style>
  <w:style w:type="paragraph" w:styleId="Tekstpodstawowy2">
    <w:name w:val="Body Text 2"/>
    <w:basedOn w:val="Normalny"/>
    <w:semiHidden/>
    <w:rsid w:val="00765CBB"/>
    <w:pPr>
      <w:autoSpaceDE w:val="0"/>
      <w:jc w:val="both"/>
    </w:pPr>
    <w:rPr>
      <w:rFonts w:eastAsia="ArialMT"/>
      <w:sz w:val="22"/>
      <w:szCs w:val="22"/>
    </w:rPr>
  </w:style>
  <w:style w:type="paragraph" w:styleId="Akapitzlist">
    <w:name w:val="List Paragraph"/>
    <w:basedOn w:val="Normalny"/>
    <w:uiPriority w:val="34"/>
    <w:qFormat/>
    <w:rsid w:val="00750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19"/>
    <w:rPr>
      <w:rFonts w:ascii="Tahoma" w:eastAsia="Lucida Sans Unicode" w:hAnsi="Tahoma" w:cs="Tahoma"/>
      <w:sz w:val="16"/>
      <w:szCs w:val="16"/>
    </w:rPr>
  </w:style>
  <w:style w:type="paragraph" w:customStyle="1" w:styleId="Domylnie">
    <w:name w:val="Domyślnie"/>
    <w:rsid w:val="008F0282"/>
    <w:pPr>
      <w:widowControl w:val="0"/>
      <w:suppressAutoHyphens/>
      <w:spacing w:after="200" w:line="276" w:lineRule="auto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trans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Arkadiusz Smoczyński</dc:creator>
  <cp:lastModifiedBy>Szajor Paweł</cp:lastModifiedBy>
  <cp:revision>2</cp:revision>
  <cp:lastPrinted>2012-04-19T08:15:00Z</cp:lastPrinted>
  <dcterms:created xsi:type="dcterms:W3CDTF">2016-08-09T08:37:00Z</dcterms:created>
  <dcterms:modified xsi:type="dcterms:W3CDTF">2016-08-09T08:37:00Z</dcterms:modified>
</cp:coreProperties>
</file>