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94" w:rsidRDefault="00187394" w:rsidP="001873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3</w:t>
      </w:r>
      <w:r w:rsidR="00F557B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:rsidR="00187394" w:rsidRDefault="00187394" w:rsidP="00187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394" w:rsidRPr="00F20E81" w:rsidRDefault="00187394" w:rsidP="00187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187394" w:rsidRDefault="00187394" w:rsidP="0018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394" w:rsidRDefault="00187394" w:rsidP="0018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394" w:rsidRPr="00F557BD" w:rsidRDefault="00187394" w:rsidP="00F5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BD">
        <w:rPr>
          <w:rFonts w:ascii="Times New Roman" w:hAnsi="Times New Roman" w:cs="Times New Roman"/>
          <w:b/>
          <w:sz w:val="24"/>
          <w:szCs w:val="24"/>
        </w:rPr>
        <w:t>Część 1</w:t>
      </w:r>
      <w:r w:rsidRPr="00F557BD">
        <w:rPr>
          <w:rFonts w:ascii="Times New Roman" w:hAnsi="Times New Roman" w:cs="Times New Roman"/>
          <w:sz w:val="24"/>
          <w:szCs w:val="24"/>
        </w:rPr>
        <w:t>. Dostawa wraz z montażem wyposażenia do Przedszkola nr 7 w Cieszynie. Miejsce dostawy: Przedszkole nr 7 w Cieszynie,                           ul. Hallera 163, 43-400 Cieszyn.</w:t>
      </w:r>
    </w:p>
    <w:p w:rsidR="00BE6104" w:rsidRDefault="00BE6104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2694"/>
        <w:gridCol w:w="9497"/>
        <w:gridCol w:w="1276"/>
      </w:tblGrid>
      <w:tr w:rsidR="00BE6104" w:rsidTr="001A3A9B">
        <w:tc>
          <w:tcPr>
            <w:tcW w:w="630" w:type="dxa"/>
          </w:tcPr>
          <w:p w:rsidR="00BE6104" w:rsidRPr="00BE6104" w:rsidRDefault="00BE6104" w:rsidP="00BE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694" w:type="dxa"/>
          </w:tcPr>
          <w:p w:rsidR="00BE6104" w:rsidRPr="00BE6104" w:rsidRDefault="00BE6104" w:rsidP="00BE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9497" w:type="dxa"/>
          </w:tcPr>
          <w:p w:rsidR="00BE6104" w:rsidRPr="00BE6104" w:rsidRDefault="00BE6104" w:rsidP="00BE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276" w:type="dxa"/>
          </w:tcPr>
          <w:p w:rsidR="00BE6104" w:rsidRPr="00BE6104" w:rsidRDefault="00BE6104" w:rsidP="00BE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BE6104" w:rsidTr="001A3A9B">
        <w:trPr>
          <w:trHeight w:val="606"/>
        </w:trPr>
        <w:tc>
          <w:tcPr>
            <w:tcW w:w="630" w:type="dxa"/>
            <w:vAlign w:val="center"/>
          </w:tcPr>
          <w:p w:rsidR="00BE6104" w:rsidRPr="00BE6104" w:rsidRDefault="00BE6104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BE6104" w:rsidRPr="00BE6104" w:rsidRDefault="00BE6104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Stoliki</w:t>
            </w:r>
          </w:p>
        </w:tc>
        <w:tc>
          <w:tcPr>
            <w:tcW w:w="9497" w:type="dxa"/>
            <w:vAlign w:val="center"/>
          </w:tcPr>
          <w:p w:rsidR="00BE6104" w:rsidRPr="00BE6104" w:rsidRDefault="00BE6104" w:rsidP="00BE6104">
            <w:pPr>
              <w:pStyle w:val="TableParagraph"/>
              <w:spacing w:before="166"/>
              <w:ind w:right="138"/>
              <w:jc w:val="both"/>
              <w:rPr>
                <w:sz w:val="24"/>
                <w:szCs w:val="24"/>
                <w:lang w:val="pl-PL"/>
              </w:rPr>
            </w:pPr>
            <w:r w:rsidRPr="00BE6104">
              <w:rPr>
                <w:sz w:val="24"/>
                <w:szCs w:val="24"/>
                <w:lang w:val="pl-PL"/>
              </w:rPr>
              <w:t xml:space="preserve">Wymiar: 75x120 cm, blat drewniany powlekany zielonym laminatem i żółtym obrzeżem, nogi drewniane czterokątne, </w:t>
            </w:r>
            <w:r w:rsidRPr="00BE6104">
              <w:rPr>
                <w:b/>
                <w:sz w:val="24"/>
                <w:szCs w:val="24"/>
                <w:lang w:val="pl-PL"/>
              </w:rPr>
              <w:t>do regulacji</w:t>
            </w:r>
          </w:p>
        </w:tc>
        <w:tc>
          <w:tcPr>
            <w:tcW w:w="1276" w:type="dxa"/>
            <w:vAlign w:val="center"/>
          </w:tcPr>
          <w:p w:rsidR="00BE6104" w:rsidRPr="00BE6104" w:rsidRDefault="00BE6104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7394">
              <w:rPr>
                <w:rFonts w:ascii="Times New Roman" w:hAnsi="Times New Roman" w:cs="Times New Roman"/>
                <w:sz w:val="24"/>
                <w:szCs w:val="24"/>
              </w:rPr>
              <w:t xml:space="preserve"> sztuki</w:t>
            </w:r>
          </w:p>
        </w:tc>
      </w:tr>
      <w:tr w:rsidR="00BE6104" w:rsidTr="001A3A9B">
        <w:tc>
          <w:tcPr>
            <w:tcW w:w="630" w:type="dxa"/>
            <w:vAlign w:val="center"/>
          </w:tcPr>
          <w:p w:rsidR="00BE6104" w:rsidRPr="00BE6104" w:rsidRDefault="00BE6104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BE6104" w:rsidRPr="00BE6104" w:rsidRDefault="00BE6104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Krzesełko drewniane do regulacji</w:t>
            </w:r>
          </w:p>
        </w:tc>
        <w:tc>
          <w:tcPr>
            <w:tcW w:w="9497" w:type="dxa"/>
            <w:vAlign w:val="center"/>
          </w:tcPr>
          <w:p w:rsidR="00BE6104" w:rsidRPr="00BE6104" w:rsidRDefault="00BE6104" w:rsidP="00BE6104">
            <w:pPr>
              <w:pStyle w:val="TableParagraph"/>
              <w:spacing w:line="242" w:lineRule="auto"/>
              <w:ind w:right="138"/>
              <w:jc w:val="both"/>
              <w:rPr>
                <w:sz w:val="24"/>
                <w:szCs w:val="24"/>
                <w:lang w:val="pl-PL"/>
              </w:rPr>
            </w:pPr>
            <w:r w:rsidRPr="00BE6104">
              <w:rPr>
                <w:sz w:val="24"/>
                <w:szCs w:val="24"/>
                <w:lang w:val="pl-PL"/>
              </w:rPr>
              <w:t>Wymiary całkowite: wysokość: 520 mm, szerokość: 330 mm, głębokość: 280 mm, wysokość siedziska: 260 mm, wysokość oparcia: 260 mm, drewniane typu „drażek”, w kolorze drewna, siedzisko i oparcie ze sklejki drewnianej, nogi okrągłe, od spodu mają możliwość dokręcenia dokrętek zwiększających wysokość krzesełka</w:t>
            </w:r>
          </w:p>
          <w:p w:rsidR="00BE6104" w:rsidRPr="00BE6104" w:rsidRDefault="00BE6104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12 krzesełek musi posiadać dokręcane do nóg dokrętki o wysokości 40 mm</w:t>
            </w:r>
          </w:p>
        </w:tc>
        <w:tc>
          <w:tcPr>
            <w:tcW w:w="1276" w:type="dxa"/>
            <w:vAlign w:val="center"/>
          </w:tcPr>
          <w:p w:rsidR="00BE6104" w:rsidRPr="00BE6104" w:rsidRDefault="00BE6104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87394">
              <w:rPr>
                <w:rFonts w:ascii="Times New Roman" w:hAnsi="Times New Roman" w:cs="Times New Roman"/>
                <w:sz w:val="24"/>
                <w:szCs w:val="24"/>
              </w:rPr>
              <w:t xml:space="preserve"> sztuki</w:t>
            </w:r>
          </w:p>
        </w:tc>
      </w:tr>
      <w:tr w:rsidR="00BE6104" w:rsidTr="001A3A9B">
        <w:tc>
          <w:tcPr>
            <w:tcW w:w="630" w:type="dxa"/>
            <w:vAlign w:val="center"/>
          </w:tcPr>
          <w:p w:rsidR="00BE6104" w:rsidRPr="00BE6104" w:rsidRDefault="00187394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BE6104" w:rsidRPr="00BE6104" w:rsidRDefault="00BE6104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Zestaw mebli</w:t>
            </w:r>
          </w:p>
        </w:tc>
        <w:tc>
          <w:tcPr>
            <w:tcW w:w="9497" w:type="dxa"/>
            <w:vAlign w:val="center"/>
          </w:tcPr>
          <w:p w:rsidR="00BE6104" w:rsidRPr="00BE6104" w:rsidRDefault="00BE6104" w:rsidP="00BE6104">
            <w:pPr>
              <w:pStyle w:val="TableParagraph"/>
              <w:numPr>
                <w:ilvl w:val="0"/>
                <w:numId w:val="1"/>
              </w:numPr>
              <w:spacing w:before="18"/>
              <w:ind w:left="286" w:right="138" w:hanging="229"/>
              <w:jc w:val="both"/>
              <w:rPr>
                <w:sz w:val="24"/>
                <w:szCs w:val="24"/>
                <w:lang w:val="pl-PL"/>
              </w:rPr>
            </w:pPr>
            <w:r w:rsidRPr="00BE6104">
              <w:rPr>
                <w:b/>
                <w:sz w:val="24"/>
                <w:szCs w:val="24"/>
                <w:lang w:val="pl-PL"/>
              </w:rPr>
              <w:t>Szafa</w:t>
            </w:r>
            <w:r w:rsidRPr="00BE6104">
              <w:rPr>
                <w:sz w:val="24"/>
                <w:szCs w:val="24"/>
                <w:lang w:val="pl-PL"/>
              </w:rPr>
              <w:t xml:space="preserve"> (1 sztuka) z płyty meblowej w kolorze buk o wymiarach:</w:t>
            </w:r>
          </w:p>
          <w:p w:rsidR="00BE6104" w:rsidRPr="00BE6104" w:rsidRDefault="00BE6104" w:rsidP="00BE6104">
            <w:pPr>
              <w:pStyle w:val="TableParagraph"/>
              <w:spacing w:before="18"/>
              <w:ind w:left="286" w:right="138"/>
              <w:jc w:val="both"/>
              <w:rPr>
                <w:sz w:val="24"/>
                <w:szCs w:val="24"/>
                <w:lang w:val="pl-PL"/>
              </w:rPr>
            </w:pPr>
            <w:r w:rsidRPr="00BE6104">
              <w:rPr>
                <w:sz w:val="24"/>
                <w:szCs w:val="24"/>
                <w:lang w:val="pl-PL"/>
              </w:rPr>
              <w:t>Wysokość: 202 cm,</w:t>
            </w:r>
          </w:p>
          <w:p w:rsidR="00BE6104" w:rsidRPr="00BE6104" w:rsidRDefault="00BE6104" w:rsidP="00BE6104">
            <w:pPr>
              <w:pStyle w:val="TableParagraph"/>
              <w:spacing w:before="18"/>
              <w:ind w:left="286" w:right="138"/>
              <w:jc w:val="both"/>
              <w:rPr>
                <w:sz w:val="24"/>
                <w:szCs w:val="24"/>
                <w:lang w:val="pl-PL"/>
              </w:rPr>
            </w:pPr>
            <w:r w:rsidRPr="00BE6104">
              <w:rPr>
                <w:sz w:val="24"/>
                <w:szCs w:val="24"/>
                <w:lang w:val="pl-PL"/>
              </w:rPr>
              <w:t>Szerokość: 84 cm,</w:t>
            </w:r>
          </w:p>
          <w:p w:rsidR="00BE6104" w:rsidRPr="00BE6104" w:rsidRDefault="00BE6104" w:rsidP="00BE6104">
            <w:pPr>
              <w:pStyle w:val="TableParagraph"/>
              <w:spacing w:before="18"/>
              <w:ind w:left="286" w:right="138"/>
              <w:jc w:val="both"/>
              <w:rPr>
                <w:sz w:val="24"/>
                <w:szCs w:val="24"/>
                <w:lang w:val="pl-PL"/>
              </w:rPr>
            </w:pPr>
            <w:r w:rsidRPr="00BE6104">
              <w:rPr>
                <w:sz w:val="24"/>
                <w:szCs w:val="24"/>
                <w:lang w:val="pl-PL"/>
              </w:rPr>
              <w:t>Głębokość: 40 cm,</w:t>
            </w:r>
          </w:p>
          <w:p w:rsidR="00BE6104" w:rsidRPr="00BE6104" w:rsidRDefault="00BE6104" w:rsidP="00BE6104">
            <w:pPr>
              <w:pStyle w:val="TableParagraph"/>
              <w:spacing w:before="18"/>
              <w:ind w:left="286" w:right="138"/>
              <w:jc w:val="both"/>
              <w:rPr>
                <w:sz w:val="24"/>
                <w:szCs w:val="24"/>
                <w:lang w:val="pl-PL"/>
              </w:rPr>
            </w:pPr>
            <w:r w:rsidRPr="00BE6104">
              <w:rPr>
                <w:sz w:val="24"/>
                <w:szCs w:val="24"/>
                <w:lang w:val="pl-PL"/>
              </w:rPr>
              <w:t>Grubość płyty: 20 mm, w szafie 5 półek.</w:t>
            </w:r>
          </w:p>
          <w:p w:rsidR="00BE6104" w:rsidRPr="00BE6104" w:rsidRDefault="00BE6104" w:rsidP="00BE6104">
            <w:pPr>
              <w:pStyle w:val="TableParagraph"/>
              <w:spacing w:before="18"/>
              <w:ind w:left="317" w:right="138"/>
              <w:jc w:val="both"/>
              <w:rPr>
                <w:sz w:val="24"/>
                <w:szCs w:val="24"/>
                <w:lang w:val="pl-PL"/>
              </w:rPr>
            </w:pPr>
            <w:r w:rsidRPr="00BE6104">
              <w:rPr>
                <w:sz w:val="24"/>
                <w:szCs w:val="24"/>
                <w:lang w:val="pl-PL"/>
              </w:rPr>
              <w:t>Drzwi do szafy górne i dolne (para) z płyty meblowej w kolorze zielonym o wymiarach: wysokość: 55 cm, szerokość: 40 cm.</w:t>
            </w:r>
          </w:p>
          <w:p w:rsidR="00BE6104" w:rsidRPr="00BE6104" w:rsidRDefault="00BE6104" w:rsidP="00BE6104">
            <w:pPr>
              <w:pStyle w:val="TableParagraph"/>
              <w:numPr>
                <w:ilvl w:val="0"/>
                <w:numId w:val="1"/>
              </w:numPr>
              <w:spacing w:before="18"/>
              <w:ind w:left="286" w:right="138" w:hanging="222"/>
              <w:jc w:val="both"/>
              <w:rPr>
                <w:sz w:val="24"/>
                <w:szCs w:val="24"/>
                <w:lang w:val="pl-PL"/>
              </w:rPr>
            </w:pPr>
            <w:r w:rsidRPr="00BE6104">
              <w:rPr>
                <w:sz w:val="24"/>
                <w:szCs w:val="24"/>
                <w:lang w:val="pl-PL"/>
              </w:rPr>
              <w:t>Szafki z półkami i na skrzynie z płyty meblowej w kolorze buk o wymiarach:</w:t>
            </w:r>
          </w:p>
          <w:p w:rsidR="00BE6104" w:rsidRPr="00BE6104" w:rsidRDefault="00BE6104" w:rsidP="00BE6104">
            <w:pPr>
              <w:pStyle w:val="TableParagraph"/>
              <w:spacing w:before="18"/>
              <w:ind w:left="286" w:right="138"/>
              <w:jc w:val="both"/>
              <w:rPr>
                <w:sz w:val="24"/>
                <w:szCs w:val="24"/>
                <w:lang w:val="pl-PL"/>
              </w:rPr>
            </w:pPr>
            <w:r w:rsidRPr="00BE6104">
              <w:rPr>
                <w:sz w:val="24"/>
                <w:szCs w:val="24"/>
                <w:lang w:val="pl-PL"/>
              </w:rPr>
              <w:t>Wysokość: 131 cm,</w:t>
            </w:r>
          </w:p>
          <w:p w:rsidR="00BE6104" w:rsidRPr="00BE6104" w:rsidRDefault="00BE6104" w:rsidP="00BE6104">
            <w:pPr>
              <w:pStyle w:val="TableParagraph"/>
              <w:spacing w:before="18"/>
              <w:ind w:left="286" w:right="138"/>
              <w:jc w:val="both"/>
              <w:rPr>
                <w:sz w:val="24"/>
                <w:szCs w:val="24"/>
                <w:lang w:val="pl-PL"/>
              </w:rPr>
            </w:pPr>
            <w:r w:rsidRPr="00BE6104">
              <w:rPr>
                <w:sz w:val="24"/>
                <w:szCs w:val="24"/>
                <w:lang w:val="pl-PL"/>
              </w:rPr>
              <w:t>Szerokość: 84 cm,</w:t>
            </w:r>
          </w:p>
          <w:p w:rsidR="00BE6104" w:rsidRPr="00BE6104" w:rsidRDefault="00BE6104" w:rsidP="00BE6104">
            <w:pPr>
              <w:pStyle w:val="TableParagraph"/>
              <w:spacing w:before="18"/>
              <w:ind w:left="286" w:right="138"/>
              <w:jc w:val="both"/>
              <w:rPr>
                <w:sz w:val="24"/>
                <w:szCs w:val="24"/>
                <w:lang w:val="pl-PL"/>
              </w:rPr>
            </w:pPr>
            <w:r w:rsidRPr="00BE6104">
              <w:rPr>
                <w:sz w:val="24"/>
                <w:szCs w:val="24"/>
                <w:lang w:val="pl-PL"/>
              </w:rPr>
              <w:t>Głębokość: 39 cm,</w:t>
            </w:r>
          </w:p>
          <w:p w:rsidR="00BE6104" w:rsidRPr="00BE6104" w:rsidRDefault="00BE6104" w:rsidP="00BE6104">
            <w:pPr>
              <w:pStyle w:val="TableParagraph"/>
              <w:spacing w:before="18"/>
              <w:ind w:left="286" w:right="138"/>
              <w:jc w:val="both"/>
              <w:rPr>
                <w:sz w:val="24"/>
                <w:szCs w:val="24"/>
                <w:lang w:val="pl-PL"/>
              </w:rPr>
            </w:pPr>
            <w:r w:rsidRPr="00BE6104">
              <w:rPr>
                <w:sz w:val="24"/>
                <w:szCs w:val="24"/>
                <w:lang w:val="pl-PL"/>
              </w:rPr>
              <w:t>grubość płyty: 20 mm, w szafce 3 półki, na dole miejsce na wysuwane skrzynie                        o wysokości 30 cm.</w:t>
            </w:r>
          </w:p>
          <w:p w:rsidR="00BE6104" w:rsidRPr="00BE6104" w:rsidRDefault="00BE6104" w:rsidP="00BE6104">
            <w:pPr>
              <w:pStyle w:val="TableParagraph"/>
              <w:numPr>
                <w:ilvl w:val="0"/>
                <w:numId w:val="1"/>
              </w:numPr>
              <w:spacing w:before="18"/>
              <w:ind w:left="286" w:right="138" w:hanging="222"/>
              <w:jc w:val="both"/>
              <w:rPr>
                <w:sz w:val="24"/>
                <w:szCs w:val="24"/>
                <w:lang w:val="pl-PL"/>
              </w:rPr>
            </w:pPr>
            <w:r w:rsidRPr="00BE6104">
              <w:rPr>
                <w:sz w:val="24"/>
                <w:szCs w:val="24"/>
                <w:lang w:val="pl-PL"/>
              </w:rPr>
              <w:lastRenderedPageBreak/>
              <w:t>Szafka narożna z płyty meblowej w kolorze buk o wymiarach:</w:t>
            </w:r>
          </w:p>
          <w:p w:rsidR="00BE6104" w:rsidRPr="00BE6104" w:rsidRDefault="00BE6104" w:rsidP="00BE6104">
            <w:pPr>
              <w:pStyle w:val="TableParagraph"/>
              <w:spacing w:before="18"/>
              <w:ind w:left="286" w:right="138"/>
              <w:jc w:val="both"/>
              <w:rPr>
                <w:sz w:val="24"/>
                <w:szCs w:val="24"/>
                <w:lang w:val="pl-PL"/>
              </w:rPr>
            </w:pPr>
            <w:r w:rsidRPr="00BE6104">
              <w:rPr>
                <w:sz w:val="24"/>
                <w:szCs w:val="24"/>
                <w:lang w:val="pl-PL"/>
              </w:rPr>
              <w:t>Wysokość: 131 cm,</w:t>
            </w:r>
          </w:p>
          <w:p w:rsidR="00BE6104" w:rsidRPr="00BE6104" w:rsidRDefault="00BE6104" w:rsidP="00BE6104">
            <w:pPr>
              <w:pStyle w:val="TableParagraph"/>
              <w:spacing w:before="18"/>
              <w:ind w:left="286" w:right="138"/>
              <w:jc w:val="both"/>
              <w:rPr>
                <w:sz w:val="24"/>
                <w:szCs w:val="24"/>
                <w:lang w:val="pl-PL"/>
              </w:rPr>
            </w:pPr>
            <w:r w:rsidRPr="00BE6104">
              <w:rPr>
                <w:sz w:val="24"/>
                <w:szCs w:val="24"/>
                <w:lang w:val="pl-PL"/>
              </w:rPr>
              <w:t>Szerokość: 39 cm,</w:t>
            </w:r>
          </w:p>
          <w:p w:rsidR="00BE6104" w:rsidRPr="00BE6104" w:rsidRDefault="00BE6104" w:rsidP="00BE6104">
            <w:pPr>
              <w:pStyle w:val="TableParagraph"/>
              <w:spacing w:before="18"/>
              <w:ind w:left="286" w:right="138"/>
              <w:jc w:val="both"/>
              <w:rPr>
                <w:sz w:val="24"/>
                <w:szCs w:val="24"/>
                <w:lang w:val="pl-PL"/>
              </w:rPr>
            </w:pPr>
            <w:r w:rsidRPr="00BE6104">
              <w:rPr>
                <w:sz w:val="24"/>
                <w:szCs w:val="24"/>
                <w:lang w:val="pl-PL"/>
              </w:rPr>
              <w:t xml:space="preserve">Głębokość: 39 cm, w szafce dolna i górna półka oraz 3 środkowe </w:t>
            </w:r>
          </w:p>
          <w:p w:rsidR="00BE6104" w:rsidRPr="00BE6104" w:rsidRDefault="00BE6104" w:rsidP="00BE6104">
            <w:pPr>
              <w:pStyle w:val="TableParagraph"/>
              <w:numPr>
                <w:ilvl w:val="0"/>
                <w:numId w:val="1"/>
              </w:numPr>
              <w:spacing w:before="18"/>
              <w:ind w:left="286" w:right="138" w:hanging="222"/>
              <w:jc w:val="both"/>
              <w:rPr>
                <w:sz w:val="24"/>
                <w:szCs w:val="24"/>
                <w:lang w:val="pl-PL"/>
              </w:rPr>
            </w:pPr>
            <w:r w:rsidRPr="00BE6104">
              <w:rPr>
                <w:sz w:val="24"/>
                <w:szCs w:val="24"/>
                <w:lang w:val="pl-PL"/>
              </w:rPr>
              <w:t>Skrzynie do szafek z płyty meblowej w k</w:t>
            </w:r>
            <w:r w:rsidR="00BF33A8">
              <w:rPr>
                <w:sz w:val="24"/>
                <w:szCs w:val="24"/>
                <w:lang w:val="pl-PL"/>
              </w:rPr>
              <w:t>olorze buk w wymiarach 35x35x30</w:t>
            </w:r>
            <w:r w:rsidRPr="00BF33A8">
              <w:rPr>
                <w:sz w:val="24"/>
                <w:szCs w:val="24"/>
                <w:lang w:val="pl-PL"/>
              </w:rPr>
              <w:t>cm</w:t>
            </w:r>
            <w:r w:rsidRPr="00BE6104">
              <w:rPr>
                <w:sz w:val="24"/>
                <w:szCs w:val="24"/>
                <w:lang w:val="pl-PL"/>
              </w:rPr>
              <w:t xml:space="preserve"> na kółkach, w górnej części frontu skrzyni olicowanie o wysokości 11 cm, w kolorach: czerwony: 2 skrzynie, zielony: 2 skrzynie, żółty: 2 skrzynie</w:t>
            </w:r>
          </w:p>
          <w:p w:rsidR="00BE6104" w:rsidRPr="00BE6104" w:rsidRDefault="00BE6104" w:rsidP="00BE6104">
            <w:pPr>
              <w:pStyle w:val="TableParagraph"/>
              <w:spacing w:line="242" w:lineRule="auto"/>
              <w:ind w:right="138"/>
              <w:rPr>
                <w:sz w:val="24"/>
                <w:szCs w:val="24"/>
                <w:lang w:val="pl-PL"/>
              </w:rPr>
            </w:pPr>
          </w:p>
          <w:p w:rsidR="00BE6104" w:rsidRPr="00BE6104" w:rsidRDefault="00BE6104" w:rsidP="00BE6104">
            <w:pPr>
              <w:pStyle w:val="TableParagraph"/>
              <w:numPr>
                <w:ilvl w:val="0"/>
                <w:numId w:val="1"/>
              </w:numPr>
              <w:spacing w:line="242" w:lineRule="auto"/>
              <w:ind w:left="286" w:right="138" w:hanging="222"/>
              <w:jc w:val="both"/>
              <w:rPr>
                <w:sz w:val="24"/>
                <w:szCs w:val="24"/>
                <w:lang w:val="pl-PL"/>
              </w:rPr>
            </w:pPr>
            <w:r w:rsidRPr="00BE6104">
              <w:rPr>
                <w:sz w:val="24"/>
                <w:szCs w:val="24"/>
                <w:lang w:val="pl-PL"/>
              </w:rPr>
              <w:t xml:space="preserve">Szafka wisząca z płyty meblowej w kolorze buk o wymiarach: </w:t>
            </w:r>
          </w:p>
          <w:p w:rsidR="00BE6104" w:rsidRPr="00BE6104" w:rsidRDefault="00BE6104" w:rsidP="00BE6104">
            <w:pPr>
              <w:pStyle w:val="TableParagraph"/>
              <w:spacing w:line="242" w:lineRule="auto"/>
              <w:ind w:right="138" w:firstLine="286"/>
              <w:jc w:val="both"/>
              <w:rPr>
                <w:sz w:val="24"/>
                <w:szCs w:val="24"/>
                <w:lang w:val="pl-PL"/>
              </w:rPr>
            </w:pPr>
            <w:r w:rsidRPr="00BE6104">
              <w:rPr>
                <w:sz w:val="24"/>
                <w:szCs w:val="24"/>
                <w:lang w:val="pl-PL"/>
              </w:rPr>
              <w:t>Szerokość: 92 cm,</w:t>
            </w:r>
          </w:p>
          <w:p w:rsidR="00BE6104" w:rsidRPr="00BE6104" w:rsidRDefault="00BE6104" w:rsidP="00BE6104">
            <w:pPr>
              <w:pStyle w:val="TableParagraph"/>
              <w:spacing w:line="242" w:lineRule="auto"/>
              <w:ind w:right="138" w:firstLine="286"/>
              <w:jc w:val="both"/>
              <w:rPr>
                <w:sz w:val="24"/>
                <w:szCs w:val="24"/>
                <w:lang w:val="pl-PL"/>
              </w:rPr>
            </w:pPr>
            <w:r w:rsidRPr="00BE6104">
              <w:rPr>
                <w:sz w:val="24"/>
                <w:szCs w:val="24"/>
                <w:lang w:val="pl-PL"/>
              </w:rPr>
              <w:t>Wysokość: 52 cm,</w:t>
            </w:r>
          </w:p>
          <w:p w:rsidR="00BE6104" w:rsidRPr="00BE6104" w:rsidRDefault="00BE6104" w:rsidP="00BE6104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Głębokość: 35 cm, w środku półka działowa pozioma w kolorze zielonym, grubość płyty 20mm.</w:t>
            </w:r>
          </w:p>
        </w:tc>
        <w:tc>
          <w:tcPr>
            <w:tcW w:w="1276" w:type="dxa"/>
            <w:vAlign w:val="center"/>
          </w:tcPr>
          <w:p w:rsidR="00BE6104" w:rsidRPr="00BE6104" w:rsidRDefault="00BE6104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zestaw</w:t>
            </w:r>
          </w:p>
        </w:tc>
      </w:tr>
      <w:tr w:rsidR="00BE6104" w:rsidTr="001A3A9B">
        <w:tc>
          <w:tcPr>
            <w:tcW w:w="630" w:type="dxa"/>
            <w:vAlign w:val="center"/>
          </w:tcPr>
          <w:p w:rsidR="00BE6104" w:rsidRPr="00BE6104" w:rsidRDefault="00187394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vAlign w:val="center"/>
          </w:tcPr>
          <w:p w:rsidR="00BE6104" w:rsidRPr="00BE6104" w:rsidRDefault="00BE6104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Dywan</w:t>
            </w:r>
          </w:p>
        </w:tc>
        <w:tc>
          <w:tcPr>
            <w:tcW w:w="9497" w:type="dxa"/>
            <w:vAlign w:val="center"/>
          </w:tcPr>
          <w:p w:rsidR="00BE6104" w:rsidRPr="00BE6104" w:rsidRDefault="00BE6104" w:rsidP="00BE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 xml:space="preserve">Dywan o wymiarze 3x4 metry, skład runa:100%PP </w:t>
            </w:r>
            <w:proofErr w:type="spellStart"/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heat</w:t>
            </w:r>
            <w:proofErr w:type="spellEnd"/>
            <w:r w:rsidRPr="00BE6104">
              <w:rPr>
                <w:rFonts w:ascii="Times New Roman" w:hAnsi="Times New Roman" w:cs="Times New Roman"/>
                <w:sz w:val="24"/>
                <w:szCs w:val="24"/>
              </w:rPr>
              <w:t xml:space="preserve">-set </w:t>
            </w:r>
            <w:proofErr w:type="spellStart"/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frise</w:t>
            </w:r>
            <w:proofErr w:type="spellEnd"/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, przędza pojedyncza w tonacji szaro-niebiesko- zielonej, wzory geometryczne</w:t>
            </w:r>
          </w:p>
        </w:tc>
        <w:tc>
          <w:tcPr>
            <w:tcW w:w="1276" w:type="dxa"/>
            <w:vAlign w:val="center"/>
          </w:tcPr>
          <w:p w:rsidR="00BE6104" w:rsidRPr="00BE6104" w:rsidRDefault="00BE6104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394">
              <w:rPr>
                <w:rFonts w:ascii="Times New Roman" w:hAnsi="Times New Roman" w:cs="Times New Roman"/>
                <w:sz w:val="24"/>
                <w:szCs w:val="24"/>
              </w:rPr>
              <w:t xml:space="preserve"> sztuka</w:t>
            </w:r>
          </w:p>
        </w:tc>
      </w:tr>
      <w:tr w:rsidR="001A3A9B" w:rsidTr="001A3A9B">
        <w:trPr>
          <w:trHeight w:val="113"/>
        </w:trPr>
        <w:tc>
          <w:tcPr>
            <w:tcW w:w="630" w:type="dxa"/>
            <w:vMerge w:val="restart"/>
            <w:vAlign w:val="center"/>
          </w:tcPr>
          <w:p w:rsidR="001A3A9B" w:rsidRDefault="001A3A9B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  <w:vAlign w:val="center"/>
          </w:tcPr>
          <w:p w:rsidR="001A3A9B" w:rsidRPr="00BE6104" w:rsidRDefault="001A3A9B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Meble zabawkowe</w:t>
            </w:r>
          </w:p>
        </w:tc>
        <w:tc>
          <w:tcPr>
            <w:tcW w:w="9497" w:type="dxa"/>
            <w:vAlign w:val="center"/>
          </w:tcPr>
          <w:p w:rsidR="001A3A9B" w:rsidRPr="001A3A9B" w:rsidRDefault="001A3A9B" w:rsidP="001A3A9B">
            <w:pPr>
              <w:pStyle w:val="TableParagraph"/>
              <w:spacing w:before="18"/>
              <w:ind w:left="64" w:right="138"/>
              <w:jc w:val="both"/>
              <w:rPr>
                <w:sz w:val="24"/>
                <w:szCs w:val="24"/>
                <w:lang w:val="pl-PL"/>
              </w:rPr>
            </w:pPr>
            <w:r w:rsidRPr="001A3A9B">
              <w:rPr>
                <w:sz w:val="24"/>
                <w:szCs w:val="24"/>
                <w:lang w:val="pl-PL"/>
              </w:rPr>
              <w:t>Kącik kuchenny składa</w:t>
            </w:r>
            <w:r>
              <w:rPr>
                <w:sz w:val="24"/>
                <w:szCs w:val="24"/>
                <w:lang w:val="pl-PL"/>
              </w:rPr>
              <w:t>jący</w:t>
            </w:r>
            <w:r w:rsidRPr="001A3A9B">
              <w:rPr>
                <w:sz w:val="24"/>
                <w:szCs w:val="24"/>
                <w:lang w:val="pl-PL"/>
              </w:rPr>
              <w:t xml:space="preserve"> się z: lodówki – szer.</w:t>
            </w:r>
            <w:r>
              <w:rPr>
                <w:sz w:val="24"/>
                <w:szCs w:val="24"/>
                <w:lang w:val="pl-PL"/>
              </w:rPr>
              <w:t xml:space="preserve"> 38cm, wys. 100cm</w:t>
            </w:r>
            <w:r w:rsidRPr="001A3A9B">
              <w:rPr>
                <w:sz w:val="24"/>
                <w:szCs w:val="24"/>
                <w:lang w:val="pl-PL"/>
              </w:rPr>
              <w:t>,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1A3A9B">
              <w:rPr>
                <w:sz w:val="24"/>
                <w:szCs w:val="24"/>
                <w:lang w:val="pl-PL"/>
              </w:rPr>
              <w:t>pralki</w:t>
            </w:r>
            <w:r>
              <w:rPr>
                <w:sz w:val="24"/>
                <w:szCs w:val="24"/>
                <w:lang w:val="pl-PL"/>
              </w:rPr>
              <w:t xml:space="preserve"> –</w:t>
            </w:r>
            <w:r w:rsidRPr="001A3A9B">
              <w:rPr>
                <w:sz w:val="24"/>
                <w:szCs w:val="24"/>
                <w:lang w:val="pl-PL"/>
              </w:rPr>
              <w:t xml:space="preserve"> szer</w:t>
            </w:r>
            <w:r>
              <w:rPr>
                <w:sz w:val="24"/>
                <w:szCs w:val="24"/>
                <w:lang w:val="pl-PL"/>
              </w:rPr>
              <w:t>. 38</w:t>
            </w:r>
            <w:r w:rsidRPr="001A3A9B">
              <w:rPr>
                <w:sz w:val="24"/>
                <w:szCs w:val="24"/>
                <w:lang w:val="pl-PL"/>
              </w:rPr>
              <w:t>cm, wys.</w:t>
            </w:r>
            <w:r>
              <w:rPr>
                <w:sz w:val="24"/>
                <w:szCs w:val="24"/>
                <w:lang w:val="pl-PL"/>
              </w:rPr>
              <w:t xml:space="preserve"> 63</w:t>
            </w:r>
            <w:r w:rsidRPr="001A3A9B">
              <w:rPr>
                <w:sz w:val="24"/>
                <w:szCs w:val="24"/>
                <w:lang w:val="pl-PL"/>
              </w:rPr>
              <w:t>cm, kuchenki</w:t>
            </w:r>
            <w:r>
              <w:rPr>
                <w:sz w:val="24"/>
                <w:szCs w:val="24"/>
                <w:lang w:val="pl-PL"/>
              </w:rPr>
              <w:t xml:space="preserve"> –</w:t>
            </w:r>
            <w:r w:rsidRPr="001A3A9B">
              <w:rPr>
                <w:sz w:val="24"/>
                <w:szCs w:val="24"/>
                <w:lang w:val="pl-PL"/>
              </w:rPr>
              <w:t xml:space="preserve"> szer</w:t>
            </w:r>
            <w:r>
              <w:rPr>
                <w:sz w:val="24"/>
                <w:szCs w:val="24"/>
                <w:lang w:val="pl-PL"/>
              </w:rPr>
              <w:t>. 53cm, wys. 68</w:t>
            </w:r>
            <w:r w:rsidRPr="001A3A9B">
              <w:rPr>
                <w:sz w:val="24"/>
                <w:szCs w:val="24"/>
                <w:lang w:val="pl-PL"/>
              </w:rPr>
              <w:t>cm, szafki z mikrofalówką</w:t>
            </w:r>
            <w:r>
              <w:rPr>
                <w:sz w:val="24"/>
                <w:szCs w:val="24"/>
                <w:lang w:val="pl-PL"/>
              </w:rPr>
              <w:t xml:space="preserve"> –</w:t>
            </w:r>
            <w:r w:rsidRPr="001A3A9B">
              <w:rPr>
                <w:sz w:val="24"/>
                <w:szCs w:val="24"/>
                <w:lang w:val="pl-PL"/>
              </w:rPr>
              <w:t xml:space="preserve"> szer</w:t>
            </w:r>
            <w:r>
              <w:rPr>
                <w:sz w:val="24"/>
                <w:szCs w:val="24"/>
                <w:lang w:val="pl-PL"/>
              </w:rPr>
              <w:t>. 38cm, wys. 74</w:t>
            </w:r>
            <w:r w:rsidRPr="001A3A9B">
              <w:rPr>
                <w:sz w:val="24"/>
                <w:szCs w:val="24"/>
                <w:lang w:val="pl-PL"/>
              </w:rPr>
              <w:t>cm</w:t>
            </w:r>
            <w:r>
              <w:rPr>
                <w:sz w:val="24"/>
                <w:szCs w:val="24"/>
                <w:lang w:val="pl-PL"/>
              </w:rPr>
              <w:t xml:space="preserve">, </w:t>
            </w:r>
            <w:r w:rsidRPr="001A3A9B">
              <w:rPr>
                <w:sz w:val="24"/>
                <w:szCs w:val="24"/>
                <w:lang w:val="pl-PL"/>
              </w:rPr>
              <w:t>głębokość wszystkich</w:t>
            </w:r>
            <w:r>
              <w:rPr>
                <w:sz w:val="24"/>
                <w:szCs w:val="24"/>
                <w:lang w:val="pl-PL"/>
              </w:rPr>
              <w:t>: 33</w:t>
            </w:r>
            <w:r w:rsidRPr="001A3A9B">
              <w:rPr>
                <w:sz w:val="24"/>
                <w:szCs w:val="24"/>
                <w:lang w:val="pl-PL"/>
              </w:rPr>
              <w:t>cm, wykonane z płyty laminowanej , kolorowej sklejki i kolorowej płyty MDF w tonacji buk i zieleń</w:t>
            </w:r>
            <w:r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1276" w:type="dxa"/>
            <w:vAlign w:val="center"/>
          </w:tcPr>
          <w:p w:rsidR="001A3A9B" w:rsidRPr="00BE6104" w:rsidRDefault="001A3A9B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</w:tr>
      <w:tr w:rsidR="001A3A9B" w:rsidTr="001A3A9B">
        <w:trPr>
          <w:trHeight w:val="112"/>
        </w:trPr>
        <w:tc>
          <w:tcPr>
            <w:tcW w:w="630" w:type="dxa"/>
            <w:vMerge/>
            <w:vAlign w:val="center"/>
          </w:tcPr>
          <w:p w:rsidR="001A3A9B" w:rsidRDefault="001A3A9B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1A3A9B" w:rsidRDefault="001A3A9B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1A3A9B" w:rsidRPr="001A3A9B" w:rsidRDefault="001A3A9B" w:rsidP="001A3A9B">
            <w:pPr>
              <w:pStyle w:val="TableParagraph"/>
              <w:spacing w:before="18"/>
              <w:ind w:right="138"/>
              <w:jc w:val="both"/>
              <w:rPr>
                <w:sz w:val="24"/>
                <w:szCs w:val="24"/>
                <w:lang w:val="pl-PL"/>
              </w:rPr>
            </w:pPr>
            <w:r w:rsidRPr="001A3A9B">
              <w:rPr>
                <w:sz w:val="24"/>
                <w:szCs w:val="24"/>
                <w:lang w:val="pl-PL"/>
              </w:rPr>
              <w:t>Kącik mechanika w wymiarach</w:t>
            </w:r>
            <w:r>
              <w:rPr>
                <w:sz w:val="24"/>
                <w:szCs w:val="24"/>
                <w:lang w:val="pl-PL"/>
              </w:rPr>
              <w:t xml:space="preserve">: </w:t>
            </w:r>
            <w:r w:rsidRPr="001A3A9B">
              <w:rPr>
                <w:sz w:val="24"/>
                <w:szCs w:val="24"/>
                <w:lang w:val="pl-PL"/>
              </w:rPr>
              <w:t>szerokość</w:t>
            </w:r>
            <w:r>
              <w:rPr>
                <w:sz w:val="24"/>
                <w:szCs w:val="24"/>
                <w:lang w:val="pl-PL"/>
              </w:rPr>
              <w:t>: 85</w:t>
            </w:r>
            <w:r w:rsidRPr="001A3A9B">
              <w:rPr>
                <w:sz w:val="24"/>
                <w:szCs w:val="24"/>
                <w:lang w:val="pl-PL"/>
              </w:rPr>
              <w:t>cm</w:t>
            </w:r>
            <w:r>
              <w:rPr>
                <w:sz w:val="24"/>
                <w:szCs w:val="24"/>
                <w:lang w:val="pl-PL"/>
              </w:rPr>
              <w:t xml:space="preserve">, </w:t>
            </w:r>
            <w:r w:rsidRPr="001A3A9B">
              <w:rPr>
                <w:sz w:val="24"/>
                <w:szCs w:val="24"/>
                <w:lang w:val="pl-PL"/>
              </w:rPr>
              <w:t>wysokość</w:t>
            </w:r>
            <w:r>
              <w:rPr>
                <w:sz w:val="24"/>
                <w:szCs w:val="24"/>
                <w:lang w:val="pl-PL"/>
              </w:rPr>
              <w:t>: 100</w:t>
            </w:r>
            <w:r w:rsidRPr="001A3A9B">
              <w:rPr>
                <w:sz w:val="24"/>
                <w:szCs w:val="24"/>
                <w:lang w:val="pl-PL"/>
              </w:rPr>
              <w:t>cm</w:t>
            </w:r>
            <w:r>
              <w:rPr>
                <w:sz w:val="24"/>
                <w:szCs w:val="24"/>
                <w:lang w:val="pl-PL"/>
              </w:rPr>
              <w:t xml:space="preserve">, </w:t>
            </w:r>
            <w:r w:rsidRPr="001A3A9B">
              <w:rPr>
                <w:sz w:val="24"/>
                <w:szCs w:val="24"/>
                <w:lang w:val="pl-PL"/>
              </w:rPr>
              <w:t>głębokość</w:t>
            </w:r>
            <w:r>
              <w:rPr>
                <w:sz w:val="24"/>
                <w:szCs w:val="24"/>
                <w:lang w:val="pl-PL"/>
              </w:rPr>
              <w:t>: 38</w:t>
            </w:r>
            <w:r w:rsidRPr="001A3A9B">
              <w:rPr>
                <w:sz w:val="24"/>
                <w:szCs w:val="24"/>
                <w:lang w:val="pl-PL"/>
              </w:rPr>
              <w:t>cm</w:t>
            </w:r>
            <w:r>
              <w:rPr>
                <w:sz w:val="24"/>
                <w:szCs w:val="24"/>
                <w:lang w:val="pl-PL"/>
              </w:rPr>
              <w:t xml:space="preserve">. Kącik </w:t>
            </w:r>
            <w:r w:rsidRPr="001A3A9B">
              <w:rPr>
                <w:sz w:val="24"/>
                <w:szCs w:val="24"/>
                <w:lang w:val="pl-PL"/>
              </w:rPr>
              <w:t>wykonany z tw</w:t>
            </w:r>
            <w:r>
              <w:rPr>
                <w:sz w:val="24"/>
                <w:szCs w:val="24"/>
                <w:lang w:val="pl-PL"/>
              </w:rPr>
              <w:t>orzywa sztucznego, wyposażony w</w:t>
            </w:r>
            <w:r w:rsidRPr="001A3A9B">
              <w:rPr>
                <w:sz w:val="24"/>
                <w:szCs w:val="24"/>
                <w:lang w:val="pl-PL"/>
              </w:rPr>
              <w:t xml:space="preserve"> blat, wieszaki na narzędzia i narzędzia do majsterkowania</w:t>
            </w:r>
            <w:r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1276" w:type="dxa"/>
            <w:vAlign w:val="center"/>
          </w:tcPr>
          <w:p w:rsidR="001A3A9B" w:rsidRPr="00BE6104" w:rsidRDefault="001A3A9B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</w:tr>
    </w:tbl>
    <w:p w:rsidR="003F047C" w:rsidRDefault="003F047C" w:rsidP="00BE6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B43" w:rsidRDefault="00113B43" w:rsidP="00BE6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Nazwy i kody określone we Wspólnym Słowniku Zamówień:</w:t>
      </w:r>
    </w:p>
    <w:p w:rsidR="00113B43" w:rsidRDefault="00113B43" w:rsidP="00BE61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B43">
        <w:rPr>
          <w:rFonts w:ascii="Times New Roman" w:hAnsi="Times New Roman" w:cs="Times New Roman"/>
          <w:sz w:val="24"/>
          <w:szCs w:val="24"/>
        </w:rPr>
        <w:t>39161000-8</w:t>
      </w:r>
      <w:r w:rsidRPr="00113B43">
        <w:rPr>
          <w:rFonts w:ascii="Times New Roman" w:hAnsi="Times New Roman" w:cs="Times New Roman"/>
          <w:sz w:val="24"/>
          <w:szCs w:val="24"/>
        </w:rPr>
        <w:t xml:space="preserve"> Meble przedszkolne</w:t>
      </w:r>
      <w:bookmarkStart w:id="0" w:name="_GoBack"/>
      <w:bookmarkEnd w:id="0"/>
    </w:p>
    <w:p w:rsidR="00113B43" w:rsidRPr="00113B43" w:rsidRDefault="00113B43" w:rsidP="00BE610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13B43" w:rsidRPr="00113B43" w:rsidSect="00BE610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77" w:rsidRDefault="00E17877" w:rsidP="00F557BD">
      <w:pPr>
        <w:spacing w:after="0" w:line="240" w:lineRule="auto"/>
      </w:pPr>
      <w:r>
        <w:separator/>
      </w:r>
    </w:p>
  </w:endnote>
  <w:endnote w:type="continuationSeparator" w:id="0">
    <w:p w:rsidR="00E17877" w:rsidRDefault="00E17877" w:rsidP="00F5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77" w:rsidRDefault="00E17877" w:rsidP="00F557BD">
      <w:pPr>
        <w:spacing w:after="0" w:line="240" w:lineRule="auto"/>
      </w:pPr>
      <w:r>
        <w:separator/>
      </w:r>
    </w:p>
  </w:footnote>
  <w:footnote w:type="continuationSeparator" w:id="0">
    <w:p w:rsidR="00E17877" w:rsidRDefault="00E17877" w:rsidP="00F55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BD" w:rsidRDefault="00F557BD">
    <w:pPr>
      <w:pStyle w:val="Nagwek"/>
    </w:pPr>
    <w:r>
      <w:rPr>
        <w:noProof/>
        <w:lang w:eastAsia="pl-PL"/>
      </w:rPr>
      <w:drawing>
        <wp:inline distT="0" distB="0" distL="0" distR="0">
          <wp:extent cx="5748655" cy="699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0975"/>
    <w:multiLevelType w:val="hybridMultilevel"/>
    <w:tmpl w:val="F83CA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027B3"/>
    <w:multiLevelType w:val="hybridMultilevel"/>
    <w:tmpl w:val="D9C6370A"/>
    <w:lvl w:ilvl="0" w:tplc="8250C33E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">
    <w:nsid w:val="74EE1289"/>
    <w:multiLevelType w:val="hybridMultilevel"/>
    <w:tmpl w:val="2EA2852A"/>
    <w:lvl w:ilvl="0" w:tplc="1A769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104"/>
    <w:rsid w:val="00113B43"/>
    <w:rsid w:val="00187394"/>
    <w:rsid w:val="001A3A9B"/>
    <w:rsid w:val="001C0BA5"/>
    <w:rsid w:val="003F047C"/>
    <w:rsid w:val="00787A10"/>
    <w:rsid w:val="00BE6104"/>
    <w:rsid w:val="00BF33A8"/>
    <w:rsid w:val="00E17877"/>
    <w:rsid w:val="00F5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E610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34"/>
    <w:qFormat/>
    <w:rsid w:val="00187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5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7BD"/>
  </w:style>
  <w:style w:type="paragraph" w:styleId="Stopka">
    <w:name w:val="footer"/>
    <w:basedOn w:val="Normalny"/>
    <w:link w:val="StopkaZnak"/>
    <w:uiPriority w:val="99"/>
    <w:unhideWhenUsed/>
    <w:rsid w:val="00F55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7BD"/>
  </w:style>
  <w:style w:type="paragraph" w:styleId="Tekstdymka">
    <w:name w:val="Balloon Text"/>
    <w:basedOn w:val="Normalny"/>
    <w:link w:val="TekstdymkaZnak"/>
    <w:uiPriority w:val="99"/>
    <w:semiHidden/>
    <w:unhideWhenUsed/>
    <w:rsid w:val="00F5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Szajor Paweł</cp:lastModifiedBy>
  <cp:revision>6</cp:revision>
  <dcterms:created xsi:type="dcterms:W3CDTF">2016-07-31T13:14:00Z</dcterms:created>
  <dcterms:modified xsi:type="dcterms:W3CDTF">2016-08-02T11:39:00Z</dcterms:modified>
</cp:coreProperties>
</file>