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  <w:t>3 do SIWZ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</w:t>
      </w:r>
    </w:p>
    <w:p>
      <w:pPr>
        <w:spacing w:after="0" w:line="288" w:lineRule="auto"/>
        <w:jc w:val="both"/>
        <w:rPr>
          <w:rFonts w:ascii="Times New Roman" w:eastAsia="Calibri" w:hAnsi="Times New Roman" w:cs="Times New Roman"/>
          <w:sz w:val="21"/>
          <w:szCs w:val="21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pieczęć Wykonawcy</w:t>
      </w:r>
    </w:p>
    <w:p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24 ust. 1 pkt. 23 ustawy z dnia 29 stycznia 2004 r. </w:t>
      </w:r>
    </w:p>
    <w:p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>
      <w:pPr>
        <w:spacing w:before="120" w:after="16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DOTYCZĄCE PRZYNALEŻNOŚCI LUB BRAKU PRZYNALEŻNOŚCI DO GRUPY KAPITAŁOWEJ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Przystępując do udziału w postępowaniu na obsługę prawną Urzędu Miejskiego w Cieszynie oraz Rady Miejskiej Cieszyna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oświadczam, że nie należę do grupy kapitałowej w rozumieniu ustawy z dnia 16 lutego 2007r. o ochronie konkurencji i konsumentów (Dz.U. z 2015r. poz. 184, 1618, 1634) z żadnym z wykonawców, który złożył ofertę w niniejszym postępowaniu*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lub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należę do tej samej grupy kapitałowej z wykonawcą ………………………. który złożył odrębna ofertę w niniejszym postępowaniu. Jednocześnie informuję, że istniejące pomiędzy nami powiązania nie prowadzą do zakłócenia konkurencji w niniejszym postępowaniu gdyż:…………………………………………………………………………………………….………………………………………………………………………………………………………………… *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(*niewłaściwe oświadczenie skreślić)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>
      <w:pPr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podpis osoby upoważnionej do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reprezentowania wykonawcy</w:t>
      </w:r>
    </w:p>
    <w:p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PODANYCH INFORMACJI: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podpis osoby upoważnionej do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reprezentowania wykonawcy</w:t>
      </w:r>
    </w:p>
    <w:p/>
    <w:sectPr>
      <w:footerReference w:type="default" r:id="rId7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Rycko</dc:creator>
  <cp:keywords/>
  <dc:description/>
  <cp:lastModifiedBy>Marcin Rycko</cp:lastModifiedBy>
  <cp:revision>4</cp:revision>
  <dcterms:created xsi:type="dcterms:W3CDTF">2017-01-18T10:32:00Z</dcterms:created>
  <dcterms:modified xsi:type="dcterms:W3CDTF">2017-03-03T14:22:00Z</dcterms:modified>
</cp:coreProperties>
</file>